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03" w:rsidRDefault="00911E03" w:rsidP="00911E03">
      <w:pPr>
        <w:tabs>
          <w:tab w:val="left" w:pos="2618"/>
          <w:tab w:val="left" w:pos="10846"/>
        </w:tabs>
        <w:ind w:right="6452"/>
        <w:jc w:val="center"/>
      </w:pPr>
      <w:r>
        <w:rPr>
          <w:noProof/>
          <w:lang w:eastAsia="hr-HR"/>
        </w:rPr>
        <w:drawing>
          <wp:inline distT="0" distB="0" distL="0" distR="0">
            <wp:extent cx="405765" cy="516890"/>
            <wp:effectExtent l="19050" t="0" r="0" b="0"/>
            <wp:docPr id="17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03" w:rsidRDefault="00911E03" w:rsidP="00911E03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911E03" w:rsidTr="00911E03">
        <w:tc>
          <w:tcPr>
            <w:tcW w:w="748" w:type="dxa"/>
            <w:vAlign w:val="center"/>
            <w:hideMark/>
          </w:tcPr>
          <w:p w:rsidR="00911E03" w:rsidRDefault="00911E03">
            <w:pPr>
              <w:ind w:right="-108"/>
              <w:jc w:val="center"/>
              <w:rPr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885" cy="286385"/>
                  <wp:effectExtent l="19050" t="0" r="5715" b="0"/>
                  <wp:docPr id="18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911E03" w:rsidRDefault="00911E03">
            <w:pPr>
              <w:rPr>
                <w:rFonts w:ascii="Bookman Old Style" w:eastAsia="Calibri" w:hAnsi="Bookman Old Style" w:cs="Arial"/>
                <w:iCs/>
                <w:sz w:val="4"/>
              </w:rPr>
            </w:pPr>
            <w:r>
              <w:rPr>
                <w:rFonts w:ascii="Bookman Old Style" w:hAnsi="Bookman Old Style" w:cs="Arial"/>
                <w:iCs/>
                <w:sz w:val="8"/>
              </w:rPr>
              <w:t xml:space="preserve"> </w:t>
            </w:r>
          </w:p>
          <w:p w:rsidR="00911E03" w:rsidRPr="00911E03" w:rsidRDefault="00911E03">
            <w:pPr>
              <w:pStyle w:val="Naslov5"/>
              <w:tabs>
                <w:tab w:val="left" w:pos="2884"/>
                <w:tab w:val="left" w:pos="3071"/>
              </w:tabs>
              <w:spacing w:before="0" w:line="240" w:lineRule="exact"/>
              <w:ind w:left="-108" w:right="5369"/>
              <w:rPr>
                <w:rFonts w:ascii="Cambria" w:hAnsi="Cambria" w:cs="Tahoma"/>
                <w:iCs/>
                <w:color w:val="auto"/>
                <w:spacing w:val="20"/>
              </w:rPr>
            </w:pPr>
            <w:r w:rsidRPr="00911E03">
              <w:rPr>
                <w:rFonts w:ascii="Cambria" w:hAnsi="Cambria" w:cs="Tahoma"/>
                <w:bCs/>
                <w:iCs/>
                <w:color w:val="auto"/>
                <w:spacing w:val="20"/>
              </w:rPr>
              <w:t>REPUBLIKA HRVATSKA</w:t>
            </w:r>
          </w:p>
          <w:p w:rsidR="00911E03" w:rsidRDefault="00911E03">
            <w:pPr>
              <w:pStyle w:val="Naslov1"/>
              <w:tabs>
                <w:tab w:val="left" w:pos="2884"/>
                <w:tab w:val="left" w:pos="3071"/>
              </w:tabs>
              <w:spacing w:before="0" w:after="0" w:line="240" w:lineRule="exact"/>
              <w:ind w:left="-108" w:right="5369"/>
              <w:rPr>
                <w:rFonts w:cstheme="minorBidi"/>
                <w:bCs w:val="0"/>
                <w:lang w:val="de-DE" w:eastAsia="en-US"/>
              </w:rPr>
            </w:pPr>
            <w:r w:rsidRPr="00911E03">
              <w:rPr>
                <w:rFonts w:cstheme="minorBidi"/>
                <w:b w:val="0"/>
                <w:bCs w:val="0"/>
                <w:sz w:val="22"/>
                <w:szCs w:val="22"/>
                <w:lang w:val="de-DE"/>
              </w:rPr>
              <w:t>LIČKO-SENJSKA ŽUPANIJA</w:t>
            </w:r>
          </w:p>
        </w:tc>
      </w:tr>
    </w:tbl>
    <w:p w:rsidR="0043357D" w:rsidRPr="003D2215" w:rsidRDefault="0043357D" w:rsidP="0043357D">
      <w:pPr>
        <w:rPr>
          <w:spacing w:val="-44"/>
          <w:sz w:val="23"/>
          <w:szCs w:val="23"/>
        </w:rPr>
      </w:pPr>
      <w:r w:rsidRPr="003D2215">
        <w:rPr>
          <w:sz w:val="23"/>
          <w:szCs w:val="23"/>
        </w:rPr>
        <w:t xml:space="preserve">ODBOR ZA </w:t>
      </w:r>
      <w:r w:rsidR="00C36099">
        <w:rPr>
          <w:sz w:val="23"/>
          <w:szCs w:val="23"/>
        </w:rPr>
        <w:t>GOSPODARS</w:t>
      </w:r>
      <w:r w:rsidR="006D191D">
        <w:rPr>
          <w:sz w:val="23"/>
          <w:szCs w:val="23"/>
        </w:rPr>
        <w:t>KA PITANJA</w:t>
      </w:r>
      <w:r w:rsidRPr="003D2215">
        <w:rPr>
          <w:spacing w:val="-44"/>
          <w:sz w:val="23"/>
          <w:szCs w:val="23"/>
        </w:rPr>
        <w:t xml:space="preserve">        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pacing w:val="-44"/>
          <w:sz w:val="23"/>
          <w:szCs w:val="23"/>
        </w:rPr>
        <w:t xml:space="preserve">    K  </w:t>
      </w:r>
      <w:r w:rsidRPr="003D2215">
        <w:rPr>
          <w:sz w:val="23"/>
          <w:szCs w:val="23"/>
        </w:rPr>
        <w:t>LASA:</w:t>
      </w:r>
      <w:r w:rsidRPr="003D2215">
        <w:rPr>
          <w:spacing w:val="-2"/>
          <w:sz w:val="23"/>
          <w:szCs w:val="23"/>
        </w:rPr>
        <w:t xml:space="preserve"> </w:t>
      </w:r>
      <w:r w:rsidR="003475EF" w:rsidRPr="003D2215">
        <w:rPr>
          <w:sz w:val="23"/>
          <w:szCs w:val="23"/>
        </w:rPr>
        <w:t>02</w:t>
      </w:r>
      <w:r w:rsidR="00B74415" w:rsidRPr="003D2215">
        <w:rPr>
          <w:sz w:val="23"/>
          <w:szCs w:val="23"/>
        </w:rPr>
        <w:t>4</w:t>
      </w:r>
      <w:r w:rsidR="003475EF" w:rsidRPr="003D2215">
        <w:rPr>
          <w:sz w:val="23"/>
          <w:szCs w:val="23"/>
        </w:rPr>
        <w:t>-0</w:t>
      </w:r>
      <w:r w:rsidR="00B74415" w:rsidRPr="003D2215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/2</w:t>
      </w:r>
      <w:r w:rsidR="001B64B0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-01/</w:t>
      </w:r>
      <w:r w:rsidR="006214B0">
        <w:rPr>
          <w:sz w:val="23"/>
          <w:szCs w:val="23"/>
        </w:rPr>
        <w:t>35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URBROJ:</w:t>
      </w:r>
      <w:r w:rsidRPr="003D2215">
        <w:rPr>
          <w:spacing w:val="-8"/>
          <w:sz w:val="23"/>
          <w:szCs w:val="23"/>
        </w:rPr>
        <w:t xml:space="preserve"> </w:t>
      </w:r>
      <w:r w:rsidR="00B74415" w:rsidRPr="003D2215">
        <w:rPr>
          <w:spacing w:val="-8"/>
          <w:sz w:val="23"/>
          <w:szCs w:val="23"/>
        </w:rPr>
        <w:t>212</w:t>
      </w:r>
      <w:r w:rsidR="001B64B0">
        <w:rPr>
          <w:spacing w:val="-8"/>
          <w:sz w:val="23"/>
          <w:szCs w:val="23"/>
        </w:rPr>
        <w:t>5</w:t>
      </w:r>
      <w:r w:rsidR="00B74415" w:rsidRPr="003D2215">
        <w:rPr>
          <w:spacing w:val="-8"/>
          <w:sz w:val="23"/>
          <w:szCs w:val="23"/>
        </w:rPr>
        <w:t>-01-2</w:t>
      </w:r>
      <w:r w:rsidR="00C74799">
        <w:rPr>
          <w:spacing w:val="-8"/>
          <w:sz w:val="23"/>
          <w:szCs w:val="23"/>
        </w:rPr>
        <w:t>3</w:t>
      </w:r>
      <w:r w:rsidR="00B74415" w:rsidRPr="003D2215">
        <w:rPr>
          <w:spacing w:val="-8"/>
          <w:sz w:val="23"/>
          <w:szCs w:val="23"/>
        </w:rPr>
        <w:t>-1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Gospić,</w:t>
      </w:r>
      <w:r w:rsidR="003D2215" w:rsidRPr="003D2215">
        <w:rPr>
          <w:sz w:val="23"/>
          <w:szCs w:val="23"/>
        </w:rPr>
        <w:t xml:space="preserve"> </w:t>
      </w:r>
      <w:r w:rsidR="00A1738C">
        <w:rPr>
          <w:sz w:val="23"/>
          <w:szCs w:val="23"/>
        </w:rPr>
        <w:t xml:space="preserve">19. </w:t>
      </w:r>
      <w:r w:rsidR="00AF2822">
        <w:rPr>
          <w:sz w:val="23"/>
          <w:szCs w:val="23"/>
        </w:rPr>
        <w:t>listopada</w:t>
      </w:r>
      <w:r w:rsidR="00B74415" w:rsidRPr="003D2215">
        <w:rPr>
          <w:sz w:val="23"/>
          <w:szCs w:val="23"/>
        </w:rPr>
        <w:t xml:space="preserve"> </w:t>
      </w:r>
      <w:r w:rsidRPr="003D2215">
        <w:rPr>
          <w:sz w:val="23"/>
          <w:szCs w:val="23"/>
        </w:rPr>
        <w:t>202</w:t>
      </w:r>
      <w:r w:rsidR="00C74799">
        <w:rPr>
          <w:sz w:val="23"/>
          <w:szCs w:val="23"/>
        </w:rPr>
        <w:t>3</w:t>
      </w:r>
      <w:r w:rsidRPr="003D2215">
        <w:rPr>
          <w:sz w:val="23"/>
          <w:szCs w:val="23"/>
        </w:rPr>
        <w:t>.</w:t>
      </w:r>
      <w:r w:rsidRPr="003D2215">
        <w:rPr>
          <w:spacing w:val="-1"/>
          <w:sz w:val="23"/>
          <w:szCs w:val="23"/>
        </w:rPr>
        <w:t xml:space="preserve"> </w:t>
      </w:r>
      <w:r w:rsidRPr="003D2215">
        <w:rPr>
          <w:sz w:val="23"/>
          <w:szCs w:val="23"/>
        </w:rPr>
        <w:t>godine</w:t>
      </w:r>
    </w:p>
    <w:p w:rsidR="0043357D" w:rsidRDefault="0043357D" w:rsidP="0043357D">
      <w:pPr>
        <w:pStyle w:val="Tijeloteksta"/>
        <w:jc w:val="left"/>
      </w:pPr>
    </w:p>
    <w:p w:rsidR="00B80030" w:rsidRPr="00E43F0B" w:rsidRDefault="00B80030" w:rsidP="003F0DA9">
      <w:pPr>
        <w:spacing w:line="280" w:lineRule="exact"/>
        <w:ind w:left="142" w:firstLine="709"/>
        <w:jc w:val="both"/>
        <w:rPr>
          <w:rFonts w:asciiTheme="majorHAnsi" w:hAnsiTheme="majorHAnsi"/>
          <w:sz w:val="23"/>
          <w:szCs w:val="23"/>
        </w:rPr>
      </w:pPr>
      <w:r w:rsidRPr="00E43F0B">
        <w:rPr>
          <w:sz w:val="23"/>
          <w:szCs w:val="23"/>
        </w:rPr>
        <w:t>Na temelju članka 30. i 31. Poslovnika županijske skupštine Ličko-senjske županije («Županijski glasnik» br. 11/09, 4/12, 4/13, 6/13 - pročišćeni tekst, 14/13, 2/18, 10/20, 11/20 – pročišćeni tekst, 3/21 i 6/21 – pročišćeni tekst),</w:t>
      </w:r>
      <w:r w:rsidRPr="00E43F0B">
        <w:rPr>
          <w:spacing w:val="1"/>
          <w:sz w:val="23"/>
          <w:szCs w:val="23"/>
        </w:rPr>
        <w:t xml:space="preserve"> </w:t>
      </w:r>
      <w:r w:rsidRPr="00E43F0B">
        <w:rPr>
          <w:sz w:val="23"/>
          <w:szCs w:val="23"/>
        </w:rPr>
        <w:t>sazivam</w:t>
      </w:r>
      <w:r w:rsidRPr="00E43F0B">
        <w:rPr>
          <w:spacing w:val="1"/>
          <w:sz w:val="23"/>
          <w:szCs w:val="23"/>
        </w:rPr>
        <w:t xml:space="preserve"> </w:t>
      </w:r>
      <w:r w:rsidR="00AF2822" w:rsidRPr="00E43F0B">
        <w:rPr>
          <w:b/>
          <w:sz w:val="23"/>
          <w:szCs w:val="23"/>
        </w:rPr>
        <w:t>2</w:t>
      </w:r>
      <w:r w:rsidRPr="00E43F0B">
        <w:rPr>
          <w:b/>
          <w:sz w:val="23"/>
          <w:szCs w:val="23"/>
        </w:rPr>
        <w:t>. sjednicu Odbora za</w:t>
      </w:r>
      <w:r w:rsidRPr="00E43F0B">
        <w:rPr>
          <w:b/>
          <w:spacing w:val="1"/>
          <w:sz w:val="23"/>
          <w:szCs w:val="23"/>
        </w:rPr>
        <w:t xml:space="preserve"> </w:t>
      </w:r>
      <w:r w:rsidR="003E0FC0" w:rsidRPr="00E43F0B">
        <w:rPr>
          <w:b/>
          <w:spacing w:val="1"/>
          <w:sz w:val="23"/>
          <w:szCs w:val="23"/>
        </w:rPr>
        <w:t>gospodars</w:t>
      </w:r>
      <w:r w:rsidR="00255B88" w:rsidRPr="00E43F0B">
        <w:rPr>
          <w:b/>
          <w:spacing w:val="1"/>
          <w:sz w:val="23"/>
          <w:szCs w:val="23"/>
        </w:rPr>
        <w:t>ka pitanja</w:t>
      </w:r>
      <w:r w:rsidRPr="00E43F0B">
        <w:rPr>
          <w:b/>
          <w:sz w:val="23"/>
          <w:szCs w:val="23"/>
        </w:rPr>
        <w:t xml:space="preserve">, </w:t>
      </w:r>
      <w:r w:rsidRPr="00E43F0B">
        <w:rPr>
          <w:rFonts w:asciiTheme="majorHAnsi" w:hAnsiTheme="majorHAnsi"/>
          <w:sz w:val="23"/>
          <w:szCs w:val="23"/>
        </w:rPr>
        <w:t xml:space="preserve">koja će se održati </w:t>
      </w:r>
      <w:r w:rsidR="006936FF" w:rsidRPr="00E43F0B">
        <w:rPr>
          <w:rFonts w:asciiTheme="majorHAnsi" w:hAnsiTheme="majorHAnsi"/>
          <w:b/>
          <w:sz w:val="23"/>
          <w:szCs w:val="23"/>
        </w:rPr>
        <w:t>2</w:t>
      </w:r>
      <w:r w:rsidR="00690B7A" w:rsidRPr="00E43F0B">
        <w:rPr>
          <w:rFonts w:asciiTheme="majorHAnsi" w:hAnsiTheme="majorHAnsi"/>
          <w:b/>
          <w:sz w:val="23"/>
          <w:szCs w:val="23"/>
        </w:rPr>
        <w:t>4</w:t>
      </w:r>
      <w:r w:rsidR="006936FF" w:rsidRPr="00E43F0B">
        <w:rPr>
          <w:rFonts w:asciiTheme="majorHAnsi" w:hAnsiTheme="majorHAnsi"/>
          <w:b/>
          <w:sz w:val="23"/>
          <w:szCs w:val="23"/>
        </w:rPr>
        <w:t xml:space="preserve">. </w:t>
      </w:r>
      <w:r w:rsidR="00AF2822" w:rsidRPr="00E43F0B">
        <w:rPr>
          <w:rFonts w:asciiTheme="majorHAnsi" w:hAnsiTheme="majorHAnsi"/>
          <w:b/>
          <w:sz w:val="23"/>
          <w:szCs w:val="23"/>
        </w:rPr>
        <w:t>listopada</w:t>
      </w:r>
      <w:r w:rsidRPr="00E43F0B">
        <w:rPr>
          <w:rFonts w:asciiTheme="majorHAnsi" w:hAnsiTheme="majorHAnsi"/>
          <w:sz w:val="23"/>
          <w:szCs w:val="23"/>
        </w:rPr>
        <w:t xml:space="preserve"> </w:t>
      </w:r>
      <w:r w:rsidRPr="00E43F0B">
        <w:rPr>
          <w:rFonts w:asciiTheme="majorHAnsi" w:hAnsiTheme="majorHAnsi"/>
          <w:b/>
          <w:sz w:val="23"/>
          <w:szCs w:val="23"/>
        </w:rPr>
        <w:t>202</w:t>
      </w:r>
      <w:r w:rsidR="00C74799" w:rsidRPr="00E43F0B">
        <w:rPr>
          <w:rFonts w:asciiTheme="majorHAnsi" w:hAnsiTheme="majorHAnsi"/>
          <w:b/>
          <w:sz w:val="23"/>
          <w:szCs w:val="23"/>
        </w:rPr>
        <w:t>3</w:t>
      </w:r>
      <w:r w:rsidRPr="00E43F0B">
        <w:rPr>
          <w:rFonts w:asciiTheme="majorHAnsi" w:hAnsiTheme="majorHAnsi"/>
          <w:b/>
          <w:sz w:val="23"/>
          <w:szCs w:val="23"/>
        </w:rPr>
        <w:t>. godine (</w:t>
      </w:r>
      <w:r w:rsidR="00690B7A" w:rsidRPr="00E43F0B">
        <w:rPr>
          <w:rFonts w:asciiTheme="majorHAnsi" w:hAnsiTheme="majorHAnsi"/>
          <w:b/>
          <w:sz w:val="23"/>
          <w:szCs w:val="23"/>
        </w:rPr>
        <w:t>UTORAK</w:t>
      </w:r>
      <w:r w:rsidR="00C74799" w:rsidRPr="00E43F0B">
        <w:rPr>
          <w:rFonts w:asciiTheme="majorHAnsi" w:hAnsiTheme="majorHAnsi"/>
          <w:b/>
          <w:sz w:val="23"/>
          <w:szCs w:val="23"/>
        </w:rPr>
        <w:t>)</w:t>
      </w:r>
      <w:r w:rsidRPr="00E43F0B">
        <w:rPr>
          <w:rFonts w:asciiTheme="majorHAnsi" w:hAnsiTheme="majorHAnsi"/>
          <w:b/>
          <w:sz w:val="23"/>
          <w:szCs w:val="23"/>
        </w:rPr>
        <w:t xml:space="preserve"> u Gospiću, </w:t>
      </w:r>
      <w:proofErr w:type="spellStart"/>
      <w:r w:rsidRPr="00E43F0B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E43F0B">
        <w:rPr>
          <w:rFonts w:asciiTheme="majorHAnsi" w:hAnsiTheme="majorHAnsi"/>
          <w:b/>
          <w:sz w:val="23"/>
          <w:szCs w:val="23"/>
        </w:rPr>
        <w:t>. Franje Tuđmana 4 (</w:t>
      </w:r>
      <w:r w:rsidR="00180648" w:rsidRPr="00E43F0B">
        <w:rPr>
          <w:rFonts w:asciiTheme="majorHAnsi" w:hAnsiTheme="majorHAnsi"/>
          <w:b/>
          <w:sz w:val="23"/>
          <w:szCs w:val="23"/>
        </w:rPr>
        <w:t>Kabinet župana - s</w:t>
      </w:r>
      <w:r w:rsidR="00C74799" w:rsidRPr="00E43F0B">
        <w:rPr>
          <w:b/>
          <w:sz w:val="23"/>
          <w:szCs w:val="23"/>
        </w:rPr>
        <w:t>ala za sastanke)</w:t>
      </w:r>
      <w:r w:rsidRPr="00E43F0B">
        <w:rPr>
          <w:rFonts w:asciiTheme="majorHAnsi" w:hAnsiTheme="majorHAnsi"/>
          <w:b/>
          <w:sz w:val="23"/>
          <w:szCs w:val="23"/>
        </w:rPr>
        <w:t xml:space="preserve"> s početkom u </w:t>
      </w:r>
      <w:r w:rsidR="006936FF" w:rsidRPr="00E43F0B">
        <w:rPr>
          <w:rFonts w:asciiTheme="majorHAnsi" w:hAnsiTheme="majorHAnsi"/>
          <w:b/>
          <w:sz w:val="23"/>
          <w:szCs w:val="23"/>
        </w:rPr>
        <w:t>1</w:t>
      </w:r>
      <w:r w:rsidR="00690B7A" w:rsidRPr="00E43F0B">
        <w:rPr>
          <w:rFonts w:asciiTheme="majorHAnsi" w:hAnsiTheme="majorHAnsi"/>
          <w:b/>
          <w:sz w:val="23"/>
          <w:szCs w:val="23"/>
        </w:rPr>
        <w:t>0</w:t>
      </w:r>
      <w:r w:rsidRPr="00E43F0B">
        <w:rPr>
          <w:rFonts w:asciiTheme="majorHAnsi" w:hAnsiTheme="majorHAnsi"/>
          <w:b/>
          <w:sz w:val="23"/>
          <w:szCs w:val="23"/>
        </w:rPr>
        <w:t>.00 sati</w:t>
      </w:r>
      <w:r w:rsidRPr="00E43F0B">
        <w:rPr>
          <w:rFonts w:asciiTheme="majorHAnsi" w:hAnsiTheme="majorHAnsi"/>
          <w:sz w:val="23"/>
          <w:szCs w:val="23"/>
        </w:rPr>
        <w:t>.</w:t>
      </w:r>
    </w:p>
    <w:p w:rsidR="0043357D" w:rsidRPr="00E43F0B" w:rsidRDefault="0043357D" w:rsidP="00D2480C">
      <w:pPr>
        <w:spacing w:line="120" w:lineRule="auto"/>
        <w:jc w:val="both"/>
        <w:rPr>
          <w:rFonts w:asciiTheme="majorHAnsi" w:hAnsiTheme="majorHAnsi"/>
          <w:sz w:val="23"/>
          <w:szCs w:val="23"/>
        </w:rPr>
      </w:pP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Za sjednicu predlažem sljedeći </w:t>
      </w:r>
    </w:p>
    <w:p w:rsidR="0043357D" w:rsidRDefault="0043357D" w:rsidP="0043357D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pStyle w:val="Naslov11"/>
        <w:tabs>
          <w:tab w:val="left" w:pos="6521"/>
        </w:tabs>
        <w:ind w:left="0"/>
        <w:jc w:val="center"/>
        <w:rPr>
          <w:rFonts w:ascii="Cambria"/>
        </w:rPr>
      </w:pPr>
      <w:r>
        <w:rPr>
          <w:rFonts w:ascii="Cambria"/>
        </w:rPr>
        <w:t>D 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i 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</w:t>
      </w:r>
    </w:p>
    <w:p w:rsidR="0043357D" w:rsidRDefault="0043357D" w:rsidP="0043357D">
      <w:pPr>
        <w:pStyle w:val="Naslov11"/>
        <w:tabs>
          <w:tab w:val="left" w:pos="6521"/>
        </w:tabs>
        <w:ind w:left="4284" w:right="3391"/>
        <w:rPr>
          <w:rFonts w:ascii="Cambria"/>
        </w:rPr>
      </w:pPr>
    </w:p>
    <w:p w:rsidR="00AF2822" w:rsidRPr="005A62F2" w:rsidRDefault="00AF2822" w:rsidP="005A62F2">
      <w:pPr>
        <w:pStyle w:val="Odlomakpopisa"/>
        <w:widowControl/>
        <w:numPr>
          <w:ilvl w:val="0"/>
          <w:numId w:val="7"/>
        </w:numPr>
        <w:autoSpaceDE/>
        <w:autoSpaceDN/>
        <w:spacing w:line="300" w:lineRule="exact"/>
        <w:rPr>
          <w:sz w:val="23"/>
          <w:szCs w:val="23"/>
        </w:rPr>
      </w:pPr>
      <w:r w:rsidRPr="005A62F2">
        <w:rPr>
          <w:sz w:val="23"/>
          <w:szCs w:val="23"/>
        </w:rPr>
        <w:t>Usvajanje zapisnika s 1. sjednice Odbora za gospodarska pitanja</w:t>
      </w:r>
    </w:p>
    <w:p w:rsidR="00AF2822" w:rsidRPr="005A62F2" w:rsidRDefault="00AF2822" w:rsidP="005A62F2">
      <w:pPr>
        <w:pStyle w:val="Odlomakpopisa"/>
        <w:widowControl/>
        <w:numPr>
          <w:ilvl w:val="0"/>
          <w:numId w:val="7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bCs/>
          <w:sz w:val="23"/>
          <w:szCs w:val="23"/>
        </w:rPr>
      </w:pPr>
      <w:r w:rsidRPr="005A62F2">
        <w:rPr>
          <w:bCs/>
          <w:sz w:val="23"/>
          <w:szCs w:val="23"/>
        </w:rPr>
        <w:t>Razmatranje</w:t>
      </w:r>
      <w:r w:rsidRPr="005A62F2">
        <w:rPr>
          <w:rFonts w:cs="Tahoma"/>
          <w:sz w:val="23"/>
          <w:szCs w:val="23"/>
        </w:rPr>
        <w:t xml:space="preserve"> Godišnjeg i</w:t>
      </w:r>
      <w:r w:rsidRPr="005A62F2">
        <w:rPr>
          <w:sz w:val="23"/>
          <w:szCs w:val="23"/>
        </w:rPr>
        <w:t>zvješća o radu Javne ustanove za zaštitu i očuvanje prirode Ličko-senjske županije za 2022. godinu s prijedlogom zaključka</w:t>
      </w:r>
    </w:p>
    <w:p w:rsidR="00AF2822" w:rsidRPr="005A62F2" w:rsidRDefault="00AF2822" w:rsidP="005A62F2">
      <w:pPr>
        <w:pStyle w:val="Odlomakpopisa"/>
        <w:widowControl/>
        <w:numPr>
          <w:ilvl w:val="0"/>
          <w:numId w:val="7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bCs/>
          <w:sz w:val="23"/>
          <w:szCs w:val="23"/>
        </w:rPr>
      </w:pPr>
      <w:r w:rsidRPr="005A62F2">
        <w:rPr>
          <w:iCs/>
          <w:sz w:val="23"/>
          <w:szCs w:val="23"/>
        </w:rPr>
        <w:t>Razmatranje prijedloga Zaključka</w:t>
      </w:r>
      <w:r w:rsidRPr="005A62F2">
        <w:rPr>
          <w:bCs/>
          <w:sz w:val="23"/>
          <w:szCs w:val="23"/>
        </w:rPr>
        <w:t xml:space="preserve"> </w:t>
      </w:r>
      <w:r w:rsidRPr="005A62F2">
        <w:rPr>
          <w:sz w:val="23"/>
          <w:szCs w:val="23"/>
        </w:rPr>
        <w:t xml:space="preserve">o davanju suglasnosti na Zaključak Upravnog vijeća Županijske uprave za ceste o davanju suglasnosti za prodaju dijela nekretnine k.č.br. 2536/1 </w:t>
      </w:r>
      <w:proofErr w:type="spellStart"/>
      <w:r w:rsidRPr="005A62F2">
        <w:rPr>
          <w:sz w:val="23"/>
          <w:szCs w:val="23"/>
        </w:rPr>
        <w:t>k.o</w:t>
      </w:r>
      <w:proofErr w:type="spellEnd"/>
      <w:r w:rsidRPr="005A62F2">
        <w:rPr>
          <w:sz w:val="23"/>
          <w:szCs w:val="23"/>
        </w:rPr>
        <w:t>. Gospić</w:t>
      </w:r>
    </w:p>
    <w:p w:rsidR="00AF2822" w:rsidRPr="005A62F2" w:rsidRDefault="00AF2822" w:rsidP="005A62F2">
      <w:pPr>
        <w:pStyle w:val="Odlomakpopisa"/>
        <w:widowControl/>
        <w:numPr>
          <w:ilvl w:val="0"/>
          <w:numId w:val="7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bCs/>
          <w:sz w:val="23"/>
          <w:szCs w:val="23"/>
        </w:rPr>
      </w:pPr>
      <w:r w:rsidRPr="005A62F2">
        <w:rPr>
          <w:sz w:val="23"/>
          <w:szCs w:val="23"/>
        </w:rPr>
        <w:t>Razmatranje prijedloga Odluke o ovlaštenju Župana na sklapanje dodatka Ugovora o zakupu prava lova u zajedničkim otvorenim lovištima ustanovljenim na području Ličko-senjske županije, koja se nalaze u zonama zaštite, zonama nadziranja i zaraženim zonama</w:t>
      </w:r>
    </w:p>
    <w:p w:rsidR="00AF2822" w:rsidRPr="005A62F2" w:rsidRDefault="00AF2822" w:rsidP="005A62F2">
      <w:pPr>
        <w:pStyle w:val="Odlomakpopisa"/>
        <w:widowControl/>
        <w:numPr>
          <w:ilvl w:val="0"/>
          <w:numId w:val="7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bCs/>
          <w:sz w:val="23"/>
          <w:szCs w:val="23"/>
        </w:rPr>
      </w:pPr>
      <w:r w:rsidRPr="005A62F2">
        <w:rPr>
          <w:iCs/>
          <w:sz w:val="23"/>
          <w:szCs w:val="23"/>
        </w:rPr>
        <w:t xml:space="preserve">Razmatranje Izvješća </w:t>
      </w:r>
      <w:r w:rsidRPr="005A62F2">
        <w:rPr>
          <w:rFonts w:cs="Book Antiqua"/>
          <w:sz w:val="23"/>
          <w:szCs w:val="23"/>
          <w:lang w:bidi="hr-HR"/>
        </w:rPr>
        <w:t xml:space="preserve">o izvršenju </w:t>
      </w:r>
      <w:r w:rsidRPr="005A62F2">
        <w:rPr>
          <w:rFonts w:cs="Tahoma"/>
          <w:sz w:val="23"/>
          <w:szCs w:val="23"/>
        </w:rPr>
        <w:t>Plana djelovanja u području prirodnih nepogoda za područje Ličko-senjske županije za 2022. godinu s prijedlogom zaključka</w:t>
      </w:r>
    </w:p>
    <w:p w:rsidR="0015229A" w:rsidRPr="005A62F2" w:rsidRDefault="0015229A" w:rsidP="005A62F2">
      <w:pPr>
        <w:pStyle w:val="Odlomakpopisa"/>
        <w:widowControl/>
        <w:numPr>
          <w:ilvl w:val="0"/>
          <w:numId w:val="7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bCs/>
          <w:sz w:val="23"/>
          <w:szCs w:val="23"/>
        </w:rPr>
      </w:pPr>
      <w:r w:rsidRPr="005A62F2">
        <w:rPr>
          <w:sz w:val="23"/>
          <w:szCs w:val="23"/>
        </w:rPr>
        <w:t>Razno</w:t>
      </w:r>
    </w:p>
    <w:p w:rsidR="0043357D" w:rsidRPr="005A62F2" w:rsidRDefault="0043357D" w:rsidP="0043357D">
      <w:pPr>
        <w:pStyle w:val="Tijeloteksta"/>
        <w:widowControl/>
        <w:autoSpaceDE/>
        <w:spacing w:line="120" w:lineRule="auto"/>
        <w:rPr>
          <w:rFonts w:asciiTheme="majorHAnsi" w:hAnsiTheme="majorHAnsi"/>
          <w:bCs/>
        </w:rPr>
      </w:pPr>
    </w:p>
    <w:p w:rsidR="00AF2822" w:rsidRPr="005A62F2" w:rsidRDefault="0043357D" w:rsidP="00AF2822">
      <w:pPr>
        <w:tabs>
          <w:tab w:val="left" w:pos="284"/>
        </w:tabs>
        <w:spacing w:line="300" w:lineRule="exact"/>
        <w:jc w:val="both"/>
        <w:rPr>
          <w:b/>
          <w:bCs/>
          <w:color w:val="000000"/>
          <w:sz w:val="23"/>
          <w:szCs w:val="23"/>
        </w:rPr>
      </w:pPr>
      <w:r w:rsidRPr="005A62F2"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</w:t>
      </w:r>
      <w:r w:rsidRPr="005A62F2"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</w:r>
      <w:r w:rsidR="00AF2822" w:rsidRPr="005A62F2">
        <w:rPr>
          <w:b/>
          <w:bCs/>
          <w:color w:val="000000"/>
          <w:sz w:val="23"/>
          <w:szCs w:val="23"/>
        </w:rPr>
        <w:t xml:space="preserve">Napomena: </w:t>
      </w:r>
    </w:p>
    <w:p w:rsidR="00AF2822" w:rsidRPr="005A62F2" w:rsidRDefault="00AF2822" w:rsidP="00AF2822">
      <w:pPr>
        <w:spacing w:line="300" w:lineRule="exact"/>
        <w:jc w:val="both"/>
        <w:rPr>
          <w:b/>
          <w:bCs/>
          <w:sz w:val="23"/>
          <w:szCs w:val="23"/>
        </w:rPr>
      </w:pPr>
      <w:r w:rsidRPr="005A62F2">
        <w:rPr>
          <w:b/>
          <w:bCs/>
          <w:color w:val="000000"/>
          <w:sz w:val="23"/>
          <w:szCs w:val="23"/>
        </w:rPr>
        <w:tab/>
      </w:r>
      <w:r w:rsidRPr="005A62F2">
        <w:rPr>
          <w:bCs/>
          <w:color w:val="000000"/>
          <w:sz w:val="23"/>
          <w:szCs w:val="23"/>
        </w:rPr>
        <w:t>Dnevni red je uz poziv s materijalima za XVI. sjednicu Županijske skupštine objavljen i na web stranici Županije (</w:t>
      </w:r>
      <w:hyperlink r:id="rId8" w:history="1">
        <w:r w:rsidRPr="005A62F2">
          <w:rPr>
            <w:rStyle w:val="Hiperveza"/>
            <w:color w:val="000000"/>
            <w:sz w:val="23"/>
            <w:szCs w:val="23"/>
          </w:rPr>
          <w:t>www.licko-senjska.hr</w:t>
        </w:r>
      </w:hyperlink>
      <w:r w:rsidRPr="005A62F2">
        <w:rPr>
          <w:bCs/>
          <w:color w:val="000000"/>
          <w:sz w:val="23"/>
          <w:szCs w:val="23"/>
        </w:rPr>
        <w:t>).</w:t>
      </w:r>
    </w:p>
    <w:p w:rsidR="0043357D" w:rsidRPr="005A62F2" w:rsidRDefault="00AF2822" w:rsidP="00AF2822">
      <w:pPr>
        <w:tabs>
          <w:tab w:val="left" w:pos="342"/>
        </w:tabs>
        <w:spacing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  <w:r w:rsidRPr="005A62F2">
        <w:rPr>
          <w:sz w:val="23"/>
          <w:szCs w:val="23"/>
        </w:rPr>
        <w:tab/>
        <w:t xml:space="preserve"> </w:t>
      </w:r>
      <w:r w:rsidRPr="005A62F2">
        <w:rPr>
          <w:sz w:val="23"/>
          <w:szCs w:val="23"/>
        </w:rPr>
        <w:tab/>
      </w:r>
      <w:r w:rsidR="0043357D" w:rsidRPr="005A62F2"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 w:rsidR="006936FF" w:rsidRPr="005A62F2">
        <w:rPr>
          <w:rFonts w:asciiTheme="majorHAnsi" w:hAnsiTheme="majorHAnsi"/>
          <w:sz w:val="23"/>
          <w:szCs w:val="23"/>
        </w:rPr>
        <w:t>gđi</w:t>
      </w:r>
      <w:proofErr w:type="spellEnd"/>
      <w:r w:rsidR="006936FF" w:rsidRPr="005A62F2">
        <w:rPr>
          <w:rFonts w:asciiTheme="majorHAnsi" w:hAnsiTheme="majorHAnsi"/>
          <w:sz w:val="23"/>
          <w:szCs w:val="23"/>
        </w:rPr>
        <w:t>. Gordani Pađen</w:t>
      </w:r>
      <w:r w:rsidR="0043357D" w:rsidRPr="005A62F2">
        <w:rPr>
          <w:rFonts w:asciiTheme="majorHAnsi" w:hAnsiTheme="majorHAnsi"/>
          <w:sz w:val="23"/>
          <w:szCs w:val="23"/>
        </w:rPr>
        <w:t xml:space="preserve"> </w:t>
      </w:r>
      <w:r w:rsidR="00262019" w:rsidRPr="005A62F2">
        <w:rPr>
          <w:rFonts w:asciiTheme="majorHAnsi" w:hAnsiTheme="majorHAnsi"/>
          <w:sz w:val="23"/>
          <w:szCs w:val="23"/>
        </w:rPr>
        <w:t xml:space="preserve"> </w:t>
      </w:r>
      <w:r w:rsidR="0043357D" w:rsidRPr="005A62F2">
        <w:rPr>
          <w:rFonts w:asciiTheme="majorHAnsi" w:hAnsiTheme="majorHAnsi"/>
          <w:sz w:val="23"/>
          <w:szCs w:val="23"/>
        </w:rPr>
        <w:t>(</w:t>
      </w:r>
      <w:proofErr w:type="spellStart"/>
      <w:r w:rsidR="0043357D" w:rsidRPr="005A62F2">
        <w:rPr>
          <w:rFonts w:asciiTheme="majorHAnsi" w:hAnsiTheme="majorHAnsi"/>
          <w:sz w:val="23"/>
          <w:szCs w:val="23"/>
        </w:rPr>
        <w:t>tel</w:t>
      </w:r>
      <w:proofErr w:type="spellEnd"/>
      <w:r w:rsidR="0043357D" w:rsidRPr="005A62F2">
        <w:rPr>
          <w:rFonts w:asciiTheme="majorHAnsi" w:hAnsiTheme="majorHAnsi"/>
          <w:sz w:val="23"/>
          <w:szCs w:val="23"/>
        </w:rPr>
        <w:t>.: 588-207, e</w:t>
      </w:r>
      <w:r w:rsidR="0023256A" w:rsidRPr="005A62F2">
        <w:rPr>
          <w:rFonts w:asciiTheme="majorHAnsi" w:hAnsiTheme="majorHAnsi"/>
          <w:sz w:val="23"/>
          <w:szCs w:val="23"/>
        </w:rPr>
        <w:t>-mail: gordana@</w:t>
      </w:r>
      <w:proofErr w:type="spellStart"/>
      <w:r w:rsidR="0023256A" w:rsidRPr="005A62F2">
        <w:rPr>
          <w:rFonts w:asciiTheme="majorHAnsi" w:hAnsiTheme="majorHAnsi"/>
          <w:sz w:val="23"/>
          <w:szCs w:val="23"/>
        </w:rPr>
        <w:t>licko</w:t>
      </w:r>
      <w:proofErr w:type="spellEnd"/>
      <w:r w:rsidR="0023256A" w:rsidRPr="005A62F2">
        <w:rPr>
          <w:rFonts w:asciiTheme="majorHAnsi" w:hAnsiTheme="majorHAnsi"/>
          <w:sz w:val="23"/>
          <w:szCs w:val="23"/>
        </w:rPr>
        <w:t>-</w:t>
      </w:r>
      <w:proofErr w:type="spellStart"/>
      <w:r w:rsidR="0023256A" w:rsidRPr="005A62F2">
        <w:rPr>
          <w:rFonts w:asciiTheme="majorHAnsi" w:hAnsiTheme="majorHAnsi"/>
          <w:sz w:val="23"/>
          <w:szCs w:val="23"/>
        </w:rPr>
        <w:t>senjska.hr</w:t>
      </w:r>
      <w:proofErr w:type="spellEnd"/>
      <w:r w:rsidR="0043357D" w:rsidRPr="005A62F2">
        <w:rPr>
          <w:rFonts w:asciiTheme="majorHAnsi" w:hAnsiTheme="majorHAnsi"/>
          <w:sz w:val="23"/>
          <w:szCs w:val="23"/>
        </w:rPr>
        <w:t xml:space="preserve">). </w:t>
      </w:r>
    </w:p>
    <w:p w:rsidR="0043357D" w:rsidRPr="005A62F2" w:rsidRDefault="0043357D" w:rsidP="0023256A">
      <w:pPr>
        <w:pStyle w:val="Naslov11"/>
        <w:tabs>
          <w:tab w:val="left" w:pos="6521"/>
        </w:tabs>
        <w:spacing w:line="120" w:lineRule="auto"/>
        <w:ind w:left="4287" w:right="3391"/>
        <w:rPr>
          <w:rFonts w:ascii="Cambria"/>
          <w:color w:val="0070C0"/>
        </w:rPr>
      </w:pPr>
    </w:p>
    <w:p w:rsidR="0043357D" w:rsidRPr="005A62F2" w:rsidRDefault="0043357D" w:rsidP="00FC3F0D">
      <w:pPr>
        <w:pStyle w:val="Tijeloteksta"/>
        <w:ind w:left="1284" w:hanging="575"/>
      </w:pPr>
      <w:r w:rsidRPr="005A62F2">
        <w:t>S</w:t>
      </w:r>
      <w:r w:rsidRPr="005A62F2">
        <w:rPr>
          <w:spacing w:val="-1"/>
        </w:rPr>
        <w:t xml:space="preserve"> </w:t>
      </w:r>
      <w:r w:rsidRPr="005A62F2">
        <w:t>poštovanjem,</w:t>
      </w:r>
    </w:p>
    <w:p w:rsidR="0043357D" w:rsidRPr="005A62F2" w:rsidRDefault="0043357D" w:rsidP="0023256A">
      <w:pPr>
        <w:pStyle w:val="Tijeloteksta"/>
        <w:spacing w:line="120" w:lineRule="auto"/>
        <w:ind w:left="1281"/>
      </w:pPr>
    </w:p>
    <w:p w:rsidR="00F551CC" w:rsidRDefault="00F551CC" w:rsidP="0023256A">
      <w:pPr>
        <w:pStyle w:val="Tijeloteksta"/>
        <w:spacing w:line="120" w:lineRule="auto"/>
        <w:ind w:left="1281"/>
      </w:pPr>
    </w:p>
    <w:p w:rsidR="0043357D" w:rsidRPr="005A62F2" w:rsidRDefault="0043357D" w:rsidP="0043357D">
      <w:pPr>
        <w:pStyle w:val="Naslov"/>
      </w:pPr>
      <w:r w:rsidRPr="005A62F2">
        <w:t xml:space="preserve">        P</w:t>
      </w:r>
      <w:r w:rsidRPr="005A62F2">
        <w:rPr>
          <w:spacing w:val="-1"/>
        </w:rPr>
        <w:t xml:space="preserve"> </w:t>
      </w:r>
      <w:r w:rsidRPr="005A62F2">
        <w:t>R E</w:t>
      </w:r>
      <w:r w:rsidRPr="005A62F2">
        <w:rPr>
          <w:spacing w:val="2"/>
        </w:rPr>
        <w:t xml:space="preserve"> </w:t>
      </w:r>
      <w:r w:rsidRPr="005A62F2">
        <w:t>D</w:t>
      </w:r>
      <w:r w:rsidRPr="005A62F2">
        <w:rPr>
          <w:spacing w:val="-2"/>
        </w:rPr>
        <w:t xml:space="preserve"> </w:t>
      </w:r>
      <w:r w:rsidRPr="005A62F2">
        <w:t>S</w:t>
      </w:r>
      <w:r w:rsidRPr="005A62F2">
        <w:rPr>
          <w:spacing w:val="-1"/>
        </w:rPr>
        <w:t xml:space="preserve"> </w:t>
      </w:r>
      <w:r w:rsidRPr="005A62F2">
        <w:t>J E D</w:t>
      </w:r>
      <w:r w:rsidRPr="005A62F2">
        <w:rPr>
          <w:spacing w:val="-1"/>
        </w:rPr>
        <w:t xml:space="preserve"> </w:t>
      </w:r>
      <w:r w:rsidRPr="005A62F2">
        <w:t>N</w:t>
      </w:r>
      <w:r w:rsidRPr="005A62F2">
        <w:rPr>
          <w:spacing w:val="-1"/>
        </w:rPr>
        <w:t xml:space="preserve"> </w:t>
      </w:r>
      <w:r w:rsidRPr="005A62F2">
        <w:t>I</w:t>
      </w:r>
      <w:r w:rsidRPr="005A62F2">
        <w:rPr>
          <w:spacing w:val="2"/>
        </w:rPr>
        <w:t xml:space="preserve"> </w:t>
      </w:r>
      <w:r w:rsidR="00D52BDC" w:rsidRPr="005A62F2">
        <w:rPr>
          <w:spacing w:val="2"/>
        </w:rPr>
        <w:t>K</w:t>
      </w:r>
    </w:p>
    <w:p w:rsidR="0043357D" w:rsidRDefault="0043357D" w:rsidP="00F551CC">
      <w:pPr>
        <w:spacing w:line="120" w:lineRule="auto"/>
        <w:ind w:firstLine="709"/>
        <w:rPr>
          <w:sz w:val="23"/>
          <w:szCs w:val="23"/>
        </w:rPr>
      </w:pPr>
    </w:p>
    <w:p w:rsidR="0043357D" w:rsidRDefault="0043357D" w:rsidP="0043357D">
      <w:pPr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262019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          </w:t>
      </w:r>
      <w:r w:rsidR="00B053C2"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</w:t>
      </w:r>
      <w:r w:rsidR="006D191D">
        <w:rPr>
          <w:sz w:val="23"/>
          <w:szCs w:val="23"/>
        </w:rPr>
        <w:t>Danijel Tušak</w:t>
      </w:r>
    </w:p>
    <w:p w:rsidR="0043357D" w:rsidRDefault="0043357D" w:rsidP="0043357D">
      <w:pPr>
        <w:ind w:left="5664" w:firstLine="708"/>
        <w:rPr>
          <w:sz w:val="23"/>
          <w:szCs w:val="23"/>
        </w:rPr>
      </w:pPr>
    </w:p>
    <w:sectPr w:rsidR="0043357D" w:rsidSect="00232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0A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C045B"/>
    <w:multiLevelType w:val="hybridMultilevel"/>
    <w:tmpl w:val="707C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5F5"/>
    <w:multiLevelType w:val="hybridMultilevel"/>
    <w:tmpl w:val="B044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D217D"/>
    <w:multiLevelType w:val="hybridMultilevel"/>
    <w:tmpl w:val="DD5ED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0D86"/>
    <w:multiLevelType w:val="hybridMultilevel"/>
    <w:tmpl w:val="ED84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B2B46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57D"/>
    <w:rsid w:val="00020FF5"/>
    <w:rsid w:val="00051803"/>
    <w:rsid w:val="00052731"/>
    <w:rsid w:val="000C7D9C"/>
    <w:rsid w:val="000D234F"/>
    <w:rsid w:val="000E0FC3"/>
    <w:rsid w:val="0015229A"/>
    <w:rsid w:val="00164708"/>
    <w:rsid w:val="00180648"/>
    <w:rsid w:val="00196789"/>
    <w:rsid w:val="001A5B74"/>
    <w:rsid w:val="001B64B0"/>
    <w:rsid w:val="001E4AF4"/>
    <w:rsid w:val="00206754"/>
    <w:rsid w:val="00216170"/>
    <w:rsid w:val="0023256A"/>
    <w:rsid w:val="00253CB6"/>
    <w:rsid w:val="00255B88"/>
    <w:rsid w:val="00262019"/>
    <w:rsid w:val="00266192"/>
    <w:rsid w:val="00316D4A"/>
    <w:rsid w:val="0032157B"/>
    <w:rsid w:val="0032192D"/>
    <w:rsid w:val="003419B2"/>
    <w:rsid w:val="00346710"/>
    <w:rsid w:val="003475EF"/>
    <w:rsid w:val="003922C8"/>
    <w:rsid w:val="003B47A0"/>
    <w:rsid w:val="003D2215"/>
    <w:rsid w:val="003E0FC0"/>
    <w:rsid w:val="003E1E8F"/>
    <w:rsid w:val="003F0DA9"/>
    <w:rsid w:val="003F4F01"/>
    <w:rsid w:val="0043357D"/>
    <w:rsid w:val="00486880"/>
    <w:rsid w:val="0052494E"/>
    <w:rsid w:val="005806CC"/>
    <w:rsid w:val="005A62F2"/>
    <w:rsid w:val="005B6B5B"/>
    <w:rsid w:val="005D2BD9"/>
    <w:rsid w:val="00612F35"/>
    <w:rsid w:val="006214B0"/>
    <w:rsid w:val="0063166D"/>
    <w:rsid w:val="0064296E"/>
    <w:rsid w:val="0064692D"/>
    <w:rsid w:val="00653C3C"/>
    <w:rsid w:val="00674F6A"/>
    <w:rsid w:val="00690B7A"/>
    <w:rsid w:val="006936FF"/>
    <w:rsid w:val="006B64B8"/>
    <w:rsid w:val="006C015C"/>
    <w:rsid w:val="006D191D"/>
    <w:rsid w:val="006E4BB1"/>
    <w:rsid w:val="00705CB5"/>
    <w:rsid w:val="00732EF8"/>
    <w:rsid w:val="0078546B"/>
    <w:rsid w:val="0083797F"/>
    <w:rsid w:val="00883797"/>
    <w:rsid w:val="00911E03"/>
    <w:rsid w:val="0092000E"/>
    <w:rsid w:val="009209E8"/>
    <w:rsid w:val="00931AE2"/>
    <w:rsid w:val="00980918"/>
    <w:rsid w:val="00A1738C"/>
    <w:rsid w:val="00A3308F"/>
    <w:rsid w:val="00AB7567"/>
    <w:rsid w:val="00AF259E"/>
    <w:rsid w:val="00AF2822"/>
    <w:rsid w:val="00B053C2"/>
    <w:rsid w:val="00B1649B"/>
    <w:rsid w:val="00B355D7"/>
    <w:rsid w:val="00B40C55"/>
    <w:rsid w:val="00B74415"/>
    <w:rsid w:val="00B80030"/>
    <w:rsid w:val="00BA5916"/>
    <w:rsid w:val="00BE3104"/>
    <w:rsid w:val="00C05AE3"/>
    <w:rsid w:val="00C36099"/>
    <w:rsid w:val="00C50149"/>
    <w:rsid w:val="00C57DAC"/>
    <w:rsid w:val="00C74799"/>
    <w:rsid w:val="00C94067"/>
    <w:rsid w:val="00CA214C"/>
    <w:rsid w:val="00CD2BE2"/>
    <w:rsid w:val="00CD2C0D"/>
    <w:rsid w:val="00D2480C"/>
    <w:rsid w:val="00D52BDC"/>
    <w:rsid w:val="00D53546"/>
    <w:rsid w:val="00D746FE"/>
    <w:rsid w:val="00DA3805"/>
    <w:rsid w:val="00DC6718"/>
    <w:rsid w:val="00DD5731"/>
    <w:rsid w:val="00DF4A77"/>
    <w:rsid w:val="00E43F0B"/>
    <w:rsid w:val="00ED0E40"/>
    <w:rsid w:val="00EE6BCC"/>
    <w:rsid w:val="00EF123E"/>
    <w:rsid w:val="00EF7B45"/>
    <w:rsid w:val="00F063C0"/>
    <w:rsid w:val="00F11C42"/>
    <w:rsid w:val="00F12F09"/>
    <w:rsid w:val="00F16406"/>
    <w:rsid w:val="00F551CC"/>
    <w:rsid w:val="00F82744"/>
    <w:rsid w:val="00F93780"/>
    <w:rsid w:val="00FC3F0D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5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next w:val="Normal"/>
    <w:link w:val="Naslov1Char"/>
    <w:uiPriority w:val="9"/>
    <w:qFormat/>
    <w:rsid w:val="0043357D"/>
    <w:pPr>
      <w:keepNext/>
      <w:widowControl/>
      <w:autoSpaceDE/>
      <w:autoSpaceDN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19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357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3357D"/>
    <w:rPr>
      <w:color w:val="0000FF"/>
      <w:u w:val="single"/>
    </w:rPr>
  </w:style>
  <w:style w:type="paragraph" w:styleId="Naslov">
    <w:name w:val="Title"/>
    <w:basedOn w:val="Normal"/>
    <w:link w:val="NaslovChar"/>
    <w:uiPriority w:val="1"/>
    <w:qFormat/>
    <w:rsid w:val="0043357D"/>
    <w:pPr>
      <w:ind w:right="861"/>
      <w:jc w:val="right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43357D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3357D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3357D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link w:val="OdlomakpopisaChar"/>
    <w:uiPriority w:val="34"/>
    <w:qFormat/>
    <w:rsid w:val="0043357D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43357D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5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57D"/>
    <w:rPr>
      <w:rFonts w:ascii="Tahoma" w:eastAsia="Cambria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19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05180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7F96-2AE8-4160-BEEF-DDB33BD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80</cp:revision>
  <cp:lastPrinted>2023-10-19T10:52:00Z</cp:lastPrinted>
  <dcterms:created xsi:type="dcterms:W3CDTF">2022-07-11T06:32:00Z</dcterms:created>
  <dcterms:modified xsi:type="dcterms:W3CDTF">2023-10-19T15:02:00Z</dcterms:modified>
</cp:coreProperties>
</file>