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32" w:rsidRPr="0099763A" w:rsidRDefault="002B4632" w:rsidP="002B4632">
      <w:pPr>
        <w:tabs>
          <w:tab w:val="left" w:pos="2618"/>
          <w:tab w:val="left" w:pos="10846"/>
        </w:tabs>
        <w:spacing w:after="0" w:line="240" w:lineRule="auto"/>
        <w:ind w:right="6452"/>
        <w:jc w:val="center"/>
      </w:pPr>
      <w:r w:rsidRPr="0099763A">
        <w:rPr>
          <w:noProof/>
        </w:rPr>
        <w:drawing>
          <wp:inline distT="0" distB="0" distL="0" distR="0">
            <wp:extent cx="405130" cy="517525"/>
            <wp:effectExtent l="19050" t="0" r="0" b="0"/>
            <wp:docPr id="3" name="Slika 1" descr="[Narodna zastav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Narodna zastava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632" w:rsidRPr="0099763A" w:rsidRDefault="002B4632" w:rsidP="002B4632">
      <w:pPr>
        <w:spacing w:after="0" w:line="240" w:lineRule="auto"/>
        <w:rPr>
          <w:sz w:val="12"/>
        </w:rPr>
      </w:pPr>
    </w:p>
    <w:tbl>
      <w:tblPr>
        <w:tblW w:w="0" w:type="auto"/>
        <w:tblInd w:w="-640" w:type="dxa"/>
        <w:tblLook w:val="0000"/>
      </w:tblPr>
      <w:tblGrid>
        <w:gridCol w:w="748"/>
        <w:gridCol w:w="8658"/>
      </w:tblGrid>
      <w:tr w:rsidR="002B4632" w:rsidRPr="0099763A" w:rsidTr="0057766E">
        <w:tc>
          <w:tcPr>
            <w:tcW w:w="748" w:type="dxa"/>
            <w:vAlign w:val="center"/>
          </w:tcPr>
          <w:p w:rsidR="002B4632" w:rsidRPr="0099763A" w:rsidRDefault="002B4632" w:rsidP="0057766E">
            <w:pPr>
              <w:spacing w:after="0" w:line="240" w:lineRule="auto"/>
              <w:ind w:right="-108"/>
              <w:jc w:val="center"/>
              <w:rPr>
                <w:iCs/>
              </w:rPr>
            </w:pPr>
            <w:r w:rsidRPr="0099763A">
              <w:rPr>
                <w:iCs/>
                <w:noProof/>
              </w:rPr>
              <w:drawing>
                <wp:inline distT="0" distB="0" distL="0" distR="0">
                  <wp:extent cx="215900" cy="284480"/>
                  <wp:effectExtent l="19050" t="0" r="0" b="0"/>
                  <wp:docPr id="4" name="Slika 2" descr="grb župan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župan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8" w:type="dxa"/>
          </w:tcPr>
          <w:p w:rsidR="002B4632" w:rsidRPr="0099763A" w:rsidRDefault="002B4632" w:rsidP="0057766E">
            <w:pPr>
              <w:spacing w:after="0" w:line="240" w:lineRule="auto"/>
              <w:rPr>
                <w:rFonts w:ascii="Bookman Old Style" w:hAnsi="Bookman Old Style" w:cs="Arial"/>
                <w:iCs/>
                <w:color w:val="CC9900"/>
                <w:sz w:val="4"/>
              </w:rPr>
            </w:pPr>
            <w:r w:rsidRPr="0099763A">
              <w:rPr>
                <w:rFonts w:ascii="Bookman Old Style" w:hAnsi="Bookman Old Style" w:cs="Arial"/>
                <w:iCs/>
                <w:color w:val="CC9900"/>
                <w:sz w:val="8"/>
              </w:rPr>
              <w:t xml:space="preserve"> </w:t>
            </w:r>
          </w:p>
          <w:p w:rsidR="002B4632" w:rsidRPr="0099763A" w:rsidRDefault="002B4632" w:rsidP="0057766E">
            <w:pPr>
              <w:pStyle w:val="Naslov5"/>
              <w:tabs>
                <w:tab w:val="left" w:pos="2884"/>
                <w:tab w:val="left" w:pos="3071"/>
              </w:tabs>
              <w:spacing w:before="0"/>
              <w:ind w:left="-108" w:right="5369"/>
              <w:rPr>
                <w:rFonts w:ascii="Cambria" w:hAnsi="Cambria" w:cs="Tahoma"/>
                <w:bCs/>
                <w:iCs/>
                <w:color w:val="auto"/>
                <w:spacing w:val="20"/>
                <w:sz w:val="21"/>
                <w:szCs w:val="21"/>
                <w:lang w:val="hr-HR"/>
              </w:rPr>
            </w:pPr>
            <w:r w:rsidRPr="0099763A">
              <w:rPr>
                <w:rFonts w:ascii="Cambria" w:hAnsi="Cambria" w:cs="Tahoma"/>
                <w:bCs/>
                <w:iCs/>
                <w:color w:val="auto"/>
                <w:spacing w:val="20"/>
                <w:sz w:val="21"/>
                <w:szCs w:val="21"/>
                <w:lang w:val="hr-HR"/>
              </w:rPr>
              <w:t>REPUBLIKA HRVATSKA</w:t>
            </w:r>
          </w:p>
          <w:p w:rsidR="002B4632" w:rsidRPr="0099763A" w:rsidRDefault="002B4632" w:rsidP="0057766E">
            <w:pPr>
              <w:pStyle w:val="Naslov1"/>
              <w:tabs>
                <w:tab w:val="left" w:pos="2884"/>
                <w:tab w:val="left" w:pos="3071"/>
              </w:tabs>
              <w:spacing w:before="0"/>
              <w:ind w:left="-108" w:right="5369"/>
              <w:rPr>
                <w:b w:val="0"/>
                <w:bCs w:val="0"/>
                <w:color w:val="CC9900"/>
                <w:lang w:val="hr-HR"/>
              </w:rPr>
            </w:pPr>
            <w:r w:rsidRPr="0099763A">
              <w:rPr>
                <w:rFonts w:ascii="Cambria" w:hAnsi="Cambria"/>
                <w:b w:val="0"/>
                <w:bCs w:val="0"/>
                <w:color w:val="auto"/>
                <w:sz w:val="21"/>
                <w:szCs w:val="21"/>
                <w:lang w:val="hr-HR"/>
              </w:rPr>
              <w:t>LIČKO-SENJSKA ŽUPANIJA</w:t>
            </w:r>
          </w:p>
        </w:tc>
      </w:tr>
    </w:tbl>
    <w:p w:rsidR="00FA22B7" w:rsidRPr="00EC27E7" w:rsidRDefault="00FA22B7" w:rsidP="002B4632">
      <w:pPr>
        <w:pStyle w:val="Tijeloteksta"/>
        <w:spacing w:after="0"/>
        <w:rPr>
          <w:rFonts w:asciiTheme="majorHAnsi" w:hAnsiTheme="majorHAnsi"/>
          <w:iCs/>
          <w:sz w:val="21"/>
          <w:szCs w:val="21"/>
          <w:lang w:val="hr-HR"/>
        </w:rPr>
      </w:pPr>
      <w:r w:rsidRPr="00EC27E7">
        <w:rPr>
          <w:rFonts w:asciiTheme="majorHAnsi" w:hAnsiTheme="majorHAnsi"/>
          <w:iCs/>
          <w:sz w:val="21"/>
          <w:szCs w:val="21"/>
          <w:lang w:val="hr-HR"/>
        </w:rPr>
        <w:t>ODBOR ZA PROSVJETU,</w:t>
      </w:r>
      <w:r w:rsidR="002B4632" w:rsidRPr="00EC27E7">
        <w:rPr>
          <w:rFonts w:asciiTheme="majorHAnsi" w:hAnsiTheme="majorHAnsi"/>
          <w:iCs/>
          <w:sz w:val="21"/>
          <w:szCs w:val="21"/>
          <w:lang w:val="hr-HR"/>
        </w:rPr>
        <w:t xml:space="preserve"> </w:t>
      </w:r>
      <w:r w:rsidRPr="00EC27E7">
        <w:rPr>
          <w:rFonts w:asciiTheme="majorHAnsi" w:hAnsiTheme="majorHAnsi"/>
          <w:iCs/>
          <w:sz w:val="21"/>
          <w:szCs w:val="21"/>
          <w:lang w:val="hr-HR"/>
        </w:rPr>
        <w:t>KULTURU,</w:t>
      </w:r>
      <w:r w:rsidR="002B4632" w:rsidRPr="00EC27E7">
        <w:rPr>
          <w:rFonts w:asciiTheme="majorHAnsi" w:hAnsiTheme="majorHAnsi"/>
          <w:iCs/>
          <w:sz w:val="21"/>
          <w:szCs w:val="21"/>
          <w:lang w:val="hr-HR"/>
        </w:rPr>
        <w:t xml:space="preserve"> </w:t>
      </w:r>
      <w:r w:rsidRPr="00EC27E7">
        <w:rPr>
          <w:rFonts w:asciiTheme="majorHAnsi" w:hAnsiTheme="majorHAnsi"/>
          <w:iCs/>
          <w:sz w:val="21"/>
          <w:szCs w:val="21"/>
          <w:lang w:val="hr-HR"/>
        </w:rPr>
        <w:t>ZNANOST</w:t>
      </w:r>
      <w:r w:rsidR="002B4632" w:rsidRPr="00EC27E7">
        <w:rPr>
          <w:rFonts w:asciiTheme="majorHAnsi" w:hAnsiTheme="majorHAnsi"/>
          <w:iCs/>
          <w:sz w:val="21"/>
          <w:szCs w:val="21"/>
          <w:lang w:val="hr-HR"/>
        </w:rPr>
        <w:t xml:space="preserve"> </w:t>
      </w:r>
      <w:r w:rsidRPr="00EC27E7">
        <w:rPr>
          <w:rFonts w:asciiTheme="majorHAnsi" w:hAnsiTheme="majorHAnsi"/>
          <w:iCs/>
          <w:sz w:val="21"/>
          <w:szCs w:val="21"/>
          <w:lang w:val="hr-HR"/>
        </w:rPr>
        <w:t>I SPORT</w:t>
      </w:r>
    </w:p>
    <w:p w:rsidR="00FA22B7" w:rsidRPr="00EC27E7" w:rsidRDefault="00FA22B7" w:rsidP="002B4632">
      <w:pPr>
        <w:pStyle w:val="Tijeloteksta"/>
        <w:spacing w:after="0"/>
        <w:ind w:hanging="142"/>
        <w:rPr>
          <w:rFonts w:asciiTheme="majorHAnsi" w:hAnsiTheme="majorHAnsi"/>
          <w:iCs/>
          <w:sz w:val="21"/>
          <w:szCs w:val="21"/>
          <w:lang w:val="hr-HR"/>
        </w:rPr>
      </w:pPr>
      <w:r w:rsidRPr="00EC27E7">
        <w:rPr>
          <w:rFonts w:asciiTheme="majorHAnsi" w:hAnsiTheme="majorHAnsi"/>
          <w:iCs/>
          <w:sz w:val="21"/>
          <w:szCs w:val="21"/>
          <w:lang w:val="hr-HR"/>
        </w:rPr>
        <w:t xml:space="preserve">   KLASA: 021-04/17-01/</w:t>
      </w:r>
      <w:r w:rsidR="00C166FD">
        <w:rPr>
          <w:rFonts w:asciiTheme="majorHAnsi" w:hAnsiTheme="majorHAnsi"/>
          <w:iCs/>
          <w:sz w:val="21"/>
          <w:szCs w:val="21"/>
          <w:lang w:val="hr-HR"/>
        </w:rPr>
        <w:t>30</w:t>
      </w:r>
    </w:p>
    <w:p w:rsidR="00FA22B7" w:rsidRPr="00EC27E7" w:rsidRDefault="00FA22B7" w:rsidP="002B4632">
      <w:pPr>
        <w:pStyle w:val="Tijeloteksta"/>
        <w:spacing w:after="0"/>
        <w:ind w:hanging="142"/>
        <w:rPr>
          <w:rFonts w:asciiTheme="majorHAnsi" w:hAnsiTheme="majorHAnsi"/>
          <w:iCs/>
          <w:sz w:val="21"/>
          <w:szCs w:val="21"/>
          <w:lang w:val="hr-HR"/>
        </w:rPr>
      </w:pPr>
      <w:r w:rsidRPr="00EC27E7">
        <w:rPr>
          <w:rFonts w:asciiTheme="majorHAnsi" w:hAnsiTheme="majorHAnsi"/>
          <w:iCs/>
          <w:sz w:val="21"/>
          <w:szCs w:val="21"/>
          <w:lang w:val="hr-HR"/>
        </w:rPr>
        <w:t xml:space="preserve">   URBROJ: 2125/1-01-17-</w:t>
      </w:r>
      <w:r w:rsidR="009551DF" w:rsidRPr="00EC27E7">
        <w:rPr>
          <w:rFonts w:asciiTheme="majorHAnsi" w:hAnsiTheme="majorHAnsi"/>
          <w:iCs/>
          <w:sz w:val="21"/>
          <w:szCs w:val="21"/>
          <w:lang w:val="hr-HR"/>
        </w:rPr>
        <w:t>01</w:t>
      </w:r>
    </w:p>
    <w:p w:rsidR="00FA22B7" w:rsidRPr="00EC27E7" w:rsidRDefault="00FA22B7" w:rsidP="002B4632">
      <w:pPr>
        <w:pStyle w:val="Tijeloteksta"/>
        <w:spacing w:after="0"/>
        <w:ind w:hanging="142"/>
        <w:rPr>
          <w:rFonts w:asciiTheme="majorHAnsi" w:hAnsiTheme="majorHAnsi"/>
          <w:sz w:val="21"/>
          <w:szCs w:val="21"/>
          <w:lang w:val="hr-HR"/>
        </w:rPr>
      </w:pPr>
      <w:r w:rsidRPr="00EC27E7">
        <w:rPr>
          <w:rFonts w:asciiTheme="majorHAnsi" w:hAnsiTheme="majorHAnsi"/>
          <w:sz w:val="21"/>
          <w:szCs w:val="21"/>
          <w:lang w:val="hr-HR"/>
        </w:rPr>
        <w:t xml:space="preserve">   Gospić, </w:t>
      </w:r>
      <w:r w:rsidR="00C166FD">
        <w:rPr>
          <w:rFonts w:asciiTheme="majorHAnsi" w:hAnsiTheme="majorHAnsi"/>
          <w:sz w:val="21"/>
          <w:szCs w:val="21"/>
          <w:lang w:val="hr-HR"/>
        </w:rPr>
        <w:t>15</w:t>
      </w:r>
      <w:r w:rsidR="002B4632" w:rsidRPr="00EC27E7">
        <w:rPr>
          <w:rFonts w:asciiTheme="majorHAnsi" w:hAnsiTheme="majorHAnsi"/>
          <w:sz w:val="21"/>
          <w:szCs w:val="21"/>
          <w:lang w:val="hr-HR"/>
        </w:rPr>
        <w:t>. rujna</w:t>
      </w:r>
      <w:r w:rsidRPr="00EC27E7">
        <w:rPr>
          <w:rFonts w:asciiTheme="majorHAnsi" w:hAnsiTheme="majorHAnsi"/>
          <w:sz w:val="21"/>
          <w:szCs w:val="21"/>
          <w:lang w:val="hr-HR"/>
        </w:rPr>
        <w:t xml:space="preserve"> 2017. godine</w:t>
      </w:r>
    </w:p>
    <w:p w:rsidR="00FA22B7" w:rsidRPr="00EC27E7" w:rsidRDefault="00FA22B7" w:rsidP="002B4632">
      <w:pPr>
        <w:pStyle w:val="Tijeloteksta"/>
        <w:spacing w:after="0"/>
        <w:jc w:val="both"/>
        <w:rPr>
          <w:rFonts w:asciiTheme="majorHAnsi" w:hAnsiTheme="majorHAnsi"/>
          <w:lang w:val="hr-HR"/>
        </w:rPr>
      </w:pPr>
    </w:p>
    <w:p w:rsidR="002B4632" w:rsidRPr="00EC27E7" w:rsidRDefault="002B4632" w:rsidP="002B4632">
      <w:pPr>
        <w:pStyle w:val="Tijeloteksta"/>
        <w:spacing w:after="0"/>
        <w:jc w:val="both"/>
        <w:rPr>
          <w:rFonts w:asciiTheme="majorHAnsi" w:hAnsiTheme="majorHAnsi"/>
          <w:lang w:val="hr-HR"/>
        </w:rPr>
      </w:pPr>
    </w:p>
    <w:p w:rsidR="00FA22B7" w:rsidRPr="00EC27E7" w:rsidRDefault="00FA22B7" w:rsidP="002B4632">
      <w:pPr>
        <w:pStyle w:val="Tijeloteksta"/>
        <w:spacing w:after="0"/>
        <w:ind w:firstLine="426"/>
        <w:jc w:val="both"/>
        <w:rPr>
          <w:rFonts w:asciiTheme="majorHAnsi" w:hAnsiTheme="majorHAnsi"/>
          <w:b/>
          <w:bCs/>
          <w:lang w:val="hr-HR"/>
        </w:rPr>
      </w:pPr>
      <w:r w:rsidRPr="00EC27E7">
        <w:rPr>
          <w:rFonts w:asciiTheme="majorHAnsi" w:hAnsiTheme="majorHAnsi"/>
          <w:lang w:val="hr-HR"/>
        </w:rPr>
        <w:t xml:space="preserve">Na temelju članka 30. i 31. Poslovnika Županijske skupštine Ličko-senjske županije («Županijski glasnik» br. 11/09, 4/12, 4/13, 6/13 – pročišćeni tekst i 14/13), sazivam </w:t>
      </w:r>
      <w:r w:rsidR="002B4632" w:rsidRPr="00EC27E7">
        <w:rPr>
          <w:rFonts w:asciiTheme="majorHAnsi" w:hAnsiTheme="majorHAnsi"/>
          <w:b/>
          <w:lang w:val="hr-HR"/>
        </w:rPr>
        <w:t>1</w:t>
      </w:r>
      <w:r w:rsidRPr="00EC27E7">
        <w:rPr>
          <w:rFonts w:asciiTheme="majorHAnsi" w:hAnsiTheme="majorHAnsi"/>
          <w:b/>
          <w:lang w:val="hr-HR"/>
        </w:rPr>
        <w:t>.</w:t>
      </w:r>
      <w:r w:rsidRPr="00EC27E7">
        <w:rPr>
          <w:rFonts w:asciiTheme="majorHAnsi" w:hAnsiTheme="majorHAnsi"/>
          <w:lang w:val="hr-HR"/>
        </w:rPr>
        <w:t xml:space="preserve"> </w:t>
      </w:r>
      <w:r w:rsidRPr="00EC27E7">
        <w:rPr>
          <w:rFonts w:asciiTheme="majorHAnsi" w:hAnsiTheme="majorHAnsi"/>
          <w:b/>
          <w:bCs/>
          <w:lang w:val="hr-HR"/>
        </w:rPr>
        <w:t xml:space="preserve">sjednicu Odbora za prosvjetu, kulturu, znanost i sport, </w:t>
      </w:r>
      <w:r w:rsidRPr="00EC27E7">
        <w:rPr>
          <w:rFonts w:asciiTheme="majorHAnsi" w:hAnsiTheme="majorHAnsi"/>
          <w:lang w:val="hr-HR"/>
        </w:rPr>
        <w:t xml:space="preserve">koja će se održati </w:t>
      </w:r>
      <w:r w:rsidR="00AB2701">
        <w:rPr>
          <w:rFonts w:asciiTheme="majorHAnsi" w:hAnsiTheme="majorHAnsi"/>
          <w:b/>
          <w:lang w:val="hr-HR"/>
        </w:rPr>
        <w:t>25</w:t>
      </w:r>
      <w:r w:rsidR="002B4632" w:rsidRPr="00EC27E7">
        <w:rPr>
          <w:rFonts w:asciiTheme="majorHAnsi" w:hAnsiTheme="majorHAnsi"/>
          <w:b/>
          <w:lang w:val="hr-HR"/>
        </w:rPr>
        <w:t>. rujna</w:t>
      </w:r>
      <w:r w:rsidR="008B0F99" w:rsidRPr="00EC27E7">
        <w:rPr>
          <w:rFonts w:asciiTheme="majorHAnsi" w:hAnsiTheme="majorHAnsi"/>
          <w:lang w:val="hr-HR"/>
        </w:rPr>
        <w:t xml:space="preserve"> </w:t>
      </w:r>
      <w:r w:rsidRPr="00EC27E7">
        <w:rPr>
          <w:rFonts w:asciiTheme="majorHAnsi" w:hAnsiTheme="majorHAnsi"/>
          <w:b/>
          <w:bCs/>
          <w:lang w:val="hr-HR"/>
        </w:rPr>
        <w:t>2017. godine (</w:t>
      </w:r>
      <w:r w:rsidR="00AB2701">
        <w:rPr>
          <w:rFonts w:asciiTheme="majorHAnsi" w:hAnsiTheme="majorHAnsi"/>
          <w:b/>
          <w:bCs/>
          <w:lang w:val="hr-HR"/>
        </w:rPr>
        <w:t>ponedjeljak</w:t>
      </w:r>
      <w:r w:rsidRPr="00EC27E7">
        <w:rPr>
          <w:rFonts w:asciiTheme="majorHAnsi" w:hAnsiTheme="majorHAnsi"/>
          <w:b/>
          <w:bCs/>
          <w:lang w:val="hr-HR"/>
        </w:rPr>
        <w:t xml:space="preserve">) u Gospiću, </w:t>
      </w:r>
      <w:proofErr w:type="spellStart"/>
      <w:r w:rsidRPr="00EC27E7">
        <w:rPr>
          <w:rFonts w:asciiTheme="majorHAnsi" w:hAnsiTheme="majorHAnsi"/>
          <w:b/>
          <w:bCs/>
          <w:lang w:val="hr-HR"/>
        </w:rPr>
        <w:t>dr</w:t>
      </w:r>
      <w:proofErr w:type="spellEnd"/>
      <w:r w:rsidRPr="00EC27E7">
        <w:rPr>
          <w:rFonts w:asciiTheme="majorHAnsi" w:hAnsiTheme="majorHAnsi"/>
          <w:b/>
          <w:bCs/>
          <w:lang w:val="hr-HR"/>
        </w:rPr>
        <w:t>. Franje Tuđmana 4 (Upravni odjel za društvene djelatnosti soba br. 21)</w:t>
      </w:r>
      <w:r w:rsidRPr="00EC27E7">
        <w:rPr>
          <w:rFonts w:asciiTheme="majorHAnsi" w:hAnsiTheme="majorHAnsi"/>
          <w:lang w:val="hr-HR"/>
        </w:rPr>
        <w:t xml:space="preserve"> s početkom u </w:t>
      </w:r>
      <w:r w:rsidR="00AB2701">
        <w:rPr>
          <w:rFonts w:asciiTheme="majorHAnsi" w:hAnsiTheme="majorHAnsi"/>
          <w:b/>
          <w:lang w:val="hr-HR"/>
        </w:rPr>
        <w:t>9,00</w:t>
      </w:r>
      <w:r w:rsidRPr="00EC27E7">
        <w:rPr>
          <w:rFonts w:asciiTheme="majorHAnsi" w:hAnsiTheme="majorHAnsi"/>
          <w:b/>
          <w:bCs/>
          <w:lang w:val="hr-HR"/>
        </w:rPr>
        <w:t xml:space="preserve"> sati.</w:t>
      </w:r>
    </w:p>
    <w:p w:rsidR="002B4632" w:rsidRPr="00EC27E7" w:rsidRDefault="002B4632" w:rsidP="002B4632">
      <w:pPr>
        <w:pStyle w:val="Tijeloteksta"/>
        <w:spacing w:after="0"/>
        <w:ind w:firstLine="426"/>
        <w:rPr>
          <w:rFonts w:asciiTheme="majorHAnsi" w:hAnsiTheme="majorHAnsi"/>
          <w:lang w:val="hr-HR"/>
        </w:rPr>
      </w:pPr>
    </w:p>
    <w:p w:rsidR="00FA22B7" w:rsidRPr="00EC27E7" w:rsidRDefault="00FA22B7" w:rsidP="002B4632">
      <w:pPr>
        <w:pStyle w:val="Tijeloteksta"/>
        <w:spacing w:after="0"/>
        <w:ind w:firstLine="426"/>
        <w:rPr>
          <w:rFonts w:asciiTheme="majorHAnsi" w:hAnsiTheme="majorHAnsi"/>
          <w:lang w:val="hr-HR"/>
        </w:rPr>
      </w:pPr>
      <w:r w:rsidRPr="00EC27E7">
        <w:rPr>
          <w:rFonts w:asciiTheme="majorHAnsi" w:hAnsiTheme="majorHAnsi"/>
          <w:lang w:val="hr-HR"/>
        </w:rPr>
        <w:t>Za sjednicu predlažem sljedeći</w:t>
      </w:r>
    </w:p>
    <w:p w:rsidR="002B4632" w:rsidRPr="00EC27E7" w:rsidRDefault="002B4632" w:rsidP="002B4632">
      <w:pPr>
        <w:pStyle w:val="Tijeloteksta"/>
        <w:spacing w:after="0"/>
        <w:ind w:firstLine="426"/>
        <w:rPr>
          <w:rFonts w:asciiTheme="majorHAnsi" w:hAnsiTheme="majorHAnsi"/>
          <w:lang w:val="hr-HR"/>
        </w:rPr>
      </w:pPr>
    </w:p>
    <w:p w:rsidR="00FA22B7" w:rsidRPr="00EC27E7" w:rsidRDefault="00FA22B7" w:rsidP="002B4632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</w:rPr>
      </w:pPr>
      <w:r w:rsidRPr="00EC27E7">
        <w:rPr>
          <w:rFonts w:asciiTheme="majorHAnsi" w:hAnsiTheme="majorHAnsi"/>
          <w:b/>
        </w:rPr>
        <w:t>D n e v n i  r e d</w:t>
      </w:r>
    </w:p>
    <w:p w:rsidR="002B4632" w:rsidRPr="00EC27E7" w:rsidRDefault="002B4632" w:rsidP="002B4632">
      <w:pPr>
        <w:tabs>
          <w:tab w:val="left" w:pos="0"/>
        </w:tabs>
        <w:spacing w:after="0" w:line="240" w:lineRule="auto"/>
        <w:jc w:val="center"/>
        <w:rPr>
          <w:rFonts w:asciiTheme="majorHAnsi" w:hAnsiTheme="majorHAnsi"/>
          <w:b/>
        </w:rPr>
      </w:pPr>
    </w:p>
    <w:p w:rsidR="002B4632" w:rsidRPr="00EC27E7" w:rsidRDefault="002B4632" w:rsidP="002B4632">
      <w:pPr>
        <w:pStyle w:val="Odlomakpopisa"/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="Cambria"/>
        </w:rPr>
      </w:pPr>
      <w:r w:rsidRPr="00EC27E7">
        <w:rPr>
          <w:rFonts w:asciiTheme="majorHAnsi" w:hAnsiTheme="majorHAnsi" w:cs="Book Antiqua"/>
        </w:rPr>
        <w:t xml:space="preserve">Razmatranje prijedloga Odluke o izmjeni </w:t>
      </w:r>
      <w:r w:rsidRPr="00EC27E7">
        <w:rPr>
          <w:rFonts w:asciiTheme="majorHAnsi" w:hAnsiTheme="majorHAnsi"/>
        </w:rPr>
        <w:t>Odluke o kriterijima i mjerilima za utvrđivanje bilančnih prava za financiranje minimalnog financijskog standarda javnih potreba osnovnog školstva Ličko-senjske županije u 2017. godini</w:t>
      </w:r>
    </w:p>
    <w:p w:rsidR="002B4632" w:rsidRPr="00EC27E7" w:rsidRDefault="002B4632" w:rsidP="002B4632">
      <w:pPr>
        <w:pStyle w:val="Odlomakpopisa"/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="Cambria"/>
        </w:rPr>
      </w:pPr>
      <w:r w:rsidRPr="00EC27E7">
        <w:rPr>
          <w:rFonts w:asciiTheme="majorHAnsi" w:hAnsiTheme="majorHAnsi" w:cs="Book Antiqua"/>
        </w:rPr>
        <w:t xml:space="preserve">Razmatranje prijedloga Odluke o izmjeni </w:t>
      </w:r>
      <w:r w:rsidRPr="00EC27E7">
        <w:rPr>
          <w:rFonts w:asciiTheme="majorHAnsi" w:hAnsiTheme="majorHAnsi"/>
        </w:rPr>
        <w:t>Odluke o kriterijima i mjerilima za utvrđivanje bilančnih prava za financiranje minimalnog financijskog standarda javnih potreba srednjih škola i učeničkih domova Ličko-senjske županije u 2017. godini</w:t>
      </w:r>
    </w:p>
    <w:p w:rsidR="002B4632" w:rsidRPr="00EC27E7" w:rsidRDefault="002B4632" w:rsidP="002B4632">
      <w:pPr>
        <w:pStyle w:val="Odlomakpopisa"/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="Cambria"/>
        </w:rPr>
      </w:pPr>
      <w:r w:rsidRPr="00EC27E7">
        <w:rPr>
          <w:rFonts w:asciiTheme="majorHAnsi" w:hAnsiTheme="majorHAnsi" w:cs="Book Antiqua"/>
        </w:rPr>
        <w:t xml:space="preserve">Razmatranje prijedloga </w:t>
      </w:r>
      <w:r w:rsidRPr="00EC27E7">
        <w:rPr>
          <w:rFonts w:asciiTheme="majorHAnsi" w:hAnsiTheme="majorHAnsi"/>
        </w:rPr>
        <w:t>Zaključka o davanju prethodne suglasnosti na prijedlog II. Izmjena i dopuna Statuta Osnovne škole «</w:t>
      </w:r>
      <w:proofErr w:type="spellStart"/>
      <w:r w:rsidRPr="00EC27E7">
        <w:rPr>
          <w:rFonts w:asciiTheme="majorHAnsi" w:hAnsiTheme="majorHAnsi"/>
        </w:rPr>
        <w:t>Anž</w:t>
      </w:r>
      <w:proofErr w:type="spellEnd"/>
      <w:r w:rsidRPr="00EC27E7">
        <w:rPr>
          <w:rFonts w:asciiTheme="majorHAnsi" w:hAnsiTheme="majorHAnsi"/>
        </w:rPr>
        <w:t xml:space="preserve"> Frankopan» Kosinj</w:t>
      </w:r>
    </w:p>
    <w:p w:rsidR="002B4632" w:rsidRPr="00EC27E7" w:rsidRDefault="002B4632" w:rsidP="002B4632">
      <w:pPr>
        <w:pStyle w:val="Odlomakpopisa"/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="Cambria"/>
        </w:rPr>
      </w:pPr>
      <w:r w:rsidRPr="00EC27E7">
        <w:rPr>
          <w:rFonts w:asciiTheme="majorHAnsi" w:hAnsiTheme="majorHAnsi" w:cs="Book Antiqua"/>
        </w:rPr>
        <w:t xml:space="preserve">Razmatranje prijedloga </w:t>
      </w:r>
      <w:r w:rsidRPr="00EC27E7">
        <w:rPr>
          <w:rFonts w:asciiTheme="majorHAnsi" w:hAnsiTheme="majorHAnsi"/>
        </w:rPr>
        <w:t xml:space="preserve">Zaključka o davanju prethodne suglasnosti na prijedlog II. Izmjena i dopuna Statuta Osnovne škole Donji </w:t>
      </w:r>
      <w:proofErr w:type="spellStart"/>
      <w:r w:rsidRPr="00EC27E7">
        <w:rPr>
          <w:rFonts w:asciiTheme="majorHAnsi" w:hAnsiTheme="majorHAnsi"/>
        </w:rPr>
        <w:t>Lapac</w:t>
      </w:r>
      <w:proofErr w:type="spellEnd"/>
    </w:p>
    <w:p w:rsidR="002B4632" w:rsidRPr="00EC27E7" w:rsidRDefault="002B4632" w:rsidP="002B4632">
      <w:pPr>
        <w:pStyle w:val="Odlomakpopisa"/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="Cambria"/>
        </w:rPr>
      </w:pPr>
      <w:r w:rsidRPr="00EC27E7">
        <w:rPr>
          <w:rFonts w:asciiTheme="majorHAnsi" w:hAnsiTheme="majorHAnsi" w:cs="Book Antiqua"/>
        </w:rPr>
        <w:t xml:space="preserve">Razmatranje prijedloga </w:t>
      </w:r>
      <w:r w:rsidRPr="00EC27E7">
        <w:rPr>
          <w:rFonts w:asciiTheme="majorHAnsi" w:hAnsiTheme="majorHAnsi"/>
        </w:rPr>
        <w:t>Zaključka o davanju prethodne suglasnosti na prijedlog II. Izmjena i dopuna Statuta Osnovne škole Kralja Tomislava, Udbina</w:t>
      </w:r>
    </w:p>
    <w:p w:rsidR="002B4632" w:rsidRPr="00EC27E7" w:rsidRDefault="002B4632" w:rsidP="002B4632">
      <w:pPr>
        <w:pStyle w:val="Odlomakpopisa"/>
        <w:numPr>
          <w:ilvl w:val="0"/>
          <w:numId w:val="4"/>
        </w:numPr>
        <w:tabs>
          <w:tab w:val="left" w:pos="-142"/>
          <w:tab w:val="left" w:pos="0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 w:cs="Cambria"/>
        </w:rPr>
      </w:pPr>
      <w:r w:rsidRPr="00EC27E7">
        <w:rPr>
          <w:rFonts w:asciiTheme="majorHAnsi" w:hAnsiTheme="majorHAnsi" w:cs="Book Antiqua"/>
        </w:rPr>
        <w:t xml:space="preserve">Razmatranje prijedloga </w:t>
      </w:r>
      <w:r w:rsidRPr="00EC27E7">
        <w:rPr>
          <w:rFonts w:asciiTheme="majorHAnsi" w:hAnsiTheme="majorHAnsi"/>
        </w:rPr>
        <w:t>Zaključka o davanju prethodne suglasnosti na prijedlog Dopune Statuta Srednje škole Plitvička jezera</w:t>
      </w:r>
    </w:p>
    <w:p w:rsidR="00FA22B7" w:rsidRPr="00EC27E7" w:rsidRDefault="00FA22B7" w:rsidP="002B4632">
      <w:pPr>
        <w:pStyle w:val="Odlomakpopisa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C27E7">
        <w:rPr>
          <w:rFonts w:asciiTheme="majorHAnsi" w:hAnsiTheme="majorHAnsi"/>
        </w:rPr>
        <w:t>Razno</w:t>
      </w:r>
    </w:p>
    <w:p w:rsidR="00FA22B7" w:rsidRPr="00EC27E7" w:rsidRDefault="00FA22B7" w:rsidP="002B4632">
      <w:pPr>
        <w:pStyle w:val="Tijeloteksta"/>
        <w:spacing w:after="0"/>
        <w:rPr>
          <w:rFonts w:asciiTheme="majorHAnsi" w:hAnsiTheme="majorHAnsi"/>
          <w:b/>
          <w:bCs/>
          <w:iCs/>
          <w:lang w:val="hr-HR"/>
        </w:rPr>
      </w:pPr>
    </w:p>
    <w:p w:rsidR="00FA22B7" w:rsidRPr="00EC27E7" w:rsidRDefault="00FA22B7" w:rsidP="002B4632">
      <w:pPr>
        <w:spacing w:after="0" w:line="240" w:lineRule="auto"/>
        <w:ind w:firstLine="426"/>
        <w:jc w:val="both"/>
        <w:rPr>
          <w:rFonts w:asciiTheme="majorHAnsi" w:hAnsiTheme="majorHAnsi" w:cs="Tahoma"/>
          <w:b/>
          <w:bCs/>
          <w:shadow/>
        </w:rPr>
      </w:pPr>
      <w:r w:rsidRPr="00EC27E7">
        <w:rPr>
          <w:rFonts w:asciiTheme="majorHAnsi" w:hAnsiTheme="majorHAnsi" w:cs="Tahoma"/>
          <w:b/>
          <w:bCs/>
          <w:shadow/>
        </w:rPr>
        <w:t>NAPOMENA:</w:t>
      </w:r>
    </w:p>
    <w:p w:rsidR="002B4632" w:rsidRPr="00EC27E7" w:rsidRDefault="002B4632" w:rsidP="002B4632">
      <w:pPr>
        <w:spacing w:after="0" w:line="240" w:lineRule="auto"/>
        <w:ind w:firstLine="426"/>
        <w:jc w:val="both"/>
        <w:rPr>
          <w:rFonts w:asciiTheme="majorHAnsi" w:hAnsiTheme="majorHAnsi" w:cs="Tahoma"/>
          <w:b/>
          <w:bCs/>
          <w:shadow/>
        </w:rPr>
      </w:pPr>
    </w:p>
    <w:p w:rsidR="00FA22B7" w:rsidRPr="00EC27E7" w:rsidRDefault="00FA22B7" w:rsidP="002B4632">
      <w:pPr>
        <w:pStyle w:val="Uvuenotijeloteksta"/>
        <w:tabs>
          <w:tab w:val="left" w:pos="360"/>
        </w:tabs>
        <w:spacing w:after="0"/>
        <w:ind w:left="0" w:firstLine="426"/>
        <w:jc w:val="both"/>
        <w:rPr>
          <w:rFonts w:asciiTheme="majorHAnsi" w:hAnsiTheme="majorHAnsi" w:cs="Book Antiqua"/>
          <w:sz w:val="22"/>
          <w:szCs w:val="22"/>
          <w:lang w:val="hr-HR"/>
        </w:rPr>
      </w:pPr>
      <w:r w:rsidRPr="00EC27E7">
        <w:rPr>
          <w:rFonts w:asciiTheme="majorHAnsi" w:hAnsiTheme="majorHAnsi" w:cs="Book Antiqua"/>
          <w:sz w:val="22"/>
          <w:szCs w:val="22"/>
          <w:lang w:val="hr-HR"/>
        </w:rPr>
        <w:t>Dnevni red je dostavljen uz poziv s materijalima za XXIII</w:t>
      </w:r>
      <w:r w:rsidRPr="00EC27E7">
        <w:rPr>
          <w:rFonts w:asciiTheme="majorHAnsi" w:hAnsiTheme="majorHAnsi" w:cs="Book Antiqua"/>
          <w:b/>
          <w:bCs/>
          <w:sz w:val="22"/>
          <w:szCs w:val="22"/>
          <w:lang w:val="hr-HR"/>
        </w:rPr>
        <w:t>.</w:t>
      </w:r>
      <w:r w:rsidRPr="00EC27E7">
        <w:rPr>
          <w:rFonts w:asciiTheme="majorHAnsi" w:hAnsiTheme="majorHAnsi" w:cs="Book Antiqua"/>
          <w:sz w:val="22"/>
          <w:szCs w:val="22"/>
          <w:lang w:val="hr-HR"/>
        </w:rPr>
        <w:t xml:space="preserve"> sjednicu  Županijske skupštine i objavljen je na web stranici Županije (</w:t>
      </w:r>
      <w:hyperlink r:id="rId7" w:history="1">
        <w:r w:rsidR="00F42E04" w:rsidRPr="00EC27E7">
          <w:rPr>
            <w:rStyle w:val="Hiperveza"/>
            <w:rFonts w:asciiTheme="majorHAnsi" w:hAnsiTheme="majorHAnsi" w:cs="Book Antiqua"/>
            <w:sz w:val="22"/>
            <w:szCs w:val="22"/>
            <w:lang w:val="hr-HR"/>
          </w:rPr>
          <w:t>www.licko-senjska.hr</w:t>
        </w:r>
      </w:hyperlink>
      <w:r w:rsidR="00F42E04" w:rsidRPr="00EC27E7">
        <w:rPr>
          <w:rFonts w:asciiTheme="majorHAnsi" w:hAnsiTheme="majorHAnsi" w:cs="Book Antiqua"/>
          <w:sz w:val="22"/>
          <w:szCs w:val="22"/>
          <w:lang w:val="hr-HR"/>
        </w:rPr>
        <w:t>)</w:t>
      </w:r>
      <w:r w:rsidRPr="00EC27E7">
        <w:rPr>
          <w:rFonts w:asciiTheme="majorHAnsi" w:hAnsiTheme="majorHAnsi" w:cs="Book Antiqua"/>
          <w:sz w:val="22"/>
          <w:szCs w:val="22"/>
          <w:lang w:val="hr-HR"/>
        </w:rPr>
        <w:t>.</w:t>
      </w:r>
    </w:p>
    <w:p w:rsidR="00FA22B7" w:rsidRPr="00EC27E7" w:rsidRDefault="00FA22B7" w:rsidP="002B4632">
      <w:pPr>
        <w:spacing w:after="0" w:line="240" w:lineRule="auto"/>
        <w:ind w:firstLine="426"/>
        <w:jc w:val="both"/>
        <w:rPr>
          <w:rFonts w:asciiTheme="majorHAnsi" w:hAnsiTheme="majorHAnsi" w:cs="Times New Roman"/>
        </w:rPr>
      </w:pPr>
      <w:r w:rsidRPr="00EC27E7">
        <w:rPr>
          <w:rFonts w:asciiTheme="majorHAnsi" w:hAnsiTheme="majorHAnsi"/>
          <w:lang w:eastAsia="en-US"/>
        </w:rPr>
        <w:t xml:space="preserve">Molimo Vas da se pozivu odazovete, a svoj eventualni izostanak javite </w:t>
      </w:r>
      <w:r w:rsidRPr="00EC27E7">
        <w:rPr>
          <w:rFonts w:asciiTheme="majorHAnsi" w:hAnsiTheme="majorHAnsi"/>
        </w:rPr>
        <w:t>tajnici Odbora za prosvjetu, kulturu, znanost i sport K</w:t>
      </w:r>
      <w:r w:rsidR="008B0F99" w:rsidRPr="00EC27E7">
        <w:rPr>
          <w:rFonts w:asciiTheme="majorHAnsi" w:hAnsiTheme="majorHAnsi"/>
        </w:rPr>
        <w:t>.</w:t>
      </w:r>
      <w:r w:rsidRPr="00EC27E7">
        <w:rPr>
          <w:rFonts w:asciiTheme="majorHAnsi" w:hAnsiTheme="majorHAnsi"/>
        </w:rPr>
        <w:t xml:space="preserve"> </w:t>
      </w:r>
      <w:proofErr w:type="spellStart"/>
      <w:r w:rsidRPr="00EC27E7">
        <w:rPr>
          <w:rFonts w:asciiTheme="majorHAnsi" w:hAnsiTheme="majorHAnsi"/>
        </w:rPr>
        <w:t>Fajdić</w:t>
      </w:r>
      <w:proofErr w:type="spellEnd"/>
      <w:r w:rsidRPr="00EC27E7">
        <w:rPr>
          <w:rFonts w:asciiTheme="majorHAnsi" w:hAnsiTheme="majorHAnsi"/>
        </w:rPr>
        <w:t xml:space="preserve"> (</w:t>
      </w:r>
      <w:proofErr w:type="spellStart"/>
      <w:r w:rsidRPr="00EC27E7">
        <w:rPr>
          <w:rFonts w:asciiTheme="majorHAnsi" w:hAnsiTheme="majorHAnsi"/>
          <w:lang w:eastAsia="en-US"/>
        </w:rPr>
        <w:t>tel</w:t>
      </w:r>
      <w:proofErr w:type="spellEnd"/>
      <w:r w:rsidRPr="00EC27E7">
        <w:rPr>
          <w:rFonts w:asciiTheme="majorHAnsi" w:hAnsiTheme="majorHAnsi"/>
          <w:lang w:eastAsia="en-US"/>
        </w:rPr>
        <w:t>.:</w:t>
      </w:r>
      <w:r w:rsidR="00F42E04" w:rsidRPr="00EC27E7">
        <w:rPr>
          <w:rFonts w:asciiTheme="majorHAnsi" w:hAnsiTheme="majorHAnsi"/>
          <w:lang w:eastAsia="en-US"/>
        </w:rPr>
        <w:t xml:space="preserve"> </w:t>
      </w:r>
      <w:r w:rsidRPr="00EC27E7">
        <w:rPr>
          <w:rFonts w:asciiTheme="majorHAnsi" w:hAnsiTheme="majorHAnsi"/>
          <w:lang w:eastAsia="en-US"/>
        </w:rPr>
        <w:t>588–206, 572-436, e-mail:</w:t>
      </w:r>
      <w:r w:rsidR="00F42E04" w:rsidRPr="00EC27E7">
        <w:rPr>
          <w:rFonts w:asciiTheme="majorHAnsi" w:hAnsiTheme="majorHAnsi"/>
          <w:lang w:eastAsia="en-US"/>
        </w:rPr>
        <w:t xml:space="preserve"> </w:t>
      </w:r>
      <w:proofErr w:type="spellStart"/>
      <w:r w:rsidRPr="00EC27E7">
        <w:rPr>
          <w:rFonts w:asciiTheme="majorHAnsi" w:hAnsiTheme="majorHAnsi"/>
          <w:lang w:eastAsia="en-US"/>
        </w:rPr>
        <w:t>katarina.fajdic</w:t>
      </w:r>
      <w:proofErr w:type="spellEnd"/>
      <w:r w:rsidRPr="00EC27E7">
        <w:rPr>
          <w:rFonts w:asciiTheme="majorHAnsi" w:hAnsiTheme="majorHAnsi"/>
          <w:lang w:eastAsia="en-US"/>
        </w:rPr>
        <w:t>@</w:t>
      </w:r>
      <w:proofErr w:type="spellStart"/>
      <w:r w:rsidRPr="00EC27E7">
        <w:rPr>
          <w:rFonts w:asciiTheme="majorHAnsi" w:hAnsiTheme="majorHAnsi"/>
          <w:lang w:eastAsia="en-US"/>
        </w:rPr>
        <w:t>licko</w:t>
      </w:r>
      <w:proofErr w:type="spellEnd"/>
      <w:r w:rsidRPr="00EC27E7">
        <w:rPr>
          <w:rFonts w:asciiTheme="majorHAnsi" w:hAnsiTheme="majorHAnsi"/>
          <w:lang w:eastAsia="en-US"/>
        </w:rPr>
        <w:t>-</w:t>
      </w:r>
      <w:proofErr w:type="spellStart"/>
      <w:r w:rsidRPr="00EC27E7">
        <w:rPr>
          <w:rFonts w:asciiTheme="majorHAnsi" w:hAnsiTheme="majorHAnsi"/>
          <w:lang w:eastAsia="en-US"/>
        </w:rPr>
        <w:t>senjska.hr</w:t>
      </w:r>
      <w:proofErr w:type="spellEnd"/>
      <w:r w:rsidRPr="00EC27E7">
        <w:rPr>
          <w:rFonts w:asciiTheme="majorHAnsi" w:hAnsiTheme="majorHAnsi"/>
          <w:lang w:eastAsia="en-US"/>
        </w:rPr>
        <w:t>).</w:t>
      </w:r>
    </w:p>
    <w:p w:rsidR="00FA22B7" w:rsidRPr="00EC27E7" w:rsidRDefault="00FA22B7" w:rsidP="002B4632">
      <w:pPr>
        <w:spacing w:after="0" w:line="240" w:lineRule="auto"/>
        <w:ind w:firstLine="425"/>
        <w:jc w:val="both"/>
        <w:rPr>
          <w:rFonts w:asciiTheme="majorHAnsi" w:hAnsiTheme="majorHAnsi" w:cs="Tahoma"/>
        </w:rPr>
      </w:pPr>
    </w:p>
    <w:p w:rsidR="00FA22B7" w:rsidRPr="00EC27E7" w:rsidRDefault="00FA22B7" w:rsidP="002B4632">
      <w:pPr>
        <w:spacing w:after="0" w:line="240" w:lineRule="auto"/>
        <w:ind w:firstLine="426"/>
        <w:jc w:val="both"/>
        <w:rPr>
          <w:rFonts w:asciiTheme="majorHAnsi" w:hAnsiTheme="majorHAnsi" w:cs="Tahoma"/>
        </w:rPr>
      </w:pPr>
      <w:r w:rsidRPr="00EC27E7">
        <w:rPr>
          <w:rFonts w:asciiTheme="majorHAnsi" w:hAnsiTheme="majorHAnsi" w:cs="Tahoma"/>
        </w:rPr>
        <w:t>S poštovanjem,</w:t>
      </w:r>
    </w:p>
    <w:p w:rsidR="00FA22B7" w:rsidRPr="00EC27E7" w:rsidRDefault="00FA22B7" w:rsidP="002B4632">
      <w:pPr>
        <w:spacing w:after="0" w:line="240" w:lineRule="auto"/>
        <w:ind w:firstLine="426"/>
        <w:jc w:val="both"/>
        <w:rPr>
          <w:rFonts w:asciiTheme="majorHAnsi" w:hAnsiTheme="majorHAnsi" w:cs="Tahoma"/>
        </w:rPr>
      </w:pPr>
    </w:p>
    <w:p w:rsidR="00FA22B7" w:rsidRPr="00EC27E7" w:rsidRDefault="00FA22B7" w:rsidP="002B4632">
      <w:pPr>
        <w:spacing w:after="0" w:line="240" w:lineRule="auto"/>
        <w:ind w:firstLine="426"/>
        <w:jc w:val="both"/>
        <w:rPr>
          <w:rFonts w:asciiTheme="majorHAnsi" w:hAnsiTheme="majorHAnsi" w:cs="Tahoma"/>
        </w:rPr>
      </w:pPr>
    </w:p>
    <w:p w:rsidR="002B4632" w:rsidRPr="00EC27E7" w:rsidRDefault="002B4632" w:rsidP="002B4632">
      <w:pPr>
        <w:spacing w:after="0" w:line="240" w:lineRule="auto"/>
        <w:ind w:firstLine="426"/>
        <w:jc w:val="both"/>
        <w:rPr>
          <w:rFonts w:asciiTheme="majorHAnsi" w:hAnsiTheme="majorHAnsi" w:cs="Tahoma"/>
        </w:rPr>
      </w:pPr>
    </w:p>
    <w:p w:rsidR="00FA22B7" w:rsidRPr="00EC27E7" w:rsidRDefault="00FA22B7" w:rsidP="002B4632">
      <w:pPr>
        <w:spacing w:after="0" w:line="240" w:lineRule="auto"/>
        <w:ind w:left="5103"/>
        <w:jc w:val="center"/>
        <w:rPr>
          <w:rFonts w:asciiTheme="majorHAnsi" w:hAnsiTheme="majorHAnsi"/>
          <w:b/>
          <w:shadow/>
        </w:rPr>
      </w:pPr>
      <w:r w:rsidRPr="00EC27E7">
        <w:rPr>
          <w:rFonts w:asciiTheme="majorHAnsi" w:hAnsiTheme="majorHAnsi"/>
          <w:b/>
          <w:shadow/>
        </w:rPr>
        <w:t>P R E D S J E D N I K</w:t>
      </w:r>
    </w:p>
    <w:p w:rsidR="00FA22B7" w:rsidRPr="00EC27E7" w:rsidRDefault="00FA22B7" w:rsidP="002B4632">
      <w:pPr>
        <w:spacing w:after="0" w:line="240" w:lineRule="auto"/>
        <w:ind w:left="5103"/>
        <w:jc w:val="center"/>
        <w:rPr>
          <w:rFonts w:asciiTheme="majorHAnsi" w:hAnsiTheme="majorHAnsi"/>
          <w:b/>
          <w:shadow/>
        </w:rPr>
      </w:pPr>
    </w:p>
    <w:p w:rsidR="00FA22B7" w:rsidRPr="00EC27E7" w:rsidRDefault="00FA22B7" w:rsidP="002B4632">
      <w:pPr>
        <w:spacing w:after="0" w:line="240" w:lineRule="auto"/>
        <w:ind w:left="5103"/>
        <w:jc w:val="center"/>
        <w:rPr>
          <w:rFonts w:asciiTheme="majorHAnsi" w:hAnsiTheme="majorHAnsi"/>
        </w:rPr>
      </w:pPr>
      <w:r w:rsidRPr="00EC27E7">
        <w:rPr>
          <w:rFonts w:asciiTheme="majorHAnsi" w:hAnsiTheme="majorHAnsi"/>
        </w:rPr>
        <w:t xml:space="preserve">Marijan </w:t>
      </w:r>
      <w:proofErr w:type="spellStart"/>
      <w:r w:rsidRPr="00EC27E7">
        <w:rPr>
          <w:rFonts w:asciiTheme="majorHAnsi" w:hAnsiTheme="majorHAnsi"/>
        </w:rPr>
        <w:t>Kustić</w:t>
      </w:r>
      <w:proofErr w:type="spellEnd"/>
      <w:r w:rsidR="008B0F99" w:rsidRPr="00EC27E7">
        <w:rPr>
          <w:rFonts w:asciiTheme="majorHAnsi" w:hAnsiTheme="majorHAnsi"/>
        </w:rPr>
        <w:t xml:space="preserve">, </w:t>
      </w:r>
      <w:proofErr w:type="spellStart"/>
      <w:r w:rsidR="008B0F99" w:rsidRPr="00EC27E7">
        <w:rPr>
          <w:rFonts w:asciiTheme="majorHAnsi" w:hAnsiTheme="majorHAnsi"/>
        </w:rPr>
        <w:t>v.r</w:t>
      </w:r>
      <w:proofErr w:type="spellEnd"/>
      <w:r w:rsidR="008B0F99" w:rsidRPr="00EC27E7">
        <w:rPr>
          <w:rFonts w:asciiTheme="majorHAnsi" w:hAnsiTheme="majorHAnsi"/>
        </w:rPr>
        <w:t>.</w:t>
      </w:r>
    </w:p>
    <w:p w:rsidR="00FA22B7" w:rsidRPr="00EC27E7" w:rsidRDefault="00FA22B7" w:rsidP="002B4632">
      <w:pPr>
        <w:pStyle w:val="Tijeloteksta"/>
        <w:spacing w:after="0"/>
        <w:ind w:left="142"/>
        <w:jc w:val="center"/>
        <w:rPr>
          <w:rFonts w:asciiTheme="majorHAnsi" w:hAnsiTheme="majorHAnsi"/>
          <w:iCs/>
        </w:rPr>
      </w:pPr>
    </w:p>
    <w:p w:rsidR="00FA22B7" w:rsidRPr="00EC27E7" w:rsidRDefault="00FA22B7" w:rsidP="002B4632">
      <w:pPr>
        <w:pStyle w:val="Tijeloteksta"/>
        <w:spacing w:after="0"/>
        <w:rPr>
          <w:rFonts w:asciiTheme="majorHAnsi" w:hAnsiTheme="majorHAnsi"/>
          <w:lang w:val="hr-HR"/>
        </w:rPr>
      </w:pPr>
    </w:p>
    <w:sectPr w:rsidR="00FA22B7" w:rsidRPr="00EC27E7" w:rsidSect="002B4632">
      <w:pgSz w:w="11906" w:h="16838"/>
      <w:pgMar w:top="53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171"/>
    <w:multiLevelType w:val="hybridMultilevel"/>
    <w:tmpl w:val="314204BC"/>
    <w:lvl w:ilvl="0" w:tplc="063EEA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D374878"/>
    <w:multiLevelType w:val="hybridMultilevel"/>
    <w:tmpl w:val="7262AB22"/>
    <w:lvl w:ilvl="0" w:tplc="63D090C6">
      <w:start w:val="1"/>
      <w:numFmt w:val="decimal"/>
      <w:lvlText w:val="%1."/>
      <w:lvlJc w:val="left"/>
      <w:pPr>
        <w:ind w:left="75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A240B3"/>
    <w:multiLevelType w:val="hybridMultilevel"/>
    <w:tmpl w:val="7262AB22"/>
    <w:lvl w:ilvl="0" w:tplc="63D090C6">
      <w:start w:val="1"/>
      <w:numFmt w:val="decimal"/>
      <w:lvlText w:val="%1."/>
      <w:lvlJc w:val="left"/>
      <w:pPr>
        <w:ind w:left="75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6165D1"/>
    <w:multiLevelType w:val="hybridMultilevel"/>
    <w:tmpl w:val="80BC3EB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10716"/>
    <w:rsid w:val="00233F4F"/>
    <w:rsid w:val="002B4632"/>
    <w:rsid w:val="00486DD4"/>
    <w:rsid w:val="00491F9A"/>
    <w:rsid w:val="00584928"/>
    <w:rsid w:val="006D4479"/>
    <w:rsid w:val="007D6C4D"/>
    <w:rsid w:val="00832A21"/>
    <w:rsid w:val="008B0F99"/>
    <w:rsid w:val="008C0207"/>
    <w:rsid w:val="009551DF"/>
    <w:rsid w:val="009D2429"/>
    <w:rsid w:val="009F2E59"/>
    <w:rsid w:val="00AB2701"/>
    <w:rsid w:val="00AD455B"/>
    <w:rsid w:val="00B0452E"/>
    <w:rsid w:val="00B10716"/>
    <w:rsid w:val="00C10198"/>
    <w:rsid w:val="00C166FD"/>
    <w:rsid w:val="00C772C5"/>
    <w:rsid w:val="00D06572"/>
    <w:rsid w:val="00D64DD8"/>
    <w:rsid w:val="00E15B6A"/>
    <w:rsid w:val="00EC27E7"/>
    <w:rsid w:val="00F42E04"/>
    <w:rsid w:val="00FA22B7"/>
    <w:rsid w:val="00FA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29"/>
  </w:style>
  <w:style w:type="paragraph" w:styleId="Naslov1">
    <w:name w:val="heading 1"/>
    <w:basedOn w:val="Normal"/>
    <w:next w:val="Normal"/>
    <w:link w:val="Naslov1Char"/>
    <w:uiPriority w:val="9"/>
    <w:qFormat/>
    <w:rsid w:val="002B46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46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aliases w:val="uvlaka 2 Char,uvlaka 3 Char"/>
    <w:basedOn w:val="Zadanifontodlomka"/>
    <w:link w:val="Tijeloteksta"/>
    <w:semiHidden/>
    <w:locked/>
    <w:rsid w:val="00B10716"/>
    <w:rPr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B10716"/>
    <w:pPr>
      <w:spacing w:after="120" w:line="240" w:lineRule="auto"/>
    </w:pPr>
    <w:rPr>
      <w:lang w:val="en-AU"/>
    </w:rPr>
  </w:style>
  <w:style w:type="character" w:customStyle="1" w:styleId="TijelotekstaChar1">
    <w:name w:val="Tijelo teksta Char1"/>
    <w:basedOn w:val="Zadanifontodlomka"/>
    <w:link w:val="Tijeloteksta"/>
    <w:uiPriority w:val="99"/>
    <w:semiHidden/>
    <w:rsid w:val="00B10716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B10716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B10716"/>
    <w:rPr>
      <w:rFonts w:ascii="Times New Roman" w:eastAsia="Calibri" w:hAnsi="Times New Roman" w:cs="Times New Roman"/>
      <w:sz w:val="20"/>
      <w:szCs w:val="20"/>
      <w:lang w:val="en-AU"/>
    </w:rPr>
  </w:style>
  <w:style w:type="paragraph" w:styleId="Odlomakpopisa">
    <w:name w:val="List Paragraph"/>
    <w:basedOn w:val="Normal"/>
    <w:uiPriority w:val="99"/>
    <w:qFormat/>
    <w:rsid w:val="00B1071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2B4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46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463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42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ko-senjs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1808</Characters>
  <Application>Microsoft Office Word</Application>
  <DocSecurity>0</DocSecurity>
  <Lines>15</Lines>
  <Paragraphs>4</Paragraphs>
  <ScaleCrop>false</ScaleCrop>
  <Company>Grizli777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2017-03-04T09:22:00Z</cp:lastPrinted>
  <dcterms:created xsi:type="dcterms:W3CDTF">2017-02-24T07:35:00Z</dcterms:created>
  <dcterms:modified xsi:type="dcterms:W3CDTF">2017-09-15T13:00:00Z</dcterms:modified>
</cp:coreProperties>
</file>