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0C" w:rsidRDefault="003E3B0C" w:rsidP="003E3B0C"/>
    <w:p w:rsidR="003E3B0C" w:rsidRDefault="003E3B0C" w:rsidP="003E3B0C">
      <w:pPr>
        <w:pStyle w:val="Naslov1"/>
        <w:spacing w:line="120" w:lineRule="auto"/>
        <w:jc w:val="both"/>
        <w:rPr>
          <w:rFonts w:ascii="Cambria" w:hAnsi="Cambria"/>
          <w:b w:val="0"/>
          <w:bCs/>
          <w:sz w:val="22"/>
          <w:szCs w:val="22"/>
        </w:rPr>
      </w:pPr>
    </w:p>
    <w:p w:rsidR="003E3B0C" w:rsidRDefault="003E3B0C" w:rsidP="003E3B0C">
      <w:pPr>
        <w:pStyle w:val="Naslov1"/>
        <w:jc w:val="both"/>
        <w:rPr>
          <w:rFonts w:ascii="Cambria" w:hAnsi="Cambria"/>
          <w:b w:val="0"/>
          <w:bCs/>
          <w:sz w:val="22"/>
          <w:szCs w:val="22"/>
        </w:rPr>
      </w:pPr>
    </w:p>
    <w:p w:rsidR="002E27CA" w:rsidRDefault="002E27CA" w:rsidP="003E3B0C">
      <w:pPr>
        <w:pStyle w:val="Naslov1"/>
        <w:jc w:val="both"/>
        <w:rPr>
          <w:rFonts w:ascii="Cambria" w:hAnsi="Cambria"/>
          <w:b w:val="0"/>
          <w:bCs/>
          <w:sz w:val="22"/>
          <w:szCs w:val="22"/>
        </w:rPr>
      </w:pPr>
    </w:p>
    <w:p w:rsidR="003E3B0C" w:rsidRPr="000D48DE" w:rsidRDefault="003E3B0C" w:rsidP="003E3B0C">
      <w:pPr>
        <w:pStyle w:val="Naslov1"/>
        <w:jc w:val="both"/>
        <w:rPr>
          <w:rFonts w:ascii="Cambria" w:hAnsi="Cambria"/>
          <w:b w:val="0"/>
          <w:bCs/>
          <w:sz w:val="22"/>
          <w:szCs w:val="22"/>
        </w:rPr>
      </w:pPr>
      <w:r w:rsidRPr="000D48DE">
        <w:rPr>
          <w:rFonts w:ascii="Cambria" w:hAnsi="Cambria"/>
          <w:b w:val="0"/>
          <w:bCs/>
          <w:sz w:val="22"/>
          <w:szCs w:val="22"/>
        </w:rPr>
        <w:t>ODBOR ZA JAVNA PRIZNANJA</w:t>
      </w:r>
    </w:p>
    <w:p w:rsidR="003E3B0C" w:rsidRPr="000D48DE" w:rsidRDefault="003E3B0C" w:rsidP="003E3B0C">
      <w:pPr>
        <w:rPr>
          <w:rFonts w:ascii="Cambria" w:hAnsi="Cambria"/>
          <w:sz w:val="22"/>
          <w:szCs w:val="22"/>
        </w:rPr>
      </w:pPr>
      <w:r w:rsidRPr="000D48DE">
        <w:rPr>
          <w:rFonts w:ascii="Cambria" w:hAnsi="Cambria"/>
          <w:sz w:val="22"/>
          <w:szCs w:val="22"/>
        </w:rPr>
        <w:t>KLASA: 061-01/1</w:t>
      </w:r>
      <w:r>
        <w:rPr>
          <w:rFonts w:ascii="Cambria" w:hAnsi="Cambria"/>
          <w:sz w:val="22"/>
          <w:szCs w:val="22"/>
        </w:rPr>
        <w:t>7</w:t>
      </w:r>
      <w:r w:rsidRPr="000D48DE">
        <w:rPr>
          <w:rFonts w:ascii="Cambria" w:hAnsi="Cambria"/>
          <w:sz w:val="22"/>
          <w:szCs w:val="22"/>
        </w:rPr>
        <w:t>-01/01</w:t>
      </w:r>
    </w:p>
    <w:p w:rsidR="003E3B0C" w:rsidRPr="000D48DE" w:rsidRDefault="003E3B0C" w:rsidP="003E3B0C">
      <w:pPr>
        <w:rPr>
          <w:rFonts w:ascii="Cambria" w:hAnsi="Cambria"/>
          <w:sz w:val="22"/>
          <w:szCs w:val="22"/>
        </w:rPr>
      </w:pPr>
      <w:r w:rsidRPr="000D48DE">
        <w:rPr>
          <w:rFonts w:ascii="Cambria" w:hAnsi="Cambria"/>
          <w:sz w:val="22"/>
          <w:szCs w:val="22"/>
        </w:rPr>
        <w:t>URBROJ: 2125/1-01-1</w:t>
      </w:r>
      <w:r>
        <w:rPr>
          <w:rFonts w:ascii="Cambria" w:hAnsi="Cambria"/>
          <w:sz w:val="22"/>
          <w:szCs w:val="22"/>
        </w:rPr>
        <w:t>7</w:t>
      </w:r>
      <w:r w:rsidRPr="000D48DE">
        <w:rPr>
          <w:rFonts w:ascii="Cambria" w:hAnsi="Cambria"/>
          <w:sz w:val="22"/>
          <w:szCs w:val="22"/>
        </w:rPr>
        <w:t>-</w:t>
      </w:r>
      <w:r w:rsidR="00D136E7">
        <w:rPr>
          <w:rFonts w:ascii="Cambria" w:hAnsi="Cambria"/>
          <w:sz w:val="22"/>
          <w:szCs w:val="22"/>
        </w:rPr>
        <w:t>06</w:t>
      </w:r>
    </w:p>
    <w:p w:rsidR="003E3B0C" w:rsidRPr="000D48DE" w:rsidRDefault="003E3B0C" w:rsidP="003E3B0C">
      <w:pPr>
        <w:rPr>
          <w:rFonts w:ascii="Cambria" w:hAnsi="Cambria"/>
          <w:sz w:val="22"/>
          <w:szCs w:val="22"/>
        </w:rPr>
      </w:pPr>
      <w:r w:rsidRPr="000D48DE">
        <w:rPr>
          <w:rFonts w:ascii="Cambria" w:hAnsi="Cambria"/>
          <w:sz w:val="22"/>
          <w:szCs w:val="22"/>
        </w:rPr>
        <w:t xml:space="preserve">Gospić,  </w:t>
      </w:r>
      <w:r w:rsidR="00D136E7">
        <w:rPr>
          <w:rFonts w:ascii="Cambria" w:hAnsi="Cambria"/>
          <w:sz w:val="22"/>
          <w:szCs w:val="22"/>
        </w:rPr>
        <w:t>13</w:t>
      </w:r>
      <w:r>
        <w:rPr>
          <w:rFonts w:ascii="Cambria" w:hAnsi="Cambria"/>
          <w:sz w:val="22"/>
          <w:szCs w:val="22"/>
        </w:rPr>
        <w:t xml:space="preserve">. ožujka </w:t>
      </w:r>
      <w:r w:rsidRPr="000D48DE">
        <w:rPr>
          <w:rFonts w:ascii="Cambria" w:hAnsi="Cambria"/>
          <w:sz w:val="22"/>
          <w:szCs w:val="22"/>
        </w:rPr>
        <w:t>201</w:t>
      </w:r>
      <w:r>
        <w:rPr>
          <w:rFonts w:ascii="Cambria" w:hAnsi="Cambria"/>
          <w:sz w:val="22"/>
          <w:szCs w:val="22"/>
        </w:rPr>
        <w:t>7</w:t>
      </w:r>
      <w:r w:rsidRPr="000D48DE">
        <w:rPr>
          <w:rFonts w:ascii="Cambria" w:hAnsi="Cambria"/>
          <w:sz w:val="22"/>
          <w:szCs w:val="22"/>
        </w:rPr>
        <w:t>. godine</w:t>
      </w:r>
    </w:p>
    <w:p w:rsidR="003E3B0C" w:rsidRPr="000D48DE" w:rsidRDefault="003E3B0C" w:rsidP="003E3B0C">
      <w:pPr>
        <w:spacing w:line="120" w:lineRule="auto"/>
        <w:rPr>
          <w:rFonts w:ascii="Cambria" w:hAnsi="Cambria"/>
          <w:sz w:val="22"/>
          <w:szCs w:val="22"/>
        </w:rPr>
      </w:pPr>
    </w:p>
    <w:p w:rsidR="003E3B0C" w:rsidRPr="00F2101A" w:rsidRDefault="003E3B0C" w:rsidP="003E3B0C">
      <w:pPr>
        <w:spacing w:line="120" w:lineRule="auto"/>
        <w:rPr>
          <w:rFonts w:ascii="Cambria" w:hAnsi="Cambria"/>
          <w:color w:val="FF0000"/>
          <w:sz w:val="22"/>
          <w:szCs w:val="22"/>
        </w:rPr>
      </w:pPr>
    </w:p>
    <w:p w:rsidR="003E3B0C" w:rsidRDefault="003E3B0C" w:rsidP="003E3B0C">
      <w:pPr>
        <w:spacing w:line="120" w:lineRule="auto"/>
        <w:rPr>
          <w:rFonts w:ascii="Cambria" w:hAnsi="Cambria"/>
          <w:sz w:val="22"/>
          <w:szCs w:val="22"/>
        </w:rPr>
      </w:pPr>
    </w:p>
    <w:p w:rsidR="003E3B0C" w:rsidRDefault="003E3B0C" w:rsidP="003E3B0C">
      <w:pPr>
        <w:pStyle w:val="Naslov1"/>
        <w:jc w:val="both"/>
        <w:rPr>
          <w:rFonts w:ascii="Cambria" w:hAnsi="Cambria"/>
          <w:b w:val="0"/>
          <w:bCs/>
          <w:sz w:val="22"/>
          <w:szCs w:val="22"/>
        </w:rPr>
      </w:pPr>
      <w:r>
        <w:rPr>
          <w:rFonts w:ascii="Cambria" w:hAnsi="Cambria"/>
          <w:sz w:val="22"/>
          <w:szCs w:val="22"/>
        </w:rPr>
        <w:tab/>
      </w:r>
      <w:r>
        <w:rPr>
          <w:rFonts w:ascii="Cambria" w:hAnsi="Cambria"/>
          <w:b w:val="0"/>
          <w:bCs/>
          <w:sz w:val="22"/>
          <w:szCs w:val="22"/>
        </w:rPr>
        <w:t>Na temelju članka 2. stavka 2. Odluke o javnim priznanjima Ličko-senjske županije (</w:t>
      </w:r>
      <w:r w:rsidR="00EC091F">
        <w:rPr>
          <w:rFonts w:ascii="Cambria" w:hAnsi="Cambria"/>
          <w:b w:val="0"/>
          <w:bCs/>
          <w:sz w:val="22"/>
          <w:szCs w:val="22"/>
        </w:rPr>
        <w:t>«</w:t>
      </w:r>
      <w:r>
        <w:rPr>
          <w:rFonts w:ascii="Cambria" w:hAnsi="Cambria"/>
          <w:b w:val="0"/>
          <w:bCs/>
          <w:sz w:val="22"/>
          <w:szCs w:val="22"/>
        </w:rPr>
        <w:t>Županijski glasnik</w:t>
      </w:r>
      <w:r w:rsidR="00EC091F">
        <w:rPr>
          <w:rFonts w:ascii="Cambria" w:hAnsi="Cambria"/>
          <w:b w:val="0"/>
          <w:bCs/>
          <w:sz w:val="22"/>
          <w:szCs w:val="22"/>
        </w:rPr>
        <w:t xml:space="preserve">» </w:t>
      </w:r>
      <w:r>
        <w:rPr>
          <w:rFonts w:ascii="Cambria" w:hAnsi="Cambria"/>
          <w:b w:val="0"/>
          <w:bCs/>
          <w:sz w:val="22"/>
          <w:szCs w:val="22"/>
        </w:rPr>
        <w:t xml:space="preserve">br. 16/09), Odbor za javna priznanja Ličko-senjske županije na </w:t>
      </w:r>
      <w:r w:rsidR="0051362D">
        <w:rPr>
          <w:rFonts w:ascii="Cambria" w:hAnsi="Cambria"/>
          <w:b w:val="0"/>
          <w:bCs/>
          <w:sz w:val="22"/>
          <w:szCs w:val="22"/>
        </w:rPr>
        <w:t>8</w:t>
      </w:r>
      <w:r>
        <w:rPr>
          <w:rFonts w:ascii="Cambria" w:hAnsi="Cambria"/>
          <w:b w:val="0"/>
          <w:bCs/>
          <w:sz w:val="22"/>
          <w:szCs w:val="22"/>
        </w:rPr>
        <w:t xml:space="preserve">. sjednici održanoj  </w:t>
      </w:r>
      <w:r w:rsidR="0051362D">
        <w:rPr>
          <w:rFonts w:ascii="Cambria" w:hAnsi="Cambria"/>
          <w:b w:val="0"/>
          <w:bCs/>
          <w:sz w:val="22"/>
          <w:szCs w:val="22"/>
        </w:rPr>
        <w:t>13</w:t>
      </w:r>
      <w:r>
        <w:rPr>
          <w:rFonts w:ascii="Cambria" w:hAnsi="Cambria"/>
          <w:b w:val="0"/>
          <w:bCs/>
          <w:sz w:val="22"/>
          <w:szCs w:val="22"/>
        </w:rPr>
        <w:t xml:space="preserve">. ožujka 2017. godine, donio je </w:t>
      </w:r>
    </w:p>
    <w:p w:rsidR="003E3B0C" w:rsidRDefault="003E3B0C" w:rsidP="003E3B0C">
      <w:pPr>
        <w:rPr>
          <w:rFonts w:ascii="Cambria" w:hAnsi="Cambria"/>
          <w:sz w:val="16"/>
          <w:szCs w:val="16"/>
        </w:rPr>
      </w:pPr>
    </w:p>
    <w:p w:rsidR="003E3B0C" w:rsidRDefault="003E3B0C" w:rsidP="003E3B0C">
      <w:pPr>
        <w:rPr>
          <w:rFonts w:ascii="Cambria" w:hAnsi="Cambria"/>
          <w:sz w:val="16"/>
          <w:szCs w:val="16"/>
        </w:rPr>
      </w:pPr>
    </w:p>
    <w:p w:rsidR="003E3B0C" w:rsidRDefault="003E3B0C" w:rsidP="003E3B0C">
      <w:pPr>
        <w:pStyle w:val="Naslov1"/>
        <w:rPr>
          <w:rFonts w:ascii="Cambria" w:hAnsi="Cambria"/>
          <w:sz w:val="24"/>
          <w:szCs w:val="24"/>
        </w:rPr>
      </w:pPr>
      <w:r>
        <w:rPr>
          <w:rFonts w:ascii="Cambria" w:hAnsi="Cambria"/>
          <w:sz w:val="24"/>
          <w:szCs w:val="24"/>
        </w:rPr>
        <w:t>Z A K L J U Č A K</w:t>
      </w:r>
    </w:p>
    <w:p w:rsidR="003E3B0C" w:rsidRDefault="003E3B0C" w:rsidP="003E3B0C">
      <w:pPr>
        <w:jc w:val="center"/>
        <w:rPr>
          <w:rFonts w:ascii="Cambria" w:hAnsi="Cambria"/>
          <w:b/>
          <w:sz w:val="16"/>
          <w:szCs w:val="16"/>
        </w:rPr>
      </w:pPr>
    </w:p>
    <w:p w:rsidR="003E3B0C" w:rsidRDefault="003E3B0C" w:rsidP="003E3B0C">
      <w:pPr>
        <w:jc w:val="center"/>
        <w:outlineLvl w:val="0"/>
        <w:rPr>
          <w:rFonts w:ascii="Cambria" w:hAnsi="Cambria"/>
          <w:b/>
          <w:sz w:val="22"/>
          <w:szCs w:val="22"/>
        </w:rPr>
      </w:pPr>
      <w:r>
        <w:rPr>
          <w:rFonts w:ascii="Cambria" w:hAnsi="Cambria"/>
          <w:b/>
          <w:sz w:val="22"/>
          <w:szCs w:val="22"/>
        </w:rPr>
        <w:t>I.</w:t>
      </w:r>
    </w:p>
    <w:p w:rsidR="003E3B0C" w:rsidRDefault="003E3B0C" w:rsidP="003E3B0C">
      <w:pPr>
        <w:jc w:val="center"/>
        <w:outlineLvl w:val="0"/>
        <w:rPr>
          <w:rFonts w:ascii="Cambria" w:hAnsi="Cambria"/>
          <w:b/>
          <w:sz w:val="6"/>
          <w:szCs w:val="6"/>
        </w:rPr>
      </w:pPr>
    </w:p>
    <w:p w:rsidR="003E3B0C" w:rsidRDefault="003E3B0C" w:rsidP="003E3B0C">
      <w:pPr>
        <w:pStyle w:val="Tijeloteksta"/>
        <w:spacing w:line="240" w:lineRule="auto"/>
        <w:rPr>
          <w:rFonts w:ascii="Cambria" w:hAnsi="Cambria"/>
          <w:sz w:val="22"/>
          <w:szCs w:val="22"/>
        </w:rPr>
      </w:pPr>
      <w:r>
        <w:rPr>
          <w:rFonts w:ascii="Cambria" w:hAnsi="Cambria"/>
          <w:sz w:val="22"/>
          <w:szCs w:val="22"/>
        </w:rPr>
        <w:tab/>
        <w:t xml:space="preserve">Odbor za javna priznanja Ličko-senjske županije razmotrio je prijedloge priznanja i utvrdio konačne prijedloge  za dodjelu priznanja Ličko-senjske županije za 2016. godinu i to: </w:t>
      </w:r>
    </w:p>
    <w:p w:rsidR="003E3B0C" w:rsidRDefault="003E3B0C" w:rsidP="003E3B0C">
      <w:pPr>
        <w:spacing w:line="120" w:lineRule="auto"/>
        <w:jc w:val="both"/>
        <w:outlineLvl w:val="0"/>
        <w:rPr>
          <w:rFonts w:ascii="Cambria" w:hAnsi="Cambria"/>
          <w:sz w:val="22"/>
          <w:szCs w:val="22"/>
        </w:rPr>
      </w:pPr>
    </w:p>
    <w:p w:rsidR="003E3B0C" w:rsidRDefault="003E3B0C" w:rsidP="003E3B0C">
      <w:pPr>
        <w:spacing w:line="120" w:lineRule="auto"/>
        <w:jc w:val="both"/>
        <w:outlineLvl w:val="0"/>
        <w:rPr>
          <w:rFonts w:ascii="Cambria" w:hAnsi="Cambria"/>
          <w:sz w:val="22"/>
          <w:szCs w:val="22"/>
        </w:rPr>
      </w:pPr>
    </w:p>
    <w:p w:rsidR="003E3B0C" w:rsidRDefault="003E3B0C" w:rsidP="003E3B0C">
      <w:pPr>
        <w:shd w:val="clear" w:color="auto" w:fill="FFFFFF"/>
        <w:spacing w:line="300" w:lineRule="exact"/>
        <w:ind w:left="284"/>
        <w:jc w:val="both"/>
        <w:rPr>
          <w:rFonts w:ascii="Cambria" w:hAnsi="Cambria"/>
          <w:b/>
          <w:bCs/>
          <w:sz w:val="22"/>
          <w:szCs w:val="22"/>
        </w:rPr>
      </w:pPr>
      <w:r w:rsidRPr="005745A6">
        <w:rPr>
          <w:rFonts w:ascii="Cambria" w:hAnsi="Cambria"/>
          <w:b/>
          <w:bCs/>
          <w:sz w:val="22"/>
          <w:szCs w:val="22"/>
        </w:rPr>
        <w:t xml:space="preserve">   </w:t>
      </w:r>
      <w:r>
        <w:rPr>
          <w:rFonts w:ascii="Cambria" w:hAnsi="Cambria"/>
          <w:b/>
          <w:bCs/>
          <w:sz w:val="22"/>
          <w:szCs w:val="22"/>
        </w:rPr>
        <w:t xml:space="preserve">ZA </w:t>
      </w:r>
      <w:r w:rsidRPr="005745A6">
        <w:rPr>
          <w:rFonts w:ascii="Cambria" w:hAnsi="Cambria"/>
          <w:b/>
          <w:bCs/>
          <w:sz w:val="22"/>
          <w:szCs w:val="22"/>
        </w:rPr>
        <w:t>JAVNA PRIZNANJA</w:t>
      </w:r>
    </w:p>
    <w:p w:rsidR="003E3B0C" w:rsidRPr="005745A6" w:rsidRDefault="003E3B0C" w:rsidP="003E3B0C">
      <w:pPr>
        <w:shd w:val="clear" w:color="auto" w:fill="FFFFFF"/>
        <w:spacing w:line="120" w:lineRule="auto"/>
        <w:ind w:left="284"/>
        <w:jc w:val="both"/>
        <w:rPr>
          <w:rFonts w:ascii="Cambria" w:hAnsi="Cambria"/>
          <w:b/>
          <w:bCs/>
          <w:sz w:val="22"/>
          <w:szCs w:val="22"/>
        </w:rPr>
      </w:pPr>
    </w:p>
    <w:p w:rsidR="003E3B0C" w:rsidRPr="00DE4B8D" w:rsidRDefault="003E3B0C" w:rsidP="003E3B0C">
      <w:pPr>
        <w:pStyle w:val="Odlomakpopisa"/>
        <w:numPr>
          <w:ilvl w:val="1"/>
          <w:numId w:val="5"/>
        </w:numPr>
        <w:tabs>
          <w:tab w:val="clear" w:pos="1440"/>
          <w:tab w:val="num" w:pos="284"/>
        </w:tabs>
        <w:spacing w:line="300" w:lineRule="exact"/>
        <w:ind w:left="284" w:hanging="284"/>
        <w:jc w:val="both"/>
        <w:rPr>
          <w:rFonts w:asciiTheme="majorHAnsi" w:hAnsiTheme="majorHAnsi"/>
          <w:iCs/>
          <w:sz w:val="22"/>
          <w:szCs w:val="22"/>
        </w:rPr>
      </w:pPr>
      <w:r w:rsidRPr="00DE4B8D">
        <w:rPr>
          <w:rFonts w:asciiTheme="majorHAnsi" w:hAnsiTheme="majorHAnsi"/>
          <w:b/>
          <w:iCs/>
          <w:sz w:val="22"/>
          <w:szCs w:val="22"/>
        </w:rPr>
        <w:t>FOLKLORNU SKUPINU «VELEBIT»</w:t>
      </w:r>
      <w:r>
        <w:rPr>
          <w:rFonts w:asciiTheme="majorHAnsi" w:hAnsiTheme="majorHAnsi"/>
          <w:b/>
          <w:iCs/>
          <w:sz w:val="22"/>
          <w:szCs w:val="22"/>
        </w:rPr>
        <w:t xml:space="preserve"> </w:t>
      </w:r>
      <w:r w:rsidRPr="00DE4B8D">
        <w:rPr>
          <w:rFonts w:asciiTheme="majorHAnsi" w:hAnsiTheme="majorHAnsi"/>
          <w:b/>
          <w:iCs/>
          <w:sz w:val="22"/>
          <w:szCs w:val="22"/>
        </w:rPr>
        <w:t>D</w:t>
      </w:r>
      <w:r>
        <w:rPr>
          <w:rFonts w:asciiTheme="majorHAnsi" w:hAnsiTheme="majorHAnsi"/>
          <w:b/>
          <w:iCs/>
          <w:sz w:val="22"/>
          <w:szCs w:val="22"/>
        </w:rPr>
        <w:t>onje Pazarište</w:t>
      </w:r>
      <w:r w:rsidRPr="00DE4B8D">
        <w:rPr>
          <w:rFonts w:asciiTheme="majorHAnsi" w:hAnsiTheme="majorHAnsi"/>
          <w:b/>
          <w:iCs/>
          <w:sz w:val="22"/>
          <w:szCs w:val="22"/>
        </w:rPr>
        <w:t xml:space="preserve">, </w:t>
      </w:r>
      <w:r w:rsidRPr="00DE4B8D">
        <w:rPr>
          <w:rFonts w:asciiTheme="majorHAnsi" w:hAnsiTheme="majorHAnsi"/>
          <w:color w:val="000E05"/>
          <w:sz w:val="22"/>
          <w:szCs w:val="22"/>
        </w:rPr>
        <w:t xml:space="preserve">za osobit doprinos </w:t>
      </w:r>
      <w:r>
        <w:rPr>
          <w:rFonts w:asciiTheme="majorHAnsi" w:hAnsiTheme="majorHAnsi"/>
          <w:color w:val="000E05"/>
          <w:sz w:val="22"/>
          <w:szCs w:val="22"/>
        </w:rPr>
        <w:t>u očuvanju i prenošenju običaja, glazbe i tradicije</w:t>
      </w:r>
      <w:r w:rsidRPr="00DE4B8D">
        <w:rPr>
          <w:rFonts w:asciiTheme="majorHAnsi" w:hAnsiTheme="majorHAnsi"/>
          <w:iCs/>
          <w:sz w:val="22"/>
          <w:szCs w:val="22"/>
        </w:rPr>
        <w:t>.</w:t>
      </w:r>
    </w:p>
    <w:p w:rsidR="003E3B0C" w:rsidRPr="00A1742C" w:rsidRDefault="003E3B0C" w:rsidP="003E3B0C">
      <w:pPr>
        <w:pStyle w:val="Odlomakpopisa"/>
        <w:numPr>
          <w:ilvl w:val="1"/>
          <w:numId w:val="5"/>
        </w:numPr>
        <w:tabs>
          <w:tab w:val="clear" w:pos="1440"/>
          <w:tab w:val="num" w:pos="284"/>
        </w:tabs>
        <w:spacing w:line="300" w:lineRule="exact"/>
        <w:ind w:left="284" w:hanging="284"/>
        <w:jc w:val="both"/>
        <w:rPr>
          <w:rFonts w:asciiTheme="majorHAnsi" w:hAnsiTheme="majorHAnsi"/>
          <w:iCs/>
          <w:sz w:val="22"/>
          <w:szCs w:val="22"/>
        </w:rPr>
      </w:pPr>
      <w:r w:rsidRPr="00DE4B8D">
        <w:rPr>
          <w:rFonts w:asciiTheme="majorHAnsi" w:hAnsiTheme="majorHAnsi"/>
          <w:b/>
          <w:iCs/>
          <w:sz w:val="22"/>
          <w:szCs w:val="22"/>
        </w:rPr>
        <w:t xml:space="preserve">GIMNAZIJU GOSPIĆ, </w:t>
      </w:r>
      <w:r w:rsidRPr="00A1742C">
        <w:rPr>
          <w:rFonts w:asciiTheme="majorHAnsi" w:hAnsiTheme="majorHAnsi"/>
          <w:color w:val="000E05"/>
          <w:sz w:val="22"/>
          <w:szCs w:val="22"/>
        </w:rPr>
        <w:t xml:space="preserve">za osobit </w:t>
      </w:r>
      <w:r w:rsidRPr="00A1742C">
        <w:rPr>
          <w:rFonts w:asciiTheme="majorHAnsi" w:hAnsiTheme="majorHAnsi"/>
          <w:sz w:val="22"/>
          <w:szCs w:val="22"/>
        </w:rPr>
        <w:t xml:space="preserve">doprinos </w:t>
      </w:r>
      <w:r>
        <w:rPr>
          <w:rFonts w:asciiTheme="majorHAnsi" w:hAnsiTheme="majorHAnsi"/>
          <w:sz w:val="22"/>
          <w:szCs w:val="22"/>
        </w:rPr>
        <w:t xml:space="preserve">razvoju </w:t>
      </w:r>
      <w:r w:rsidRPr="00A1742C">
        <w:rPr>
          <w:rFonts w:asciiTheme="majorHAnsi" w:hAnsiTheme="majorHAnsi"/>
          <w:sz w:val="22"/>
          <w:szCs w:val="22"/>
        </w:rPr>
        <w:t>odgoj</w:t>
      </w:r>
      <w:r>
        <w:rPr>
          <w:rFonts w:asciiTheme="majorHAnsi" w:hAnsiTheme="majorHAnsi"/>
          <w:sz w:val="22"/>
          <w:szCs w:val="22"/>
        </w:rPr>
        <w:t>a</w:t>
      </w:r>
      <w:r w:rsidRPr="00A1742C">
        <w:rPr>
          <w:rFonts w:asciiTheme="majorHAnsi" w:hAnsiTheme="majorHAnsi"/>
          <w:sz w:val="22"/>
          <w:szCs w:val="22"/>
        </w:rPr>
        <w:t xml:space="preserve"> i obrazovanj</w:t>
      </w:r>
      <w:r>
        <w:rPr>
          <w:rFonts w:asciiTheme="majorHAnsi" w:hAnsiTheme="majorHAnsi"/>
          <w:sz w:val="22"/>
          <w:szCs w:val="22"/>
        </w:rPr>
        <w:t xml:space="preserve">a te modernizacije školstva </w:t>
      </w:r>
      <w:r w:rsidRPr="00A1742C">
        <w:rPr>
          <w:rFonts w:asciiTheme="majorHAnsi" w:hAnsiTheme="majorHAnsi"/>
          <w:sz w:val="22"/>
          <w:szCs w:val="22"/>
        </w:rPr>
        <w:t>kroz integraciju učenika u obrazovni sustav EU.</w:t>
      </w:r>
    </w:p>
    <w:p w:rsidR="003E3B0C" w:rsidRPr="00DE4B8D" w:rsidRDefault="003E3B0C" w:rsidP="003E3B0C">
      <w:pPr>
        <w:pStyle w:val="Odlomakpopisa"/>
        <w:numPr>
          <w:ilvl w:val="1"/>
          <w:numId w:val="5"/>
        </w:numPr>
        <w:tabs>
          <w:tab w:val="clear" w:pos="1440"/>
          <w:tab w:val="num" w:pos="284"/>
        </w:tabs>
        <w:spacing w:line="300" w:lineRule="exact"/>
        <w:ind w:left="284" w:hanging="284"/>
        <w:jc w:val="both"/>
        <w:rPr>
          <w:rFonts w:asciiTheme="majorHAnsi" w:hAnsiTheme="majorHAnsi"/>
          <w:iCs/>
          <w:sz w:val="22"/>
          <w:szCs w:val="22"/>
        </w:rPr>
      </w:pPr>
      <w:r w:rsidRPr="00DE4B8D">
        <w:rPr>
          <w:rFonts w:asciiTheme="majorHAnsi" w:hAnsiTheme="majorHAnsi"/>
          <w:b/>
          <w:iCs/>
          <w:sz w:val="22"/>
          <w:szCs w:val="22"/>
        </w:rPr>
        <w:t xml:space="preserve">MIRU BIONDIĆ </w:t>
      </w:r>
      <w:r w:rsidR="004915A5">
        <w:rPr>
          <w:rFonts w:asciiTheme="majorHAnsi" w:hAnsiTheme="majorHAnsi"/>
          <w:b/>
          <w:iCs/>
          <w:sz w:val="22"/>
          <w:szCs w:val="22"/>
        </w:rPr>
        <w:t xml:space="preserve">- </w:t>
      </w:r>
      <w:r w:rsidRPr="00DE4B8D">
        <w:rPr>
          <w:rFonts w:asciiTheme="majorHAnsi" w:hAnsiTheme="majorHAnsi"/>
          <w:b/>
          <w:iCs/>
          <w:sz w:val="22"/>
          <w:szCs w:val="22"/>
        </w:rPr>
        <w:t xml:space="preserve">TOMLJANOVIĆ, </w:t>
      </w:r>
      <w:r w:rsidRPr="004D6926">
        <w:rPr>
          <w:rFonts w:asciiTheme="majorHAnsi" w:hAnsiTheme="majorHAnsi"/>
          <w:iCs/>
          <w:sz w:val="22"/>
          <w:szCs w:val="22"/>
        </w:rPr>
        <w:t>dr. med., spec. hitne medicine</w:t>
      </w:r>
      <w:r>
        <w:rPr>
          <w:rFonts w:asciiTheme="majorHAnsi" w:hAnsiTheme="majorHAnsi"/>
          <w:iCs/>
          <w:sz w:val="22"/>
          <w:szCs w:val="22"/>
        </w:rPr>
        <w:t>,</w:t>
      </w:r>
      <w:r>
        <w:rPr>
          <w:rFonts w:asciiTheme="majorHAnsi" w:hAnsiTheme="majorHAnsi"/>
          <w:b/>
          <w:iCs/>
          <w:sz w:val="22"/>
          <w:szCs w:val="22"/>
        </w:rPr>
        <w:t xml:space="preserve"> </w:t>
      </w:r>
      <w:r w:rsidRPr="00DE4B8D">
        <w:rPr>
          <w:rFonts w:asciiTheme="majorHAnsi" w:hAnsiTheme="majorHAnsi"/>
          <w:color w:val="000E05"/>
          <w:sz w:val="22"/>
          <w:szCs w:val="22"/>
        </w:rPr>
        <w:t>za</w:t>
      </w:r>
      <w:r w:rsidRPr="00DE4B8D">
        <w:rPr>
          <w:rFonts w:asciiTheme="majorHAnsi" w:hAnsiTheme="majorHAnsi"/>
          <w:sz w:val="22"/>
          <w:szCs w:val="22"/>
        </w:rPr>
        <w:t xml:space="preserve"> osobit doprinos </w:t>
      </w:r>
      <w:r>
        <w:rPr>
          <w:rFonts w:asciiTheme="majorHAnsi" w:hAnsiTheme="majorHAnsi"/>
          <w:sz w:val="22"/>
          <w:szCs w:val="22"/>
        </w:rPr>
        <w:t>u</w:t>
      </w:r>
      <w:r w:rsidRPr="00DE4B8D">
        <w:rPr>
          <w:rFonts w:asciiTheme="majorHAnsi" w:hAnsiTheme="majorHAnsi"/>
          <w:sz w:val="22"/>
          <w:szCs w:val="22"/>
        </w:rPr>
        <w:t xml:space="preserve"> području medicinske zaštite na području Grada Senja i Ličko-senjske županije.</w:t>
      </w:r>
    </w:p>
    <w:p w:rsidR="003E3B0C" w:rsidRPr="00DE4B8D" w:rsidRDefault="003E3B0C" w:rsidP="003E3B0C">
      <w:pPr>
        <w:pStyle w:val="Odlomakpopisa"/>
        <w:numPr>
          <w:ilvl w:val="1"/>
          <w:numId w:val="5"/>
        </w:numPr>
        <w:tabs>
          <w:tab w:val="clear" w:pos="1440"/>
          <w:tab w:val="num" w:pos="284"/>
        </w:tabs>
        <w:spacing w:line="300" w:lineRule="exact"/>
        <w:ind w:left="284" w:hanging="284"/>
        <w:jc w:val="both"/>
        <w:rPr>
          <w:rFonts w:asciiTheme="majorHAnsi" w:hAnsiTheme="majorHAnsi"/>
          <w:iCs/>
          <w:sz w:val="22"/>
          <w:szCs w:val="22"/>
        </w:rPr>
      </w:pPr>
      <w:r w:rsidRPr="00DE4B8D">
        <w:rPr>
          <w:rFonts w:asciiTheme="majorHAnsi" w:hAnsiTheme="majorHAnsi"/>
          <w:b/>
          <w:sz w:val="22"/>
          <w:szCs w:val="22"/>
        </w:rPr>
        <w:t>UDRUGU «DOBRA VREMENA» Svet</w:t>
      </w:r>
      <w:r>
        <w:rPr>
          <w:rFonts w:asciiTheme="majorHAnsi" w:hAnsiTheme="majorHAnsi"/>
          <w:b/>
          <w:sz w:val="22"/>
          <w:szCs w:val="22"/>
        </w:rPr>
        <w:t>i</w:t>
      </w:r>
      <w:r w:rsidRPr="00DE4B8D">
        <w:rPr>
          <w:rFonts w:asciiTheme="majorHAnsi" w:hAnsiTheme="majorHAnsi"/>
          <w:b/>
          <w:sz w:val="22"/>
          <w:szCs w:val="22"/>
        </w:rPr>
        <w:t xml:space="preserve"> Rok</w:t>
      </w:r>
      <w:r w:rsidRPr="00DE4B8D">
        <w:rPr>
          <w:rFonts w:asciiTheme="majorHAnsi" w:hAnsiTheme="majorHAnsi"/>
          <w:b/>
          <w:iCs/>
          <w:sz w:val="22"/>
          <w:szCs w:val="22"/>
        </w:rPr>
        <w:t xml:space="preserve">, </w:t>
      </w:r>
      <w:r w:rsidRPr="00DE4B8D">
        <w:rPr>
          <w:rFonts w:asciiTheme="majorHAnsi" w:hAnsiTheme="majorHAnsi"/>
          <w:color w:val="000E05"/>
          <w:sz w:val="22"/>
          <w:szCs w:val="22"/>
        </w:rPr>
        <w:t xml:space="preserve">za osobit </w:t>
      </w:r>
      <w:r w:rsidRPr="00DE4B8D">
        <w:rPr>
          <w:rFonts w:asciiTheme="majorHAnsi" w:hAnsiTheme="majorHAnsi"/>
          <w:sz w:val="22"/>
          <w:szCs w:val="22"/>
        </w:rPr>
        <w:t xml:space="preserve">doprinos </w:t>
      </w:r>
      <w:r>
        <w:rPr>
          <w:rFonts w:asciiTheme="majorHAnsi" w:hAnsiTheme="majorHAnsi"/>
          <w:sz w:val="22"/>
          <w:szCs w:val="22"/>
        </w:rPr>
        <w:t>i ostvarene rezultate u  poboljšanju kvalitete življenja i brige za starije osobe na području Ličko-senjske županije</w:t>
      </w:r>
      <w:r w:rsidRPr="00DE4B8D">
        <w:rPr>
          <w:rFonts w:asciiTheme="majorHAnsi" w:hAnsiTheme="majorHAnsi"/>
          <w:sz w:val="22"/>
          <w:szCs w:val="22"/>
        </w:rPr>
        <w:t>.</w:t>
      </w:r>
    </w:p>
    <w:p w:rsidR="003E3B0C" w:rsidRPr="00DE4B8D" w:rsidRDefault="003E3B0C" w:rsidP="003E3B0C">
      <w:pPr>
        <w:pStyle w:val="Odlomakpopisa"/>
        <w:numPr>
          <w:ilvl w:val="1"/>
          <w:numId w:val="5"/>
        </w:numPr>
        <w:tabs>
          <w:tab w:val="clear" w:pos="1440"/>
          <w:tab w:val="num" w:pos="284"/>
        </w:tabs>
        <w:spacing w:line="300" w:lineRule="exact"/>
        <w:ind w:left="284" w:hanging="284"/>
        <w:jc w:val="both"/>
        <w:rPr>
          <w:rFonts w:asciiTheme="majorHAnsi" w:hAnsiTheme="majorHAnsi"/>
          <w:iCs/>
          <w:sz w:val="22"/>
          <w:szCs w:val="22"/>
        </w:rPr>
      </w:pPr>
      <w:r w:rsidRPr="00DE4B8D">
        <w:rPr>
          <w:rFonts w:asciiTheme="majorHAnsi" w:hAnsiTheme="majorHAnsi"/>
          <w:b/>
          <w:iCs/>
          <w:sz w:val="22"/>
          <w:szCs w:val="22"/>
        </w:rPr>
        <w:t>JOSIPA CVITKOVIĆA – CIJU,</w:t>
      </w:r>
      <w:r w:rsidRPr="00DE4B8D">
        <w:rPr>
          <w:rFonts w:asciiTheme="majorHAnsi" w:hAnsiTheme="majorHAnsi"/>
          <w:b/>
          <w:iCs/>
          <w:color w:val="FF0000"/>
          <w:sz w:val="22"/>
          <w:szCs w:val="22"/>
        </w:rPr>
        <w:t xml:space="preserve"> </w:t>
      </w:r>
      <w:r w:rsidRPr="00DE4B8D">
        <w:rPr>
          <w:rFonts w:asciiTheme="majorHAnsi" w:hAnsiTheme="majorHAnsi"/>
          <w:iCs/>
          <w:sz w:val="22"/>
          <w:szCs w:val="22"/>
        </w:rPr>
        <w:t>posmrtno</w:t>
      </w:r>
      <w:r w:rsidRPr="00DE4B8D">
        <w:rPr>
          <w:rFonts w:asciiTheme="majorHAnsi" w:hAnsiTheme="majorHAnsi"/>
          <w:b/>
          <w:iCs/>
          <w:sz w:val="22"/>
          <w:szCs w:val="22"/>
        </w:rPr>
        <w:t xml:space="preserve"> </w:t>
      </w:r>
      <w:r w:rsidRPr="00DE4B8D">
        <w:rPr>
          <w:rFonts w:asciiTheme="majorHAnsi" w:hAnsiTheme="majorHAnsi"/>
          <w:sz w:val="22"/>
          <w:szCs w:val="22"/>
        </w:rPr>
        <w:t xml:space="preserve">za </w:t>
      </w:r>
      <w:r>
        <w:rPr>
          <w:rFonts w:asciiTheme="majorHAnsi" w:hAnsiTheme="majorHAnsi"/>
          <w:sz w:val="22"/>
          <w:szCs w:val="22"/>
        </w:rPr>
        <w:t xml:space="preserve">osobit doprinos u promicanju novinarske struke i ostvarene rezultate na </w:t>
      </w:r>
      <w:r w:rsidRPr="00DE4B8D">
        <w:rPr>
          <w:rFonts w:asciiTheme="majorHAnsi" w:hAnsiTheme="majorHAnsi"/>
          <w:sz w:val="22"/>
          <w:szCs w:val="22"/>
        </w:rPr>
        <w:t xml:space="preserve">području informiranja. </w:t>
      </w:r>
    </w:p>
    <w:p w:rsidR="003E3B0C" w:rsidRPr="00DE4B8D" w:rsidRDefault="003E3B0C" w:rsidP="003E3B0C">
      <w:pPr>
        <w:pStyle w:val="Odlomakpopisa"/>
        <w:numPr>
          <w:ilvl w:val="1"/>
          <w:numId w:val="5"/>
        </w:numPr>
        <w:tabs>
          <w:tab w:val="clear" w:pos="1440"/>
          <w:tab w:val="num" w:pos="284"/>
        </w:tabs>
        <w:spacing w:line="300" w:lineRule="exact"/>
        <w:ind w:left="284" w:hanging="284"/>
        <w:jc w:val="both"/>
        <w:rPr>
          <w:rFonts w:asciiTheme="majorHAnsi" w:hAnsiTheme="majorHAnsi"/>
          <w:iCs/>
          <w:sz w:val="22"/>
          <w:szCs w:val="22"/>
        </w:rPr>
      </w:pPr>
      <w:r w:rsidRPr="00DE4B8D">
        <w:rPr>
          <w:rFonts w:asciiTheme="majorHAnsi" w:hAnsiTheme="majorHAnsi"/>
          <w:b/>
          <w:iCs/>
          <w:sz w:val="22"/>
          <w:szCs w:val="22"/>
        </w:rPr>
        <w:t xml:space="preserve">Obiteljsko poljoprivredno gospodarstvo </w:t>
      </w:r>
      <w:r w:rsidR="002E3AA5">
        <w:rPr>
          <w:rFonts w:asciiTheme="majorHAnsi" w:hAnsiTheme="majorHAnsi"/>
          <w:b/>
          <w:iCs/>
          <w:sz w:val="22"/>
          <w:szCs w:val="22"/>
        </w:rPr>
        <w:t xml:space="preserve">Martine </w:t>
      </w:r>
      <w:r w:rsidRPr="00DE4B8D">
        <w:rPr>
          <w:rFonts w:asciiTheme="majorHAnsi" w:hAnsiTheme="majorHAnsi"/>
          <w:b/>
          <w:iCs/>
          <w:sz w:val="22"/>
          <w:szCs w:val="22"/>
        </w:rPr>
        <w:t xml:space="preserve">Kolačević, </w:t>
      </w:r>
      <w:r w:rsidRPr="00DE4B8D">
        <w:rPr>
          <w:rFonts w:asciiTheme="majorHAnsi" w:hAnsiTheme="majorHAnsi"/>
          <w:color w:val="000E05"/>
          <w:sz w:val="22"/>
          <w:szCs w:val="22"/>
        </w:rPr>
        <w:t xml:space="preserve">za osobit doprinos </w:t>
      </w:r>
      <w:r w:rsidRPr="00DE4B8D">
        <w:rPr>
          <w:rFonts w:asciiTheme="majorHAnsi" w:hAnsiTheme="majorHAnsi"/>
          <w:color w:val="000000"/>
          <w:sz w:val="22"/>
          <w:szCs w:val="22"/>
        </w:rPr>
        <w:t>razvoju gospodarstva i oživljavanju sela na području Ličko-senjske županije.</w:t>
      </w:r>
    </w:p>
    <w:p w:rsidR="003E3B0C" w:rsidRPr="00DE4B8D" w:rsidRDefault="003E3B0C" w:rsidP="003E3B0C">
      <w:pPr>
        <w:pStyle w:val="Odlomakpopisa1"/>
        <w:shd w:val="clear" w:color="auto" w:fill="FFFFFF"/>
        <w:tabs>
          <w:tab w:val="num" w:pos="284"/>
        </w:tabs>
        <w:spacing w:line="300" w:lineRule="exact"/>
        <w:ind w:left="284" w:hanging="284"/>
        <w:jc w:val="both"/>
        <w:rPr>
          <w:rFonts w:asciiTheme="majorHAnsi" w:hAnsiTheme="majorHAnsi"/>
          <w:iCs/>
          <w:sz w:val="22"/>
          <w:szCs w:val="22"/>
        </w:rPr>
      </w:pPr>
    </w:p>
    <w:p w:rsidR="003E3B0C" w:rsidRDefault="003E3B0C" w:rsidP="003E3B0C">
      <w:pPr>
        <w:spacing w:line="300" w:lineRule="exact"/>
        <w:ind w:left="284"/>
        <w:jc w:val="both"/>
        <w:outlineLvl w:val="0"/>
        <w:rPr>
          <w:rFonts w:ascii="Cambria" w:hAnsi="Cambria"/>
          <w:b/>
          <w:bCs/>
          <w:sz w:val="22"/>
          <w:szCs w:val="22"/>
        </w:rPr>
      </w:pPr>
      <w:r>
        <w:rPr>
          <w:rFonts w:ascii="Cambria" w:hAnsi="Cambria"/>
          <w:b/>
          <w:bCs/>
          <w:sz w:val="22"/>
          <w:szCs w:val="22"/>
        </w:rPr>
        <w:t xml:space="preserve">ZA </w:t>
      </w:r>
      <w:r w:rsidRPr="005745A6">
        <w:rPr>
          <w:rFonts w:ascii="Cambria" w:hAnsi="Cambria"/>
          <w:b/>
          <w:bCs/>
          <w:sz w:val="22"/>
          <w:szCs w:val="22"/>
        </w:rPr>
        <w:t>GODIŠNJ</w:t>
      </w:r>
      <w:r>
        <w:rPr>
          <w:rFonts w:ascii="Cambria" w:hAnsi="Cambria"/>
          <w:b/>
          <w:bCs/>
          <w:sz w:val="22"/>
          <w:szCs w:val="22"/>
        </w:rPr>
        <w:t>U</w:t>
      </w:r>
      <w:r w:rsidRPr="005745A6">
        <w:rPr>
          <w:rFonts w:ascii="Cambria" w:hAnsi="Cambria"/>
          <w:b/>
          <w:bCs/>
          <w:sz w:val="22"/>
          <w:szCs w:val="22"/>
        </w:rPr>
        <w:t xml:space="preserve"> NAGRAD</w:t>
      </w:r>
      <w:r>
        <w:rPr>
          <w:rFonts w:ascii="Cambria" w:hAnsi="Cambria"/>
          <w:b/>
          <w:bCs/>
          <w:sz w:val="22"/>
          <w:szCs w:val="22"/>
        </w:rPr>
        <w:t>U</w:t>
      </w:r>
      <w:r w:rsidRPr="005745A6">
        <w:rPr>
          <w:rFonts w:ascii="Cambria" w:hAnsi="Cambria"/>
          <w:b/>
          <w:bCs/>
          <w:sz w:val="22"/>
          <w:szCs w:val="22"/>
        </w:rPr>
        <w:t xml:space="preserve"> </w:t>
      </w:r>
    </w:p>
    <w:p w:rsidR="003E3B0C" w:rsidRPr="00DE4B8D" w:rsidRDefault="003E3B0C" w:rsidP="003E3B0C">
      <w:pPr>
        <w:spacing w:line="120" w:lineRule="auto"/>
        <w:ind w:left="567"/>
        <w:jc w:val="both"/>
        <w:outlineLvl w:val="0"/>
        <w:rPr>
          <w:rFonts w:ascii="Cambria" w:hAnsi="Cambria"/>
          <w:b/>
          <w:bCs/>
          <w:sz w:val="22"/>
          <w:szCs w:val="22"/>
        </w:rPr>
      </w:pPr>
    </w:p>
    <w:p w:rsidR="003E3B0C" w:rsidRPr="00DE4B8D" w:rsidRDefault="003E3B0C" w:rsidP="003E3B0C">
      <w:pPr>
        <w:pStyle w:val="Odlomakpopisa1"/>
        <w:numPr>
          <w:ilvl w:val="0"/>
          <w:numId w:val="3"/>
        </w:numPr>
        <w:shd w:val="clear" w:color="auto" w:fill="FFFFFF"/>
        <w:spacing w:line="300" w:lineRule="exact"/>
        <w:ind w:left="284" w:hanging="284"/>
        <w:jc w:val="both"/>
        <w:rPr>
          <w:rFonts w:asciiTheme="majorHAnsi" w:hAnsiTheme="majorHAnsi"/>
          <w:iCs/>
          <w:sz w:val="22"/>
          <w:szCs w:val="22"/>
        </w:rPr>
      </w:pPr>
      <w:r>
        <w:rPr>
          <w:rFonts w:asciiTheme="majorHAnsi" w:hAnsiTheme="majorHAnsi"/>
          <w:b/>
          <w:iCs/>
          <w:sz w:val="22"/>
          <w:szCs w:val="22"/>
        </w:rPr>
        <w:t>GRADSKI ZBOR «VILA VELEBITA» Gospić</w:t>
      </w:r>
      <w:r w:rsidRPr="00DE4B8D">
        <w:rPr>
          <w:rFonts w:asciiTheme="majorHAnsi" w:hAnsiTheme="majorHAnsi"/>
          <w:b/>
          <w:iCs/>
          <w:sz w:val="22"/>
          <w:szCs w:val="22"/>
        </w:rPr>
        <w:t xml:space="preserve">, </w:t>
      </w:r>
      <w:r w:rsidRPr="00DE4B8D">
        <w:rPr>
          <w:rFonts w:asciiTheme="majorHAnsi" w:hAnsiTheme="majorHAnsi"/>
          <w:iCs/>
          <w:sz w:val="22"/>
          <w:szCs w:val="22"/>
        </w:rPr>
        <w:t xml:space="preserve">za osobit doprinos i </w:t>
      </w:r>
      <w:r>
        <w:rPr>
          <w:rFonts w:asciiTheme="majorHAnsi" w:hAnsiTheme="majorHAnsi"/>
          <w:iCs/>
          <w:sz w:val="22"/>
          <w:szCs w:val="22"/>
        </w:rPr>
        <w:t>ostvarene</w:t>
      </w:r>
      <w:r w:rsidRPr="00DE4B8D">
        <w:rPr>
          <w:rFonts w:asciiTheme="majorHAnsi" w:hAnsiTheme="majorHAnsi"/>
          <w:iCs/>
          <w:sz w:val="22"/>
          <w:szCs w:val="22"/>
        </w:rPr>
        <w:t xml:space="preserve"> rezultate </w:t>
      </w:r>
      <w:r>
        <w:rPr>
          <w:rFonts w:asciiTheme="majorHAnsi" w:hAnsiTheme="majorHAnsi"/>
          <w:iCs/>
          <w:sz w:val="22"/>
          <w:szCs w:val="22"/>
        </w:rPr>
        <w:t>u amaterskom stvaralaštvu i očuvanju tradicijske kulture i kulturno umjetničke baštine Grada Gospića i Ličko-senjske županije</w:t>
      </w:r>
      <w:r w:rsidRPr="00DE4B8D">
        <w:rPr>
          <w:rFonts w:asciiTheme="majorHAnsi" w:hAnsiTheme="majorHAnsi"/>
          <w:iCs/>
          <w:sz w:val="22"/>
          <w:szCs w:val="22"/>
        </w:rPr>
        <w:t>.</w:t>
      </w:r>
    </w:p>
    <w:p w:rsidR="003E3B0C" w:rsidRPr="00DE4B8D" w:rsidRDefault="003E3B0C" w:rsidP="003E3B0C">
      <w:pPr>
        <w:spacing w:line="120" w:lineRule="auto"/>
        <w:jc w:val="both"/>
        <w:rPr>
          <w:rFonts w:asciiTheme="majorHAnsi" w:hAnsiTheme="majorHAnsi"/>
          <w:sz w:val="22"/>
          <w:szCs w:val="22"/>
        </w:rPr>
      </w:pPr>
    </w:p>
    <w:p w:rsidR="003E3B0C" w:rsidRPr="005745A6" w:rsidRDefault="003E3B0C" w:rsidP="003E3B0C">
      <w:pPr>
        <w:spacing w:line="300" w:lineRule="exact"/>
        <w:jc w:val="center"/>
        <w:rPr>
          <w:rFonts w:ascii="Cambria" w:hAnsi="Cambria"/>
          <w:b/>
          <w:bCs/>
          <w:sz w:val="22"/>
          <w:szCs w:val="22"/>
        </w:rPr>
      </w:pPr>
      <w:r w:rsidRPr="005745A6">
        <w:rPr>
          <w:rFonts w:ascii="Cambria" w:hAnsi="Cambria"/>
          <w:b/>
          <w:bCs/>
          <w:sz w:val="22"/>
          <w:szCs w:val="22"/>
        </w:rPr>
        <w:t>II.</w:t>
      </w:r>
    </w:p>
    <w:p w:rsidR="003E3B0C" w:rsidRPr="005745A6" w:rsidRDefault="003E3B0C" w:rsidP="003E3B0C">
      <w:pPr>
        <w:jc w:val="center"/>
        <w:outlineLvl w:val="0"/>
        <w:rPr>
          <w:rFonts w:ascii="Cambria" w:hAnsi="Cambria"/>
          <w:b/>
          <w:sz w:val="6"/>
          <w:szCs w:val="6"/>
        </w:rPr>
      </w:pPr>
    </w:p>
    <w:p w:rsidR="003E3B0C" w:rsidRDefault="003E3B0C" w:rsidP="003E3B0C">
      <w:pPr>
        <w:jc w:val="both"/>
        <w:rPr>
          <w:rFonts w:ascii="Cambria" w:hAnsi="Cambria"/>
          <w:sz w:val="22"/>
          <w:szCs w:val="22"/>
        </w:rPr>
      </w:pPr>
      <w:r w:rsidRPr="005745A6">
        <w:rPr>
          <w:rFonts w:ascii="Cambria" w:hAnsi="Cambria"/>
          <w:sz w:val="22"/>
          <w:szCs w:val="22"/>
        </w:rPr>
        <w:tab/>
        <w:t>Ovaj Zaključak stupa na snagu danom donošenja.</w:t>
      </w:r>
    </w:p>
    <w:p w:rsidR="003E3B0C" w:rsidRDefault="003E3B0C" w:rsidP="003E3B0C">
      <w:pPr>
        <w:jc w:val="both"/>
        <w:rPr>
          <w:rFonts w:ascii="Cambria" w:hAnsi="Cambria"/>
          <w:sz w:val="22"/>
          <w:szCs w:val="22"/>
        </w:rPr>
      </w:pPr>
    </w:p>
    <w:p w:rsidR="003E3B0C" w:rsidRPr="005745A6" w:rsidRDefault="003E3B0C" w:rsidP="003E3B0C">
      <w:pPr>
        <w:jc w:val="both"/>
        <w:rPr>
          <w:rFonts w:ascii="Cambria" w:hAnsi="Cambria"/>
          <w:sz w:val="22"/>
          <w:szCs w:val="22"/>
        </w:rPr>
      </w:pPr>
    </w:p>
    <w:p w:rsidR="003E3B0C" w:rsidRDefault="003E3B0C" w:rsidP="003E3B0C">
      <w:pPr>
        <w:spacing w:after="120"/>
        <w:ind w:left="5041"/>
        <w:jc w:val="center"/>
        <w:rPr>
          <w:rFonts w:ascii="Cambria" w:hAnsi="Cambria"/>
          <w:b/>
          <w:bCs/>
          <w:sz w:val="22"/>
          <w:szCs w:val="22"/>
        </w:rPr>
      </w:pPr>
      <w:r>
        <w:rPr>
          <w:rFonts w:ascii="Cambria" w:hAnsi="Cambria"/>
          <w:b/>
          <w:bCs/>
          <w:sz w:val="22"/>
          <w:szCs w:val="22"/>
        </w:rPr>
        <w:t>P R E D S J E D N I K</w:t>
      </w:r>
    </w:p>
    <w:p w:rsidR="003E3B0C" w:rsidRDefault="003E3B0C" w:rsidP="003E3B0C">
      <w:pPr>
        <w:rPr>
          <w:rFonts w:ascii="Cambria" w:hAnsi="Cambria"/>
          <w:sz w:val="22"/>
          <w:szCs w:val="22"/>
        </w:rPr>
      </w:pPr>
      <w:r>
        <w:rPr>
          <w:rFonts w:ascii="Cambria" w:hAnsi="Cambria"/>
          <w:sz w:val="22"/>
          <w:szCs w:val="22"/>
        </w:rPr>
        <w:t xml:space="preserve">                                                                                                    </w:t>
      </w:r>
      <w:r w:rsidR="002E27CA">
        <w:rPr>
          <w:rFonts w:ascii="Cambria" w:hAnsi="Cambria"/>
          <w:sz w:val="22"/>
          <w:szCs w:val="22"/>
        </w:rPr>
        <w:t xml:space="preserve">    </w:t>
      </w:r>
      <w:r>
        <w:rPr>
          <w:rFonts w:ascii="Cambria" w:hAnsi="Cambria"/>
          <w:sz w:val="22"/>
          <w:szCs w:val="22"/>
        </w:rPr>
        <w:t xml:space="preserve">            mr. </w:t>
      </w:r>
      <w:r w:rsidR="002E27CA">
        <w:rPr>
          <w:rFonts w:ascii="Cambria" w:hAnsi="Cambria"/>
          <w:sz w:val="22"/>
          <w:szCs w:val="22"/>
        </w:rPr>
        <w:t>Darko Milinović, dr. med.</w:t>
      </w:r>
      <w:r w:rsidR="004D6F21">
        <w:rPr>
          <w:rFonts w:ascii="Cambria" w:hAnsi="Cambria"/>
          <w:sz w:val="22"/>
          <w:szCs w:val="22"/>
        </w:rPr>
        <w:t>, v.r.</w:t>
      </w:r>
    </w:p>
    <w:p w:rsidR="003E3B0C" w:rsidRPr="00A170D5" w:rsidRDefault="003E3B0C" w:rsidP="003E3B0C">
      <w:pPr>
        <w:rPr>
          <w:color w:val="FF0000"/>
        </w:rPr>
      </w:pPr>
    </w:p>
    <w:p w:rsidR="003E3B0C" w:rsidRDefault="003E3B0C" w:rsidP="003E3B0C">
      <w:pPr>
        <w:pStyle w:val="Naslov1"/>
        <w:jc w:val="both"/>
        <w:rPr>
          <w:rFonts w:ascii="Cambria" w:hAnsi="Cambria"/>
          <w:b w:val="0"/>
          <w:bCs/>
          <w:color w:val="FF0000"/>
          <w:sz w:val="22"/>
          <w:szCs w:val="22"/>
        </w:rPr>
      </w:pPr>
    </w:p>
    <w:p w:rsidR="003E3B0C" w:rsidRDefault="003E3B0C" w:rsidP="003E3B0C">
      <w:pPr>
        <w:pStyle w:val="Naslov1"/>
        <w:jc w:val="both"/>
        <w:rPr>
          <w:rFonts w:ascii="Cambria" w:hAnsi="Cambria"/>
          <w:b w:val="0"/>
          <w:bCs/>
          <w:color w:val="FF0000"/>
          <w:sz w:val="22"/>
          <w:szCs w:val="22"/>
        </w:rPr>
      </w:pPr>
    </w:p>
    <w:p w:rsidR="003E3B0C" w:rsidRDefault="003E3B0C" w:rsidP="003E3B0C">
      <w:pPr>
        <w:spacing w:line="240" w:lineRule="exact"/>
        <w:jc w:val="both"/>
        <w:rPr>
          <w:rFonts w:ascii="Cambria" w:hAnsi="Cambria"/>
          <w:iCs/>
        </w:rPr>
      </w:pPr>
    </w:p>
    <w:p w:rsidR="003E3B0C" w:rsidRDefault="003E3B0C" w:rsidP="003E3B0C">
      <w:pPr>
        <w:spacing w:line="240" w:lineRule="exact"/>
        <w:jc w:val="both"/>
        <w:rPr>
          <w:rFonts w:ascii="Cambria" w:hAnsi="Cambria"/>
          <w:iCs/>
          <w:sz w:val="21"/>
          <w:szCs w:val="21"/>
        </w:rPr>
      </w:pPr>
    </w:p>
    <w:p w:rsidR="00305248" w:rsidRDefault="00305248" w:rsidP="008F045D">
      <w:pPr>
        <w:rPr>
          <w:rFonts w:asciiTheme="majorHAnsi" w:hAnsiTheme="majorHAnsi"/>
          <w:sz w:val="21"/>
          <w:szCs w:val="21"/>
        </w:rPr>
      </w:pPr>
    </w:p>
    <w:p w:rsidR="00305248" w:rsidRDefault="00305248" w:rsidP="008F045D">
      <w:pPr>
        <w:rPr>
          <w:rFonts w:asciiTheme="majorHAnsi" w:hAnsiTheme="majorHAnsi"/>
          <w:sz w:val="21"/>
          <w:szCs w:val="21"/>
        </w:rPr>
      </w:pPr>
    </w:p>
    <w:p w:rsidR="008F045D" w:rsidRDefault="008F045D" w:rsidP="008F045D">
      <w:pPr>
        <w:rPr>
          <w:rFonts w:asciiTheme="majorHAnsi" w:hAnsiTheme="majorHAnsi"/>
          <w:sz w:val="21"/>
          <w:szCs w:val="21"/>
        </w:rPr>
      </w:pPr>
      <w:r>
        <w:rPr>
          <w:rFonts w:asciiTheme="majorHAnsi" w:hAnsiTheme="majorHAnsi"/>
          <w:sz w:val="21"/>
          <w:szCs w:val="21"/>
        </w:rPr>
        <w:t>TAJNIŠTVO</w:t>
      </w:r>
    </w:p>
    <w:p w:rsidR="008F045D" w:rsidRDefault="008F045D" w:rsidP="008F045D">
      <w:pPr>
        <w:rPr>
          <w:rFonts w:asciiTheme="majorHAnsi" w:hAnsiTheme="majorHAnsi"/>
          <w:sz w:val="21"/>
          <w:szCs w:val="21"/>
        </w:rPr>
      </w:pPr>
      <w:r>
        <w:rPr>
          <w:rFonts w:asciiTheme="majorHAnsi" w:hAnsiTheme="majorHAnsi"/>
          <w:sz w:val="21"/>
          <w:szCs w:val="21"/>
        </w:rPr>
        <w:t>KLASA: 061-01/17-01/01</w:t>
      </w:r>
    </w:p>
    <w:p w:rsidR="008F045D" w:rsidRDefault="008F045D" w:rsidP="008F045D">
      <w:pPr>
        <w:rPr>
          <w:rFonts w:asciiTheme="majorHAnsi" w:hAnsiTheme="majorHAnsi"/>
          <w:sz w:val="21"/>
          <w:szCs w:val="21"/>
        </w:rPr>
      </w:pPr>
      <w:r>
        <w:rPr>
          <w:rFonts w:asciiTheme="majorHAnsi" w:hAnsiTheme="majorHAnsi"/>
          <w:sz w:val="21"/>
          <w:szCs w:val="21"/>
        </w:rPr>
        <w:t>URBROJ:2125/1-05-17-</w:t>
      </w:r>
      <w:r w:rsidR="00305248">
        <w:rPr>
          <w:rFonts w:asciiTheme="majorHAnsi" w:hAnsiTheme="majorHAnsi"/>
          <w:sz w:val="21"/>
          <w:szCs w:val="21"/>
        </w:rPr>
        <w:t>02</w:t>
      </w:r>
    </w:p>
    <w:p w:rsidR="008F045D" w:rsidRDefault="008F045D" w:rsidP="008F045D">
      <w:pPr>
        <w:rPr>
          <w:rFonts w:asciiTheme="majorHAnsi" w:hAnsiTheme="majorHAnsi"/>
          <w:sz w:val="21"/>
          <w:szCs w:val="21"/>
        </w:rPr>
      </w:pPr>
      <w:r>
        <w:rPr>
          <w:rFonts w:asciiTheme="majorHAnsi" w:hAnsiTheme="majorHAnsi"/>
          <w:sz w:val="21"/>
          <w:szCs w:val="21"/>
        </w:rPr>
        <w:t xml:space="preserve">Gospić, </w:t>
      </w:r>
      <w:r w:rsidR="00305248">
        <w:rPr>
          <w:rFonts w:asciiTheme="majorHAnsi" w:hAnsiTheme="majorHAnsi"/>
          <w:sz w:val="21"/>
          <w:szCs w:val="21"/>
        </w:rPr>
        <w:t>13. ožujka</w:t>
      </w:r>
      <w:r>
        <w:rPr>
          <w:rFonts w:asciiTheme="majorHAnsi" w:hAnsiTheme="majorHAnsi"/>
          <w:sz w:val="21"/>
          <w:szCs w:val="21"/>
        </w:rPr>
        <w:t xml:space="preserve"> 2017. godine</w:t>
      </w:r>
    </w:p>
    <w:p w:rsidR="008F045D" w:rsidRDefault="008F045D" w:rsidP="008F045D">
      <w:pPr>
        <w:rPr>
          <w:rFonts w:asciiTheme="majorHAnsi" w:hAnsiTheme="majorHAnsi"/>
          <w:sz w:val="21"/>
          <w:szCs w:val="21"/>
        </w:rPr>
      </w:pPr>
    </w:p>
    <w:p w:rsidR="008F045D" w:rsidRDefault="008F045D" w:rsidP="008F045D">
      <w:pPr>
        <w:spacing w:line="120" w:lineRule="auto"/>
        <w:rPr>
          <w:rFonts w:asciiTheme="majorHAnsi" w:hAnsiTheme="majorHAnsi"/>
          <w:b/>
          <w:bCs/>
        </w:rPr>
      </w:pPr>
    </w:p>
    <w:p w:rsidR="008F045D" w:rsidRDefault="008F045D" w:rsidP="008F045D">
      <w:pPr>
        <w:rPr>
          <w:rFonts w:asciiTheme="majorHAnsi" w:hAnsiTheme="majorHAnsi"/>
          <w:b/>
          <w:bCs/>
        </w:rPr>
      </w:pPr>
      <w:r>
        <w:rPr>
          <w:rFonts w:asciiTheme="majorHAnsi" w:hAnsiTheme="majorHAnsi"/>
          <w:b/>
          <w:bCs/>
        </w:rPr>
        <w:t xml:space="preserve">                                                                                                        ŽUPANIJSKA SKUPŠTINA</w:t>
      </w:r>
    </w:p>
    <w:p w:rsidR="008F045D" w:rsidRDefault="008F045D" w:rsidP="008F045D">
      <w:pPr>
        <w:rPr>
          <w:rFonts w:asciiTheme="majorHAnsi" w:hAnsiTheme="majorHAnsi"/>
          <w:b/>
          <w:bCs/>
        </w:rPr>
      </w:pPr>
      <w:r>
        <w:rPr>
          <w:rFonts w:asciiTheme="majorHAnsi" w:hAnsiTheme="majorHAnsi"/>
          <w:b/>
          <w:bCs/>
        </w:rPr>
        <w:t xml:space="preserve">                                                                                                                            -o v d j e -</w:t>
      </w:r>
    </w:p>
    <w:p w:rsidR="008F045D" w:rsidRDefault="008F045D" w:rsidP="008F045D">
      <w:pPr>
        <w:spacing w:line="300" w:lineRule="exact"/>
        <w:jc w:val="both"/>
        <w:rPr>
          <w:rFonts w:asciiTheme="majorHAnsi" w:hAnsiTheme="majorHAnsi"/>
          <w:sz w:val="22"/>
          <w:szCs w:val="22"/>
        </w:rPr>
      </w:pPr>
    </w:p>
    <w:p w:rsidR="008F045D" w:rsidRDefault="008F045D" w:rsidP="008F045D">
      <w:pPr>
        <w:spacing w:line="300" w:lineRule="exact"/>
        <w:ind w:left="1260" w:hanging="1260"/>
        <w:jc w:val="both"/>
        <w:rPr>
          <w:rFonts w:asciiTheme="majorHAnsi" w:hAnsiTheme="majorHAnsi"/>
          <w:sz w:val="22"/>
          <w:szCs w:val="22"/>
        </w:rPr>
      </w:pPr>
      <w:r>
        <w:rPr>
          <w:rFonts w:asciiTheme="majorHAnsi" w:hAnsiTheme="majorHAnsi"/>
          <w:b/>
          <w:bCs/>
          <w:sz w:val="22"/>
          <w:szCs w:val="22"/>
        </w:rPr>
        <w:t>PREDMET</w:t>
      </w:r>
      <w:r>
        <w:rPr>
          <w:rFonts w:asciiTheme="majorHAnsi" w:hAnsiTheme="majorHAnsi"/>
          <w:sz w:val="22"/>
          <w:szCs w:val="22"/>
        </w:rPr>
        <w:t>: Konačni prijedlozi Odluka o dodjeli priznanja Ličko-senjske županije za 2016. godinu, s obrazloženjima</w:t>
      </w:r>
    </w:p>
    <w:p w:rsidR="008F045D" w:rsidRDefault="008F045D" w:rsidP="008F045D">
      <w:pPr>
        <w:spacing w:line="300" w:lineRule="exact"/>
        <w:ind w:left="1980" w:hanging="1980"/>
        <w:jc w:val="both"/>
        <w:rPr>
          <w:rFonts w:asciiTheme="majorHAnsi" w:hAnsiTheme="majorHAnsi"/>
          <w:b/>
          <w:bCs/>
          <w:sz w:val="22"/>
          <w:szCs w:val="22"/>
        </w:rPr>
      </w:pPr>
    </w:p>
    <w:p w:rsidR="008F045D" w:rsidRDefault="008F045D" w:rsidP="008F045D">
      <w:pPr>
        <w:spacing w:line="300" w:lineRule="exact"/>
        <w:jc w:val="both"/>
        <w:rPr>
          <w:rFonts w:asciiTheme="majorHAnsi" w:hAnsiTheme="majorHAnsi"/>
          <w:iCs/>
          <w:sz w:val="22"/>
          <w:szCs w:val="22"/>
        </w:rPr>
      </w:pPr>
      <w:r>
        <w:rPr>
          <w:rFonts w:asciiTheme="majorHAnsi" w:hAnsiTheme="majorHAnsi"/>
          <w:b/>
          <w:bCs/>
          <w:sz w:val="22"/>
          <w:szCs w:val="22"/>
        </w:rPr>
        <w:t xml:space="preserve">PRAVNI TEMELJ: </w:t>
      </w:r>
      <w:r>
        <w:rPr>
          <w:rFonts w:asciiTheme="majorHAnsi" w:hAnsiTheme="majorHAnsi"/>
          <w:iCs/>
          <w:sz w:val="22"/>
          <w:szCs w:val="22"/>
        </w:rPr>
        <w:t>Članak 10.,19. i 84. Statuta Ličko-senjske županije  (</w:t>
      </w:r>
      <w:r w:rsidR="00520612">
        <w:rPr>
          <w:rFonts w:asciiTheme="majorHAnsi" w:hAnsiTheme="majorHAnsi"/>
          <w:iCs/>
          <w:sz w:val="22"/>
          <w:szCs w:val="22"/>
        </w:rPr>
        <w:t>«</w:t>
      </w:r>
      <w:r>
        <w:rPr>
          <w:rFonts w:asciiTheme="majorHAnsi" w:hAnsiTheme="majorHAnsi"/>
          <w:iCs/>
          <w:sz w:val="22"/>
          <w:szCs w:val="22"/>
        </w:rPr>
        <w:t>Županijski glasnik</w:t>
      </w:r>
      <w:r w:rsidR="00520612">
        <w:rPr>
          <w:rFonts w:asciiTheme="majorHAnsi" w:hAnsiTheme="majorHAnsi"/>
          <w:iCs/>
          <w:sz w:val="22"/>
          <w:szCs w:val="22"/>
        </w:rPr>
        <w:t>»</w:t>
      </w:r>
      <w:r>
        <w:rPr>
          <w:rFonts w:asciiTheme="majorHAnsi" w:hAnsiTheme="majorHAnsi"/>
          <w:iCs/>
          <w:sz w:val="22"/>
          <w:szCs w:val="22"/>
        </w:rPr>
        <w:t xml:space="preserve"> br. 11/09, 13/09 - ispravak, 21/09, 9/10, 22/10 – pročišćeni tekst, 4/12, 4/13 i 6/13 – pročišćeni tekst) i članak 2. stavak 2. Odluke o javnim priznanjima Ličko-senjske županije (</w:t>
      </w:r>
      <w:r w:rsidR="00520612">
        <w:rPr>
          <w:rFonts w:asciiTheme="majorHAnsi" w:hAnsiTheme="majorHAnsi"/>
          <w:iCs/>
          <w:sz w:val="22"/>
          <w:szCs w:val="22"/>
        </w:rPr>
        <w:t>«</w:t>
      </w:r>
      <w:r>
        <w:rPr>
          <w:rFonts w:asciiTheme="majorHAnsi" w:hAnsiTheme="majorHAnsi"/>
          <w:iCs/>
          <w:sz w:val="22"/>
          <w:szCs w:val="22"/>
        </w:rPr>
        <w:t>Županijski glasnik</w:t>
      </w:r>
      <w:r w:rsidR="00520612">
        <w:rPr>
          <w:rFonts w:asciiTheme="majorHAnsi" w:hAnsiTheme="majorHAnsi"/>
          <w:iCs/>
          <w:sz w:val="22"/>
          <w:szCs w:val="22"/>
        </w:rPr>
        <w:t>»</w:t>
      </w:r>
      <w:r>
        <w:rPr>
          <w:rFonts w:asciiTheme="majorHAnsi" w:hAnsiTheme="majorHAnsi"/>
          <w:iCs/>
          <w:sz w:val="22"/>
          <w:szCs w:val="22"/>
        </w:rPr>
        <w:t xml:space="preserve"> br.  16/09)</w:t>
      </w:r>
    </w:p>
    <w:p w:rsidR="008F045D" w:rsidRDefault="008F045D" w:rsidP="008F045D">
      <w:pPr>
        <w:spacing w:line="300" w:lineRule="exact"/>
        <w:jc w:val="both"/>
        <w:rPr>
          <w:rFonts w:asciiTheme="majorHAnsi" w:hAnsiTheme="majorHAnsi"/>
          <w:b/>
          <w:bCs/>
          <w:iCs/>
          <w:snapToGrid w:val="0"/>
          <w:sz w:val="22"/>
          <w:szCs w:val="22"/>
          <w:lang w:eastAsia="en-US"/>
        </w:rPr>
      </w:pPr>
    </w:p>
    <w:p w:rsidR="008F045D" w:rsidRDefault="008F045D" w:rsidP="008F045D">
      <w:pPr>
        <w:spacing w:line="300" w:lineRule="exact"/>
        <w:jc w:val="both"/>
        <w:rPr>
          <w:rFonts w:asciiTheme="majorHAnsi" w:hAnsiTheme="majorHAnsi"/>
          <w:iCs/>
          <w:snapToGrid w:val="0"/>
          <w:sz w:val="22"/>
          <w:szCs w:val="22"/>
          <w:lang w:eastAsia="en-US"/>
        </w:rPr>
      </w:pPr>
      <w:r>
        <w:rPr>
          <w:rFonts w:asciiTheme="majorHAnsi" w:hAnsiTheme="majorHAnsi"/>
          <w:b/>
          <w:bCs/>
          <w:iCs/>
          <w:snapToGrid w:val="0"/>
          <w:sz w:val="22"/>
          <w:szCs w:val="22"/>
          <w:lang w:eastAsia="en-US"/>
        </w:rPr>
        <w:t>NADLEŽNOST ZA DONOŠENJE</w:t>
      </w:r>
      <w:r>
        <w:rPr>
          <w:rFonts w:asciiTheme="majorHAnsi" w:hAnsiTheme="majorHAnsi"/>
          <w:iCs/>
          <w:snapToGrid w:val="0"/>
          <w:sz w:val="22"/>
          <w:szCs w:val="22"/>
          <w:lang w:eastAsia="en-US"/>
        </w:rPr>
        <w:t>: Županijska skupština</w:t>
      </w:r>
    </w:p>
    <w:p w:rsidR="008F045D" w:rsidRDefault="008F045D" w:rsidP="008F045D">
      <w:pPr>
        <w:spacing w:line="300" w:lineRule="exact"/>
        <w:jc w:val="both"/>
        <w:rPr>
          <w:rFonts w:asciiTheme="majorHAnsi" w:hAnsiTheme="majorHAnsi"/>
          <w:iCs/>
          <w:snapToGrid w:val="0"/>
          <w:sz w:val="22"/>
          <w:szCs w:val="22"/>
          <w:lang w:eastAsia="en-US"/>
        </w:rPr>
      </w:pPr>
    </w:p>
    <w:p w:rsidR="008F045D" w:rsidRDefault="008F045D" w:rsidP="008F045D">
      <w:pPr>
        <w:spacing w:line="300" w:lineRule="exact"/>
        <w:jc w:val="both"/>
        <w:rPr>
          <w:rFonts w:asciiTheme="majorHAnsi" w:hAnsiTheme="majorHAnsi"/>
          <w:iCs/>
          <w:snapToGrid w:val="0"/>
          <w:sz w:val="22"/>
          <w:szCs w:val="22"/>
          <w:lang w:eastAsia="en-US"/>
        </w:rPr>
      </w:pPr>
      <w:r>
        <w:rPr>
          <w:rFonts w:asciiTheme="majorHAnsi" w:hAnsiTheme="majorHAnsi"/>
          <w:b/>
          <w:bCs/>
          <w:iCs/>
          <w:snapToGrid w:val="0"/>
          <w:sz w:val="22"/>
          <w:szCs w:val="22"/>
          <w:lang w:eastAsia="en-US"/>
        </w:rPr>
        <w:t>PREDLAGATELJ</w:t>
      </w:r>
      <w:r>
        <w:rPr>
          <w:rFonts w:asciiTheme="majorHAnsi" w:hAnsiTheme="majorHAnsi"/>
          <w:iCs/>
          <w:snapToGrid w:val="0"/>
          <w:sz w:val="22"/>
          <w:szCs w:val="22"/>
          <w:lang w:eastAsia="en-US"/>
        </w:rPr>
        <w:t>: Odbor za javna priznanja</w:t>
      </w:r>
    </w:p>
    <w:p w:rsidR="008F045D" w:rsidRDefault="008F045D" w:rsidP="008F045D">
      <w:pPr>
        <w:spacing w:line="300" w:lineRule="exact"/>
        <w:jc w:val="both"/>
        <w:rPr>
          <w:rFonts w:asciiTheme="majorHAnsi" w:hAnsiTheme="majorHAnsi"/>
          <w:iCs/>
          <w:snapToGrid w:val="0"/>
          <w:sz w:val="22"/>
          <w:szCs w:val="22"/>
          <w:lang w:eastAsia="en-US"/>
        </w:rPr>
      </w:pPr>
    </w:p>
    <w:p w:rsidR="008F045D" w:rsidRDefault="008F045D" w:rsidP="008F045D">
      <w:pPr>
        <w:spacing w:line="300" w:lineRule="exact"/>
        <w:jc w:val="both"/>
        <w:rPr>
          <w:rFonts w:asciiTheme="majorHAnsi" w:hAnsiTheme="majorHAnsi"/>
          <w:iCs/>
          <w:snapToGrid w:val="0"/>
          <w:sz w:val="22"/>
          <w:szCs w:val="22"/>
          <w:lang w:eastAsia="en-US"/>
        </w:rPr>
      </w:pPr>
      <w:r>
        <w:rPr>
          <w:rFonts w:asciiTheme="majorHAnsi" w:hAnsiTheme="majorHAnsi"/>
          <w:b/>
          <w:bCs/>
          <w:iCs/>
          <w:snapToGrid w:val="0"/>
          <w:sz w:val="22"/>
          <w:szCs w:val="22"/>
          <w:lang w:eastAsia="en-US"/>
        </w:rPr>
        <w:t>NOSITELJ IZRADE</w:t>
      </w:r>
      <w:r>
        <w:rPr>
          <w:rFonts w:asciiTheme="majorHAnsi" w:hAnsiTheme="majorHAnsi"/>
          <w:iCs/>
          <w:snapToGrid w:val="0"/>
          <w:sz w:val="22"/>
          <w:szCs w:val="22"/>
          <w:lang w:eastAsia="en-US"/>
        </w:rPr>
        <w:t>: Tajništvo Županije</w:t>
      </w:r>
    </w:p>
    <w:p w:rsidR="008F045D" w:rsidRDefault="008F045D" w:rsidP="008F045D">
      <w:pPr>
        <w:spacing w:line="300" w:lineRule="exact"/>
        <w:jc w:val="both"/>
        <w:rPr>
          <w:rFonts w:asciiTheme="majorHAnsi" w:hAnsiTheme="majorHAnsi"/>
          <w:iCs/>
          <w:snapToGrid w:val="0"/>
          <w:sz w:val="22"/>
          <w:szCs w:val="22"/>
          <w:lang w:eastAsia="en-US"/>
        </w:rPr>
      </w:pPr>
    </w:p>
    <w:p w:rsidR="008F045D" w:rsidRDefault="008F045D" w:rsidP="008F045D">
      <w:pPr>
        <w:spacing w:line="300" w:lineRule="exact"/>
        <w:jc w:val="both"/>
        <w:rPr>
          <w:rFonts w:asciiTheme="majorHAnsi" w:hAnsiTheme="majorHAnsi"/>
          <w:b/>
          <w:bCs/>
          <w:iCs/>
          <w:snapToGrid w:val="0"/>
          <w:sz w:val="22"/>
          <w:szCs w:val="22"/>
          <w:lang w:eastAsia="en-US"/>
        </w:rPr>
      </w:pPr>
      <w:r>
        <w:rPr>
          <w:rFonts w:asciiTheme="majorHAnsi" w:hAnsiTheme="majorHAnsi"/>
          <w:b/>
          <w:bCs/>
          <w:iCs/>
          <w:snapToGrid w:val="0"/>
          <w:sz w:val="22"/>
          <w:szCs w:val="22"/>
          <w:lang w:eastAsia="en-US"/>
        </w:rPr>
        <w:t xml:space="preserve">IZNOS POTREBNIH FINANCIJSKIH SREDSTAVA: </w:t>
      </w:r>
    </w:p>
    <w:p w:rsidR="008F045D" w:rsidRDefault="008F045D" w:rsidP="008F045D">
      <w:pPr>
        <w:spacing w:line="300" w:lineRule="exact"/>
        <w:ind w:firstLine="708"/>
        <w:jc w:val="both"/>
        <w:rPr>
          <w:rFonts w:asciiTheme="majorHAnsi" w:hAnsiTheme="majorHAnsi"/>
          <w:iCs/>
          <w:snapToGrid w:val="0"/>
          <w:sz w:val="22"/>
          <w:szCs w:val="22"/>
          <w:lang w:eastAsia="en-US"/>
        </w:rPr>
      </w:pPr>
      <w:r>
        <w:rPr>
          <w:rFonts w:asciiTheme="majorHAnsi" w:hAnsiTheme="majorHAnsi"/>
          <w:iCs/>
          <w:snapToGrid w:val="0"/>
          <w:sz w:val="22"/>
          <w:szCs w:val="22"/>
          <w:lang w:eastAsia="en-US"/>
        </w:rPr>
        <w:t>Za provođenje ovih odluka  sredstva su osigurana u Proračunu Ličko-senjske županije.</w:t>
      </w:r>
    </w:p>
    <w:p w:rsidR="008F045D" w:rsidRDefault="008F045D" w:rsidP="008F045D">
      <w:pPr>
        <w:spacing w:line="300" w:lineRule="exact"/>
        <w:jc w:val="both"/>
        <w:rPr>
          <w:rFonts w:asciiTheme="majorHAnsi" w:hAnsiTheme="majorHAnsi"/>
          <w:b/>
          <w:bCs/>
          <w:iCs/>
          <w:snapToGrid w:val="0"/>
          <w:sz w:val="22"/>
          <w:szCs w:val="22"/>
          <w:lang w:eastAsia="en-US"/>
        </w:rPr>
      </w:pPr>
    </w:p>
    <w:p w:rsidR="008F045D" w:rsidRDefault="008F045D" w:rsidP="008F045D">
      <w:pPr>
        <w:spacing w:line="300" w:lineRule="exact"/>
        <w:jc w:val="both"/>
        <w:rPr>
          <w:rFonts w:asciiTheme="majorHAnsi" w:hAnsiTheme="majorHAnsi"/>
          <w:iCs/>
          <w:sz w:val="22"/>
          <w:szCs w:val="22"/>
        </w:rPr>
      </w:pPr>
      <w:r>
        <w:rPr>
          <w:rFonts w:asciiTheme="majorHAnsi" w:hAnsiTheme="majorHAnsi"/>
          <w:b/>
          <w:bCs/>
          <w:iCs/>
          <w:sz w:val="22"/>
          <w:szCs w:val="22"/>
        </w:rPr>
        <w:t>OBRAZLOŽENJE</w:t>
      </w:r>
      <w:r>
        <w:rPr>
          <w:rFonts w:asciiTheme="majorHAnsi" w:hAnsiTheme="majorHAnsi"/>
          <w:iCs/>
          <w:sz w:val="22"/>
          <w:szCs w:val="22"/>
        </w:rPr>
        <w:t xml:space="preserve">: </w:t>
      </w:r>
    </w:p>
    <w:p w:rsidR="00D441DC" w:rsidRDefault="00D441DC" w:rsidP="004A40A3">
      <w:pPr>
        <w:spacing w:line="300" w:lineRule="exact"/>
        <w:ind w:firstLine="708"/>
        <w:jc w:val="both"/>
        <w:rPr>
          <w:rFonts w:asciiTheme="majorHAnsi" w:hAnsiTheme="majorHAnsi"/>
          <w:sz w:val="22"/>
          <w:szCs w:val="22"/>
        </w:rPr>
      </w:pPr>
      <w:r>
        <w:rPr>
          <w:rFonts w:asciiTheme="majorHAnsi" w:hAnsiTheme="majorHAnsi"/>
          <w:sz w:val="22"/>
          <w:szCs w:val="22"/>
        </w:rPr>
        <w:t>Postupak za dodjelu priznanja pokreće se objavom javnog poziva Odbora za javna priznanja kojim se pozivaju ovlašteni predlagatelji da dostave prijedloge za dodjelu javnih priznanja.</w:t>
      </w:r>
    </w:p>
    <w:p w:rsidR="00D441DC" w:rsidRDefault="00D441DC" w:rsidP="004A40A3">
      <w:pPr>
        <w:spacing w:line="300" w:lineRule="exact"/>
        <w:ind w:firstLine="709"/>
        <w:jc w:val="both"/>
        <w:rPr>
          <w:rFonts w:asciiTheme="majorHAnsi" w:hAnsiTheme="majorHAnsi"/>
          <w:sz w:val="22"/>
          <w:szCs w:val="22"/>
        </w:rPr>
      </w:pPr>
      <w:r>
        <w:rPr>
          <w:rFonts w:asciiTheme="majorHAnsi" w:hAnsiTheme="majorHAnsi"/>
          <w:sz w:val="22"/>
          <w:szCs w:val="22"/>
        </w:rPr>
        <w:t>Postupak za dodjelu priznanja za 2016. godinu pokrenut je objavom javnog poziva u dnevnim novinama «24 sata» od 5. ožujka 2016. godine, na oglasnoj ploči i na web stranici Županije.</w:t>
      </w:r>
    </w:p>
    <w:p w:rsidR="00D441DC" w:rsidRDefault="00D441DC" w:rsidP="004A40A3">
      <w:pPr>
        <w:spacing w:line="300" w:lineRule="exact"/>
        <w:ind w:firstLine="709"/>
        <w:jc w:val="both"/>
        <w:rPr>
          <w:rFonts w:asciiTheme="majorHAnsi" w:hAnsiTheme="majorHAnsi"/>
          <w:sz w:val="22"/>
          <w:szCs w:val="22"/>
        </w:rPr>
      </w:pPr>
      <w:r>
        <w:rPr>
          <w:rFonts w:asciiTheme="majorHAnsi" w:hAnsiTheme="majorHAnsi"/>
          <w:sz w:val="22"/>
          <w:szCs w:val="22"/>
        </w:rPr>
        <w:t>Temeljem Odluke o javnim priznanjima utvrđena su sljedeća priznanja:</w:t>
      </w:r>
    </w:p>
    <w:p w:rsidR="00D441DC" w:rsidRDefault="00D441DC" w:rsidP="004A40A3">
      <w:pPr>
        <w:spacing w:line="120" w:lineRule="auto"/>
        <w:jc w:val="both"/>
        <w:rPr>
          <w:rFonts w:asciiTheme="majorHAnsi" w:hAnsiTheme="majorHAnsi"/>
          <w:sz w:val="22"/>
          <w:szCs w:val="22"/>
        </w:rPr>
      </w:pPr>
      <w:r>
        <w:rPr>
          <w:rFonts w:asciiTheme="majorHAnsi" w:hAnsiTheme="majorHAnsi"/>
          <w:sz w:val="22"/>
          <w:szCs w:val="22"/>
        </w:rPr>
        <w:t> </w:t>
      </w:r>
      <w:r>
        <w:rPr>
          <w:rFonts w:asciiTheme="majorHAnsi" w:hAnsiTheme="majorHAnsi"/>
          <w:sz w:val="22"/>
          <w:szCs w:val="22"/>
        </w:rPr>
        <w:tab/>
      </w:r>
    </w:p>
    <w:p w:rsidR="00D441DC" w:rsidRDefault="00D441DC" w:rsidP="004A40A3">
      <w:pPr>
        <w:pStyle w:val="Naslov3"/>
        <w:spacing w:before="0" w:line="300" w:lineRule="exact"/>
        <w:rPr>
          <w:b w:val="0"/>
          <w:i/>
          <w:iCs/>
          <w:color w:val="auto"/>
          <w:sz w:val="22"/>
          <w:szCs w:val="22"/>
        </w:rPr>
      </w:pPr>
      <w:r>
        <w:rPr>
          <w:b w:val="0"/>
          <w:color w:val="auto"/>
          <w:sz w:val="22"/>
          <w:szCs w:val="22"/>
        </w:rPr>
        <w:t>I</w:t>
      </w:r>
      <w:r>
        <w:rPr>
          <w:color w:val="auto"/>
          <w:sz w:val="22"/>
          <w:szCs w:val="22"/>
        </w:rPr>
        <w:t xml:space="preserve">. </w:t>
      </w:r>
      <w:r>
        <w:rPr>
          <w:b w:val="0"/>
          <w:color w:val="auto"/>
          <w:sz w:val="22"/>
          <w:szCs w:val="22"/>
          <w:u w:val="single"/>
        </w:rPr>
        <w:t>Proglašenje počasnim građaninom Ličko-senjske županije</w:t>
      </w:r>
    </w:p>
    <w:p w:rsidR="00D441DC" w:rsidRDefault="00D441DC" w:rsidP="004A40A3">
      <w:pPr>
        <w:spacing w:line="300" w:lineRule="exact"/>
        <w:jc w:val="both"/>
        <w:rPr>
          <w:rFonts w:asciiTheme="majorHAnsi" w:hAnsiTheme="majorHAnsi" w:cs="Arial"/>
          <w:sz w:val="22"/>
          <w:szCs w:val="22"/>
        </w:rPr>
      </w:pPr>
      <w:r>
        <w:rPr>
          <w:rFonts w:asciiTheme="majorHAnsi" w:hAnsiTheme="majorHAnsi"/>
          <w:sz w:val="22"/>
          <w:szCs w:val="22"/>
        </w:rPr>
        <w:t> </w:t>
      </w:r>
      <w:r>
        <w:rPr>
          <w:rFonts w:asciiTheme="majorHAnsi" w:hAnsiTheme="majorHAnsi"/>
          <w:sz w:val="22"/>
          <w:szCs w:val="22"/>
        </w:rPr>
        <w:tab/>
        <w:t xml:space="preserve">Počasnim građaninom </w:t>
      </w:r>
      <w:r>
        <w:rPr>
          <w:rFonts w:asciiTheme="majorHAnsi" w:hAnsiTheme="majorHAnsi" w:cs="Arial"/>
          <w:sz w:val="22"/>
          <w:szCs w:val="22"/>
        </w:rPr>
        <w:t>može se proglasiti državljanin RH ili strani državljanin koji je svojim djelovanjem pridonio promicanju značaja i ugleda Ličko-senjske županije te ostvarenju i razvoju odnosa Županije s drugim županijama, gradovima i općinama u zemlji i inozemstvu.</w:t>
      </w:r>
    </w:p>
    <w:p w:rsidR="00D441DC" w:rsidRDefault="00D441DC" w:rsidP="004A40A3">
      <w:pPr>
        <w:spacing w:line="120" w:lineRule="auto"/>
        <w:jc w:val="both"/>
        <w:rPr>
          <w:rFonts w:asciiTheme="majorHAnsi" w:hAnsiTheme="majorHAnsi"/>
          <w:sz w:val="22"/>
          <w:szCs w:val="22"/>
        </w:rPr>
      </w:pPr>
      <w:r>
        <w:rPr>
          <w:rFonts w:asciiTheme="majorHAnsi" w:hAnsiTheme="majorHAnsi"/>
          <w:sz w:val="22"/>
          <w:szCs w:val="22"/>
        </w:rPr>
        <w:t> </w:t>
      </w:r>
    </w:p>
    <w:p w:rsidR="00D441DC" w:rsidRDefault="00D441DC" w:rsidP="004A40A3">
      <w:pPr>
        <w:tabs>
          <w:tab w:val="left" w:pos="0"/>
        </w:tabs>
        <w:spacing w:line="300" w:lineRule="exact"/>
        <w:jc w:val="both"/>
        <w:rPr>
          <w:rFonts w:asciiTheme="majorHAnsi" w:hAnsiTheme="majorHAnsi"/>
          <w:sz w:val="22"/>
          <w:szCs w:val="22"/>
          <w:u w:val="single"/>
        </w:rPr>
      </w:pPr>
      <w:r>
        <w:rPr>
          <w:rFonts w:asciiTheme="majorHAnsi" w:hAnsiTheme="majorHAnsi"/>
          <w:sz w:val="22"/>
          <w:szCs w:val="22"/>
          <w:u w:val="single"/>
        </w:rPr>
        <w:t>II. Nagrade Ličko-senjske županije</w:t>
      </w:r>
    </w:p>
    <w:p w:rsidR="00D441DC" w:rsidRDefault="00D441DC" w:rsidP="004A40A3">
      <w:pPr>
        <w:spacing w:line="120" w:lineRule="auto"/>
        <w:jc w:val="both"/>
        <w:rPr>
          <w:rFonts w:asciiTheme="majorHAnsi" w:hAnsiTheme="majorHAnsi"/>
          <w:sz w:val="22"/>
          <w:szCs w:val="22"/>
        </w:rPr>
      </w:pPr>
      <w:r>
        <w:rPr>
          <w:rFonts w:asciiTheme="majorHAnsi" w:hAnsiTheme="majorHAnsi"/>
          <w:sz w:val="22"/>
          <w:szCs w:val="22"/>
        </w:rPr>
        <w:t> </w:t>
      </w:r>
    </w:p>
    <w:p w:rsidR="00D441DC" w:rsidRDefault="00D441DC" w:rsidP="004A40A3">
      <w:pPr>
        <w:spacing w:line="300" w:lineRule="exact"/>
        <w:jc w:val="both"/>
        <w:rPr>
          <w:rFonts w:asciiTheme="majorHAnsi" w:hAnsiTheme="majorHAnsi" w:cs="Arial"/>
          <w:sz w:val="22"/>
          <w:szCs w:val="22"/>
        </w:rPr>
      </w:pPr>
      <w:r>
        <w:rPr>
          <w:rFonts w:asciiTheme="majorHAnsi" w:hAnsiTheme="majorHAnsi"/>
          <w:i/>
          <w:iCs/>
          <w:sz w:val="22"/>
          <w:szCs w:val="22"/>
        </w:rPr>
        <w:tab/>
      </w:r>
      <w:r>
        <w:rPr>
          <w:rFonts w:asciiTheme="majorHAnsi" w:hAnsiTheme="majorHAnsi" w:cs="Arial"/>
          <w:sz w:val="22"/>
          <w:szCs w:val="22"/>
        </w:rPr>
        <w:t>Nagrade se dodjeljuju građanima i pravnim osobama za izuzetna postignuća u području znanosti, gospodarstva, kulture, zdravstvene i socijalne skrbi, umjetnosti, športa, tehničke kulture, zaštite prirode i okoliša te drugih oblasti gospodarskog i društvenog života.</w:t>
      </w:r>
    </w:p>
    <w:p w:rsidR="00D441DC" w:rsidRDefault="00D441DC" w:rsidP="004A40A3">
      <w:pPr>
        <w:spacing w:line="120" w:lineRule="auto"/>
        <w:jc w:val="both"/>
        <w:rPr>
          <w:rFonts w:asciiTheme="majorHAnsi" w:hAnsiTheme="majorHAnsi"/>
          <w:i/>
          <w:iCs/>
          <w:sz w:val="22"/>
          <w:szCs w:val="22"/>
        </w:rPr>
      </w:pPr>
    </w:p>
    <w:p w:rsidR="00D441DC" w:rsidRDefault="00D441DC" w:rsidP="004A40A3">
      <w:pPr>
        <w:spacing w:line="300" w:lineRule="exact"/>
        <w:jc w:val="both"/>
        <w:rPr>
          <w:rFonts w:asciiTheme="majorHAnsi" w:hAnsiTheme="majorHAnsi" w:cs="Arial"/>
          <w:sz w:val="22"/>
          <w:szCs w:val="22"/>
        </w:rPr>
      </w:pPr>
      <w:r>
        <w:rPr>
          <w:rFonts w:asciiTheme="majorHAnsi" w:hAnsiTheme="majorHAnsi"/>
          <w:i/>
          <w:iCs/>
          <w:sz w:val="22"/>
          <w:szCs w:val="22"/>
        </w:rPr>
        <w:tab/>
        <w:t>Nagrada Ličko-senjske županije za životno djelo</w:t>
      </w:r>
      <w:r>
        <w:rPr>
          <w:rFonts w:asciiTheme="majorHAnsi" w:hAnsiTheme="majorHAnsi"/>
          <w:b/>
          <w:iCs/>
          <w:sz w:val="22"/>
          <w:szCs w:val="22"/>
        </w:rPr>
        <w:t xml:space="preserve"> </w:t>
      </w:r>
      <w:r>
        <w:rPr>
          <w:rFonts w:asciiTheme="majorHAnsi" w:hAnsiTheme="majorHAnsi" w:cs="Arial"/>
          <w:sz w:val="22"/>
          <w:szCs w:val="22"/>
        </w:rPr>
        <w:t xml:space="preserve">dodjeljuje se istaknutim pojedincima koji su dugogodišnjim radom ili određenim djelom dali izuzetan doprinos u razvitku određene ili </w:t>
      </w:r>
      <w:r>
        <w:rPr>
          <w:rFonts w:asciiTheme="majorHAnsi" w:hAnsiTheme="majorHAnsi" w:cs="Arial"/>
          <w:sz w:val="22"/>
          <w:szCs w:val="22"/>
        </w:rPr>
        <w:lastRenderedPageBreak/>
        <w:t>više djelatnosti od značaja za Županiju i čiji rad i djelo predstavljaju trajno dobro od značaja za Županiju.</w:t>
      </w:r>
    </w:p>
    <w:p w:rsidR="00D441DC" w:rsidRDefault="00D441DC" w:rsidP="004A40A3">
      <w:pPr>
        <w:spacing w:line="300" w:lineRule="exact"/>
        <w:jc w:val="both"/>
        <w:rPr>
          <w:rFonts w:asciiTheme="majorHAnsi" w:hAnsiTheme="majorHAnsi" w:cs="Arial"/>
          <w:sz w:val="22"/>
          <w:szCs w:val="22"/>
        </w:rPr>
      </w:pPr>
      <w:r>
        <w:rPr>
          <w:rFonts w:asciiTheme="majorHAnsi" w:hAnsiTheme="majorHAnsi" w:cs="Arial"/>
          <w:sz w:val="22"/>
          <w:szCs w:val="22"/>
        </w:rPr>
        <w:t xml:space="preserve">     </w:t>
      </w:r>
      <w:r>
        <w:rPr>
          <w:rFonts w:asciiTheme="majorHAnsi" w:hAnsiTheme="majorHAnsi" w:cs="Arial"/>
          <w:sz w:val="22"/>
          <w:szCs w:val="22"/>
        </w:rPr>
        <w:tab/>
        <w:t>Nagrada za životno djelo može se dodijeliti pojedincu koji živi na području Županije ili je na njenom području proveo dio života tijekom kojega je postigao izuzetna ostvarenja trajne vrijednosti za Županiju.</w:t>
      </w:r>
    </w:p>
    <w:p w:rsidR="00D441DC" w:rsidRDefault="00D441DC" w:rsidP="004A40A3">
      <w:pPr>
        <w:spacing w:line="300" w:lineRule="exact"/>
        <w:jc w:val="both"/>
        <w:rPr>
          <w:rFonts w:asciiTheme="majorHAnsi" w:hAnsiTheme="majorHAnsi" w:cs="Arial"/>
          <w:sz w:val="22"/>
          <w:szCs w:val="22"/>
        </w:rPr>
      </w:pPr>
      <w:r>
        <w:rPr>
          <w:rFonts w:asciiTheme="majorHAnsi" w:hAnsiTheme="majorHAnsi"/>
          <w:b/>
          <w:iCs/>
          <w:sz w:val="22"/>
          <w:szCs w:val="22"/>
        </w:rPr>
        <w:tab/>
      </w:r>
      <w:r>
        <w:rPr>
          <w:rFonts w:asciiTheme="majorHAnsi" w:hAnsiTheme="majorHAnsi"/>
          <w:i/>
          <w:iCs/>
          <w:sz w:val="22"/>
          <w:szCs w:val="22"/>
        </w:rPr>
        <w:t xml:space="preserve">Godišnja nagrada Ličko-senjske županije </w:t>
      </w:r>
      <w:r>
        <w:rPr>
          <w:rFonts w:asciiTheme="majorHAnsi" w:hAnsiTheme="majorHAnsi" w:cs="Arial"/>
          <w:sz w:val="22"/>
          <w:szCs w:val="22"/>
        </w:rPr>
        <w:t>dodjeljuje se pojedincu ili pravnoj osobi s područja Županije za stvaralački rad i postignuća tijekom prethodne godine.</w:t>
      </w:r>
    </w:p>
    <w:p w:rsidR="00D441DC" w:rsidRDefault="00D441DC" w:rsidP="004A40A3">
      <w:pPr>
        <w:spacing w:line="120" w:lineRule="auto"/>
        <w:jc w:val="both"/>
        <w:rPr>
          <w:rFonts w:asciiTheme="majorHAnsi" w:hAnsiTheme="majorHAnsi" w:cs="Arial"/>
          <w:sz w:val="22"/>
          <w:szCs w:val="22"/>
        </w:rPr>
      </w:pPr>
    </w:p>
    <w:p w:rsidR="00D441DC" w:rsidRDefault="00D441DC" w:rsidP="004A40A3">
      <w:pPr>
        <w:tabs>
          <w:tab w:val="left" w:pos="709"/>
        </w:tabs>
        <w:spacing w:line="300" w:lineRule="exact"/>
        <w:ind w:firstLine="709"/>
        <w:jc w:val="both"/>
        <w:rPr>
          <w:rFonts w:asciiTheme="majorHAnsi" w:hAnsiTheme="majorHAnsi" w:cs="Arial"/>
          <w:sz w:val="22"/>
          <w:szCs w:val="22"/>
        </w:rPr>
      </w:pPr>
      <w:r>
        <w:rPr>
          <w:rFonts w:asciiTheme="majorHAnsi" w:hAnsiTheme="majorHAnsi" w:cs="Arial"/>
          <w:sz w:val="22"/>
          <w:szCs w:val="22"/>
        </w:rPr>
        <w:t>Godišnja nagrada može se dodijeliti i grupi pojedinaca ili pravnih osoba ako je određeno ostvarenje rezultat njihovog  zajedničkog rada.</w:t>
      </w:r>
    </w:p>
    <w:p w:rsidR="00D441DC" w:rsidRDefault="004A40A3" w:rsidP="004A40A3">
      <w:pPr>
        <w:spacing w:line="300" w:lineRule="exact"/>
        <w:jc w:val="both"/>
        <w:rPr>
          <w:rFonts w:asciiTheme="majorHAnsi" w:hAnsiTheme="majorHAnsi"/>
          <w:sz w:val="22"/>
          <w:szCs w:val="22"/>
        </w:rPr>
      </w:pPr>
      <w:r>
        <w:rPr>
          <w:rFonts w:asciiTheme="majorHAnsi" w:hAnsiTheme="majorHAnsi"/>
          <w:sz w:val="22"/>
          <w:szCs w:val="22"/>
        </w:rPr>
        <w:t> </w:t>
      </w:r>
      <w:r>
        <w:rPr>
          <w:rFonts w:asciiTheme="majorHAnsi" w:hAnsiTheme="majorHAnsi"/>
          <w:sz w:val="22"/>
          <w:szCs w:val="22"/>
        </w:rPr>
        <w:tab/>
        <w:t>Visinu novčane nagrade Župani</w:t>
      </w:r>
      <w:r w:rsidR="00D441DC">
        <w:rPr>
          <w:rFonts w:asciiTheme="majorHAnsi" w:hAnsiTheme="majorHAnsi"/>
          <w:sz w:val="22"/>
          <w:szCs w:val="22"/>
        </w:rPr>
        <w:t>j</w:t>
      </w:r>
      <w:r>
        <w:rPr>
          <w:rFonts w:asciiTheme="majorHAnsi" w:hAnsiTheme="majorHAnsi"/>
          <w:sz w:val="22"/>
          <w:szCs w:val="22"/>
        </w:rPr>
        <w:t>s</w:t>
      </w:r>
      <w:r w:rsidR="00D441DC">
        <w:rPr>
          <w:rFonts w:asciiTheme="majorHAnsi" w:hAnsiTheme="majorHAnsi"/>
          <w:sz w:val="22"/>
          <w:szCs w:val="22"/>
        </w:rPr>
        <w:t>koj skupštini predlaže Župan.</w:t>
      </w:r>
    </w:p>
    <w:p w:rsidR="00D441DC" w:rsidRDefault="00D441DC" w:rsidP="004A40A3">
      <w:pPr>
        <w:spacing w:line="120" w:lineRule="auto"/>
        <w:jc w:val="both"/>
        <w:rPr>
          <w:rFonts w:asciiTheme="majorHAnsi" w:hAnsiTheme="majorHAnsi"/>
          <w:sz w:val="22"/>
          <w:szCs w:val="22"/>
        </w:rPr>
      </w:pPr>
    </w:p>
    <w:p w:rsidR="00D441DC" w:rsidRDefault="00D441DC" w:rsidP="004A40A3">
      <w:pPr>
        <w:pStyle w:val="Naslov3"/>
        <w:spacing w:before="0" w:line="300" w:lineRule="exact"/>
        <w:rPr>
          <w:b w:val="0"/>
          <w:i/>
          <w:iCs/>
          <w:color w:val="auto"/>
          <w:sz w:val="22"/>
          <w:szCs w:val="22"/>
          <w:u w:val="single"/>
        </w:rPr>
      </w:pPr>
      <w:r>
        <w:rPr>
          <w:b w:val="0"/>
          <w:color w:val="auto"/>
          <w:sz w:val="22"/>
          <w:szCs w:val="22"/>
          <w:u w:val="single"/>
        </w:rPr>
        <w:t xml:space="preserve">III. Javno priznanje i zahvala Ličko-senjske županije </w:t>
      </w:r>
    </w:p>
    <w:p w:rsidR="00D441DC" w:rsidRDefault="00D441DC" w:rsidP="004A40A3">
      <w:pPr>
        <w:spacing w:line="120" w:lineRule="auto"/>
        <w:jc w:val="both"/>
        <w:rPr>
          <w:rFonts w:asciiTheme="majorHAnsi" w:hAnsiTheme="majorHAnsi"/>
          <w:iCs/>
          <w:sz w:val="22"/>
          <w:szCs w:val="22"/>
          <w:u w:val="single"/>
        </w:rPr>
      </w:pPr>
    </w:p>
    <w:p w:rsidR="00D441DC" w:rsidRDefault="00D441DC" w:rsidP="004A40A3">
      <w:pPr>
        <w:spacing w:line="300" w:lineRule="exact"/>
        <w:ind w:firstLine="709"/>
        <w:jc w:val="both"/>
        <w:rPr>
          <w:rFonts w:asciiTheme="majorHAnsi" w:hAnsiTheme="majorHAnsi" w:cs="Arial"/>
          <w:sz w:val="22"/>
          <w:szCs w:val="22"/>
        </w:rPr>
      </w:pPr>
      <w:r>
        <w:rPr>
          <w:rFonts w:asciiTheme="majorHAnsi" w:hAnsiTheme="majorHAnsi"/>
          <w:i/>
          <w:iCs/>
          <w:sz w:val="22"/>
          <w:szCs w:val="22"/>
        </w:rPr>
        <w:t>Javno priznanje</w:t>
      </w:r>
      <w:r>
        <w:rPr>
          <w:rFonts w:asciiTheme="majorHAnsi" w:hAnsiTheme="majorHAnsi"/>
          <w:iCs/>
          <w:sz w:val="22"/>
          <w:szCs w:val="22"/>
        </w:rPr>
        <w:t xml:space="preserve"> </w:t>
      </w:r>
      <w:r>
        <w:rPr>
          <w:rFonts w:asciiTheme="majorHAnsi" w:hAnsiTheme="majorHAnsi" w:cs="Arial"/>
          <w:sz w:val="22"/>
          <w:szCs w:val="22"/>
        </w:rPr>
        <w:t>dodjeljuje se domaćoj ili stranoj fizičkoj ili pravnoj osobi za doprinos u radu i promidžbi Županije.</w:t>
      </w:r>
    </w:p>
    <w:p w:rsidR="00D441DC" w:rsidRDefault="00D441DC" w:rsidP="004A40A3">
      <w:pPr>
        <w:spacing w:line="120" w:lineRule="auto"/>
        <w:ind w:firstLine="709"/>
        <w:jc w:val="both"/>
        <w:rPr>
          <w:rFonts w:asciiTheme="majorHAnsi" w:hAnsiTheme="majorHAnsi" w:cs="Arial"/>
          <w:i/>
          <w:sz w:val="22"/>
          <w:szCs w:val="22"/>
        </w:rPr>
      </w:pPr>
    </w:p>
    <w:p w:rsidR="00D441DC" w:rsidRDefault="00D441DC" w:rsidP="004A40A3">
      <w:pPr>
        <w:spacing w:line="300" w:lineRule="exact"/>
        <w:ind w:firstLine="709"/>
        <w:jc w:val="both"/>
        <w:rPr>
          <w:rFonts w:asciiTheme="majorHAnsi" w:hAnsiTheme="majorHAnsi" w:cs="Arial"/>
          <w:sz w:val="22"/>
          <w:szCs w:val="22"/>
        </w:rPr>
      </w:pPr>
      <w:r>
        <w:rPr>
          <w:rFonts w:asciiTheme="majorHAnsi" w:hAnsiTheme="majorHAnsi" w:cs="Arial"/>
          <w:i/>
          <w:sz w:val="22"/>
          <w:szCs w:val="22"/>
        </w:rPr>
        <w:t xml:space="preserve">Zahvala </w:t>
      </w:r>
      <w:r>
        <w:rPr>
          <w:rFonts w:asciiTheme="majorHAnsi" w:hAnsiTheme="majorHAnsi" w:cs="Arial"/>
          <w:sz w:val="22"/>
          <w:szCs w:val="22"/>
        </w:rPr>
        <w:t>se</w:t>
      </w:r>
      <w:r>
        <w:rPr>
          <w:rFonts w:asciiTheme="majorHAnsi" w:hAnsiTheme="majorHAnsi" w:cs="Arial"/>
          <w:i/>
          <w:sz w:val="22"/>
          <w:szCs w:val="22"/>
        </w:rPr>
        <w:t xml:space="preserve"> </w:t>
      </w:r>
      <w:r>
        <w:rPr>
          <w:rFonts w:asciiTheme="majorHAnsi" w:hAnsiTheme="majorHAnsi" w:cs="Arial"/>
          <w:sz w:val="22"/>
          <w:szCs w:val="22"/>
        </w:rPr>
        <w:t>dodjeljuje domaćoj ili stranoj fizičkoj ili pravnoj osobi  za humanitarne ili slične pomoći te za uspješnu suradnju s ustanovama i tijelima Županije.</w:t>
      </w:r>
    </w:p>
    <w:p w:rsidR="00D441DC" w:rsidRDefault="00D441DC" w:rsidP="004A40A3">
      <w:pPr>
        <w:spacing w:line="120" w:lineRule="auto"/>
        <w:jc w:val="both"/>
        <w:rPr>
          <w:rFonts w:asciiTheme="majorHAnsi" w:hAnsiTheme="majorHAnsi"/>
          <w:sz w:val="22"/>
          <w:szCs w:val="22"/>
        </w:rPr>
      </w:pPr>
      <w:r>
        <w:rPr>
          <w:rFonts w:asciiTheme="majorHAnsi" w:hAnsiTheme="majorHAnsi"/>
          <w:sz w:val="22"/>
          <w:szCs w:val="22"/>
        </w:rPr>
        <w:t> </w:t>
      </w:r>
      <w:r>
        <w:rPr>
          <w:rFonts w:asciiTheme="majorHAnsi" w:hAnsiTheme="majorHAnsi"/>
          <w:sz w:val="22"/>
          <w:szCs w:val="22"/>
        </w:rPr>
        <w:tab/>
      </w:r>
    </w:p>
    <w:p w:rsidR="00D441DC" w:rsidRDefault="00D441DC" w:rsidP="004A40A3">
      <w:pPr>
        <w:spacing w:line="300" w:lineRule="exact"/>
        <w:jc w:val="both"/>
        <w:rPr>
          <w:rFonts w:asciiTheme="majorHAnsi" w:hAnsiTheme="majorHAnsi"/>
          <w:b/>
          <w:sz w:val="22"/>
          <w:szCs w:val="22"/>
        </w:rPr>
      </w:pPr>
      <w:r>
        <w:rPr>
          <w:rFonts w:asciiTheme="majorHAnsi" w:hAnsiTheme="majorHAnsi"/>
          <w:sz w:val="22"/>
          <w:szCs w:val="22"/>
        </w:rPr>
        <w:tab/>
      </w:r>
      <w:r>
        <w:rPr>
          <w:rFonts w:asciiTheme="majorHAnsi" w:hAnsiTheme="majorHAnsi"/>
          <w:b/>
          <w:bCs/>
          <w:sz w:val="22"/>
          <w:szCs w:val="22"/>
        </w:rPr>
        <w:t xml:space="preserve">Prijedloge za dodjelu javnih priznanja iz točke I. i II. </w:t>
      </w:r>
      <w:r>
        <w:rPr>
          <w:rFonts w:asciiTheme="majorHAnsi" w:hAnsiTheme="majorHAnsi"/>
          <w:b/>
          <w:sz w:val="22"/>
          <w:szCs w:val="22"/>
        </w:rPr>
        <w:t>mogu dati članovi Županijske skupštine, Župan, Zamjenici župana, gradska i općinska vijeća s područja Županije, udruge građana i druge pravne osobe s područja Županije, a iz točke III. i pročelnici upravnih tijela Županije.</w:t>
      </w:r>
    </w:p>
    <w:p w:rsidR="00D441DC" w:rsidRDefault="00D441DC" w:rsidP="004A40A3">
      <w:pPr>
        <w:spacing w:line="120" w:lineRule="auto"/>
        <w:jc w:val="both"/>
        <w:rPr>
          <w:rFonts w:asciiTheme="majorHAnsi" w:hAnsiTheme="majorHAnsi"/>
          <w:sz w:val="22"/>
          <w:szCs w:val="22"/>
        </w:rPr>
      </w:pPr>
      <w:r>
        <w:rPr>
          <w:rFonts w:asciiTheme="majorHAnsi" w:hAnsiTheme="majorHAnsi"/>
          <w:sz w:val="22"/>
          <w:szCs w:val="22"/>
        </w:rPr>
        <w:t> </w:t>
      </w:r>
    </w:p>
    <w:p w:rsidR="00D441DC" w:rsidRDefault="00D441DC" w:rsidP="004A40A3">
      <w:pPr>
        <w:pStyle w:val="Tijeloteksta"/>
        <w:rPr>
          <w:rFonts w:asciiTheme="majorHAnsi" w:hAnsiTheme="majorHAnsi"/>
          <w:i/>
          <w:sz w:val="22"/>
          <w:szCs w:val="22"/>
          <w:lang w:val="de-DE"/>
        </w:rPr>
      </w:pPr>
      <w:r>
        <w:rPr>
          <w:rFonts w:asciiTheme="majorHAnsi" w:hAnsiTheme="majorHAnsi"/>
          <w:sz w:val="22"/>
          <w:szCs w:val="22"/>
        </w:rPr>
        <w:tab/>
        <w:t xml:space="preserve">   </w:t>
      </w:r>
      <w:r>
        <w:rPr>
          <w:rFonts w:asciiTheme="majorHAnsi" w:hAnsiTheme="majorHAnsi"/>
          <w:sz w:val="22"/>
          <w:szCs w:val="22"/>
          <w:lang w:val="de-DE"/>
        </w:rPr>
        <w:t>Kriteriji za dodjelu priznanja:</w:t>
      </w:r>
    </w:p>
    <w:p w:rsidR="00D441DC" w:rsidRDefault="00D441DC" w:rsidP="004A40A3">
      <w:pPr>
        <w:spacing w:line="120" w:lineRule="auto"/>
        <w:jc w:val="both"/>
        <w:rPr>
          <w:rFonts w:asciiTheme="majorHAnsi" w:hAnsiTheme="majorHAnsi" w:cs="Arial"/>
          <w:sz w:val="22"/>
          <w:szCs w:val="22"/>
          <w:lang w:val="de-DE"/>
        </w:rPr>
      </w:pPr>
    </w:p>
    <w:p w:rsidR="00D441DC" w:rsidRDefault="00D441DC" w:rsidP="004A40A3">
      <w:pPr>
        <w:numPr>
          <w:ilvl w:val="0"/>
          <w:numId w:val="6"/>
        </w:numPr>
        <w:spacing w:line="300" w:lineRule="exact"/>
        <w:jc w:val="both"/>
        <w:rPr>
          <w:rFonts w:asciiTheme="majorHAnsi" w:hAnsiTheme="majorHAnsi" w:cs="Arial"/>
          <w:sz w:val="22"/>
          <w:szCs w:val="22"/>
        </w:rPr>
      </w:pPr>
      <w:r>
        <w:rPr>
          <w:rFonts w:asciiTheme="majorHAnsi" w:hAnsiTheme="majorHAnsi" w:cs="Arial"/>
          <w:sz w:val="22"/>
          <w:szCs w:val="22"/>
        </w:rPr>
        <w:t>za fizičke osobe</w:t>
      </w:r>
    </w:p>
    <w:p w:rsidR="00D441DC" w:rsidRDefault="00D441DC" w:rsidP="004A40A3">
      <w:pPr>
        <w:numPr>
          <w:ilvl w:val="0"/>
          <w:numId w:val="11"/>
        </w:numPr>
        <w:tabs>
          <w:tab w:val="num" w:pos="-2223"/>
          <w:tab w:val="num" w:pos="284"/>
        </w:tabs>
        <w:spacing w:line="300" w:lineRule="exact"/>
        <w:ind w:left="285" w:hanging="285"/>
        <w:jc w:val="both"/>
        <w:rPr>
          <w:rFonts w:asciiTheme="majorHAnsi" w:hAnsiTheme="majorHAnsi" w:cs="Arial"/>
          <w:sz w:val="22"/>
          <w:szCs w:val="22"/>
        </w:rPr>
      </w:pPr>
      <w:r>
        <w:rPr>
          <w:rFonts w:asciiTheme="majorHAnsi" w:hAnsiTheme="majorHAnsi" w:cs="Arial"/>
          <w:sz w:val="22"/>
          <w:szCs w:val="22"/>
        </w:rPr>
        <w:t>da se radi o istaknutim osobama koje su svojim kontinuiranim i značajnim znanstvenim, kulturno-umjetničkim, pedagoškim, športskim, humanitarnim ili drugim javnim radom dale trajni doprinos i ostvarile izuzetne rezultate trajne vrijednosti na unaprjeđenju stanja i razvitka pojedine djelatnosti odnosno doprinos promidžbi Županije i Republike Hrvatske, tj. pojedincu koji u svojoj radnoj sredini uživa ugled uzornog stručnjaka te čestitog i vrijednog čovjeka.</w:t>
      </w:r>
    </w:p>
    <w:p w:rsidR="00D441DC" w:rsidRDefault="00D441DC" w:rsidP="004A40A3">
      <w:pPr>
        <w:spacing w:line="120" w:lineRule="auto"/>
        <w:ind w:left="720"/>
        <w:jc w:val="both"/>
        <w:rPr>
          <w:rFonts w:asciiTheme="majorHAnsi" w:hAnsiTheme="majorHAnsi" w:cs="Arial"/>
          <w:sz w:val="22"/>
          <w:szCs w:val="22"/>
        </w:rPr>
      </w:pPr>
    </w:p>
    <w:p w:rsidR="00D441DC" w:rsidRDefault="00D441DC" w:rsidP="004A40A3">
      <w:pPr>
        <w:numPr>
          <w:ilvl w:val="0"/>
          <w:numId w:val="6"/>
        </w:numPr>
        <w:spacing w:line="300" w:lineRule="exact"/>
        <w:jc w:val="both"/>
        <w:rPr>
          <w:rFonts w:asciiTheme="majorHAnsi" w:hAnsiTheme="majorHAnsi" w:cs="Arial"/>
          <w:sz w:val="22"/>
          <w:szCs w:val="22"/>
        </w:rPr>
      </w:pPr>
      <w:r>
        <w:rPr>
          <w:rFonts w:asciiTheme="majorHAnsi" w:hAnsiTheme="majorHAnsi" w:cs="Arial"/>
          <w:sz w:val="22"/>
          <w:szCs w:val="22"/>
        </w:rPr>
        <w:t>za pravne osobe</w:t>
      </w:r>
    </w:p>
    <w:p w:rsidR="00D441DC" w:rsidRDefault="00D441DC" w:rsidP="004A40A3">
      <w:pPr>
        <w:numPr>
          <w:ilvl w:val="0"/>
          <w:numId w:val="12"/>
        </w:numPr>
        <w:tabs>
          <w:tab w:val="num" w:pos="284"/>
        </w:tabs>
        <w:spacing w:line="300" w:lineRule="exact"/>
        <w:ind w:left="342" w:hanging="342"/>
        <w:jc w:val="both"/>
        <w:rPr>
          <w:rFonts w:asciiTheme="majorHAnsi" w:hAnsiTheme="majorHAnsi" w:cs="Arial"/>
          <w:sz w:val="22"/>
          <w:szCs w:val="22"/>
        </w:rPr>
      </w:pPr>
      <w:r>
        <w:rPr>
          <w:rFonts w:asciiTheme="majorHAnsi" w:hAnsiTheme="majorHAnsi" w:cs="Arial"/>
          <w:sz w:val="22"/>
          <w:szCs w:val="22"/>
        </w:rPr>
        <w:t>da su ostvarile dobre poslovne i druge rezultate trajne vrijednosti u ukupnom gospodarskom ili društvenom razvitku Županije i Republike Hrvatske i dale doprinos međunarodnoj promidžbi Županije i Republike Hrvatske.</w:t>
      </w:r>
    </w:p>
    <w:p w:rsidR="00D441DC" w:rsidRDefault="00D441DC" w:rsidP="004A40A3">
      <w:pPr>
        <w:spacing w:line="300" w:lineRule="exact"/>
        <w:jc w:val="both"/>
        <w:rPr>
          <w:rFonts w:asciiTheme="majorHAnsi" w:hAnsiTheme="majorHAnsi"/>
          <w:sz w:val="22"/>
          <w:szCs w:val="22"/>
        </w:rPr>
      </w:pPr>
      <w:r>
        <w:rPr>
          <w:rFonts w:asciiTheme="majorHAnsi" w:hAnsiTheme="majorHAnsi"/>
          <w:sz w:val="22"/>
          <w:szCs w:val="22"/>
        </w:rPr>
        <w:tab/>
        <w:t>Priznanja se mogu dodijeliti i posmrtno.</w:t>
      </w:r>
    </w:p>
    <w:p w:rsidR="00D441DC" w:rsidRDefault="00D441DC" w:rsidP="004A40A3">
      <w:pPr>
        <w:spacing w:line="120" w:lineRule="auto"/>
        <w:jc w:val="both"/>
        <w:rPr>
          <w:rFonts w:asciiTheme="majorHAnsi" w:hAnsiTheme="majorHAnsi"/>
          <w:sz w:val="22"/>
          <w:szCs w:val="22"/>
        </w:rPr>
      </w:pPr>
      <w:r>
        <w:rPr>
          <w:rFonts w:asciiTheme="majorHAnsi" w:hAnsiTheme="majorHAnsi"/>
          <w:sz w:val="22"/>
          <w:szCs w:val="22"/>
        </w:rPr>
        <w:t> </w:t>
      </w:r>
      <w:r>
        <w:rPr>
          <w:rFonts w:asciiTheme="majorHAnsi" w:hAnsiTheme="majorHAnsi"/>
          <w:sz w:val="22"/>
          <w:szCs w:val="22"/>
        </w:rPr>
        <w:tab/>
      </w:r>
      <w:r>
        <w:rPr>
          <w:rFonts w:asciiTheme="majorHAnsi" w:hAnsiTheme="majorHAnsi"/>
          <w:sz w:val="22"/>
          <w:szCs w:val="22"/>
        </w:rPr>
        <w:tab/>
      </w:r>
    </w:p>
    <w:p w:rsidR="00D441DC" w:rsidRDefault="00D441DC" w:rsidP="004A40A3">
      <w:pPr>
        <w:spacing w:line="300" w:lineRule="exact"/>
        <w:jc w:val="both"/>
        <w:rPr>
          <w:rFonts w:asciiTheme="majorHAnsi" w:hAnsiTheme="majorHAnsi" w:cs="Arial"/>
          <w:sz w:val="22"/>
          <w:szCs w:val="22"/>
        </w:rPr>
      </w:pPr>
      <w:r>
        <w:rPr>
          <w:rFonts w:asciiTheme="majorHAnsi" w:hAnsiTheme="majorHAnsi" w:cs="Arial"/>
          <w:sz w:val="22"/>
          <w:szCs w:val="22"/>
        </w:rPr>
        <w:t xml:space="preserve">     </w:t>
      </w:r>
      <w:r>
        <w:rPr>
          <w:rFonts w:asciiTheme="majorHAnsi" w:hAnsiTheme="majorHAnsi" w:cs="Arial"/>
          <w:sz w:val="22"/>
          <w:szCs w:val="22"/>
        </w:rPr>
        <w:tab/>
        <w:t>Prijedlog obvezno sadrži:</w:t>
      </w:r>
    </w:p>
    <w:p w:rsidR="00D441DC" w:rsidRDefault="00D441DC" w:rsidP="004A40A3">
      <w:pPr>
        <w:numPr>
          <w:ilvl w:val="0"/>
          <w:numId w:val="13"/>
        </w:numPr>
        <w:tabs>
          <w:tab w:val="num" w:pos="284"/>
        </w:tabs>
        <w:spacing w:line="300" w:lineRule="exact"/>
        <w:ind w:left="342" w:hanging="342"/>
        <w:jc w:val="both"/>
        <w:rPr>
          <w:rFonts w:asciiTheme="majorHAnsi" w:hAnsiTheme="majorHAnsi" w:cs="Arial"/>
          <w:sz w:val="22"/>
          <w:szCs w:val="22"/>
        </w:rPr>
      </w:pPr>
      <w:r>
        <w:rPr>
          <w:rFonts w:asciiTheme="majorHAnsi" w:hAnsiTheme="majorHAnsi" w:cs="Arial"/>
          <w:sz w:val="22"/>
          <w:szCs w:val="22"/>
        </w:rPr>
        <w:t>ime i prezime odnosno naziv podnositelja prijedloga,</w:t>
      </w:r>
    </w:p>
    <w:p w:rsidR="00D441DC" w:rsidRDefault="00D441DC" w:rsidP="004A40A3">
      <w:pPr>
        <w:numPr>
          <w:ilvl w:val="0"/>
          <w:numId w:val="13"/>
        </w:numPr>
        <w:tabs>
          <w:tab w:val="num" w:pos="284"/>
        </w:tabs>
        <w:spacing w:line="300" w:lineRule="exact"/>
        <w:ind w:left="342" w:hanging="342"/>
        <w:jc w:val="both"/>
        <w:rPr>
          <w:rFonts w:asciiTheme="majorHAnsi" w:hAnsiTheme="majorHAnsi" w:cs="Arial"/>
          <w:sz w:val="22"/>
          <w:szCs w:val="22"/>
        </w:rPr>
      </w:pPr>
      <w:r>
        <w:rPr>
          <w:rFonts w:asciiTheme="majorHAnsi" w:hAnsiTheme="majorHAnsi" w:cs="Arial"/>
          <w:sz w:val="22"/>
          <w:szCs w:val="22"/>
        </w:rPr>
        <w:t>prebivalište i sjedište podnositelja prijedloga,</w:t>
      </w:r>
    </w:p>
    <w:p w:rsidR="00D441DC" w:rsidRDefault="00D441DC" w:rsidP="004A40A3">
      <w:pPr>
        <w:numPr>
          <w:ilvl w:val="0"/>
          <w:numId w:val="13"/>
        </w:numPr>
        <w:tabs>
          <w:tab w:val="num" w:pos="142"/>
          <w:tab w:val="num" w:pos="284"/>
        </w:tabs>
        <w:spacing w:line="300" w:lineRule="exact"/>
        <w:ind w:left="284" w:hanging="284"/>
        <w:jc w:val="both"/>
        <w:rPr>
          <w:rFonts w:asciiTheme="majorHAnsi" w:hAnsiTheme="majorHAnsi" w:cs="Arial"/>
          <w:sz w:val="22"/>
          <w:szCs w:val="22"/>
        </w:rPr>
      </w:pPr>
      <w:r>
        <w:rPr>
          <w:rFonts w:asciiTheme="majorHAnsi" w:hAnsiTheme="majorHAnsi" w:cs="Arial"/>
          <w:sz w:val="22"/>
          <w:szCs w:val="22"/>
        </w:rPr>
        <w:t xml:space="preserve">   osobno ime ili naziv osobe na koju se prijedlog odnosi uz navođenje osnovnih podataka,</w:t>
      </w:r>
    </w:p>
    <w:p w:rsidR="00D441DC" w:rsidRDefault="00D441DC" w:rsidP="004A40A3">
      <w:pPr>
        <w:numPr>
          <w:ilvl w:val="0"/>
          <w:numId w:val="13"/>
        </w:numPr>
        <w:tabs>
          <w:tab w:val="num" w:pos="284"/>
        </w:tabs>
        <w:spacing w:line="300" w:lineRule="exact"/>
        <w:ind w:left="342" w:hanging="342"/>
        <w:jc w:val="both"/>
        <w:rPr>
          <w:rFonts w:asciiTheme="majorHAnsi" w:hAnsiTheme="majorHAnsi" w:cs="Arial"/>
          <w:sz w:val="22"/>
          <w:szCs w:val="22"/>
        </w:rPr>
      </w:pPr>
      <w:r>
        <w:rPr>
          <w:rFonts w:asciiTheme="majorHAnsi" w:hAnsiTheme="majorHAnsi" w:cs="Arial"/>
          <w:sz w:val="22"/>
          <w:szCs w:val="22"/>
        </w:rPr>
        <w:t>naziv priznanja i područje za koje se podnosi prijedlog,</w:t>
      </w:r>
    </w:p>
    <w:p w:rsidR="00D441DC" w:rsidRDefault="00D441DC" w:rsidP="004A40A3">
      <w:pPr>
        <w:numPr>
          <w:ilvl w:val="0"/>
          <w:numId w:val="13"/>
        </w:numPr>
        <w:tabs>
          <w:tab w:val="num" w:pos="284"/>
        </w:tabs>
        <w:spacing w:line="300" w:lineRule="exact"/>
        <w:ind w:left="342" w:hanging="342"/>
        <w:jc w:val="both"/>
        <w:rPr>
          <w:rFonts w:asciiTheme="majorHAnsi" w:hAnsiTheme="majorHAnsi" w:cs="Arial"/>
          <w:sz w:val="22"/>
          <w:szCs w:val="22"/>
        </w:rPr>
      </w:pPr>
      <w:r>
        <w:rPr>
          <w:rFonts w:asciiTheme="majorHAnsi" w:hAnsiTheme="majorHAnsi" w:cs="Arial"/>
          <w:sz w:val="22"/>
          <w:szCs w:val="22"/>
        </w:rPr>
        <w:t>obrazloženje prijedloga s odgovarajućom dokumentacijom (popis objavljenih radova, analize, stručne kritike i ocjene, natjecateljski rezultati i sl.).</w:t>
      </w:r>
    </w:p>
    <w:p w:rsidR="00D441DC" w:rsidRDefault="00D441DC" w:rsidP="004A40A3">
      <w:pPr>
        <w:spacing w:line="120" w:lineRule="auto"/>
        <w:ind w:firstLine="709"/>
        <w:jc w:val="both"/>
        <w:rPr>
          <w:rFonts w:asciiTheme="majorHAnsi" w:hAnsiTheme="majorHAnsi"/>
          <w:sz w:val="22"/>
          <w:szCs w:val="22"/>
        </w:rPr>
      </w:pPr>
    </w:p>
    <w:p w:rsidR="00D441DC" w:rsidRPr="00E126D2" w:rsidRDefault="00D441DC" w:rsidP="004A40A3">
      <w:pPr>
        <w:spacing w:line="300" w:lineRule="exact"/>
        <w:ind w:firstLine="709"/>
        <w:jc w:val="both"/>
        <w:rPr>
          <w:rFonts w:asciiTheme="majorHAnsi" w:hAnsiTheme="majorHAnsi"/>
          <w:sz w:val="22"/>
          <w:szCs w:val="22"/>
        </w:rPr>
      </w:pPr>
      <w:r w:rsidRPr="00E126D2">
        <w:rPr>
          <w:rFonts w:asciiTheme="majorHAnsi" w:hAnsiTheme="majorHAnsi" w:cs="Arial"/>
          <w:sz w:val="22"/>
          <w:szCs w:val="22"/>
        </w:rPr>
        <w:t xml:space="preserve">Javni poziv dostavljen je i članovima Županijske skupštine, Županu, Zamjenicima župana, gradskim i općinskim vijećima na području Županije, upravnim tijelima Županije, HGK – Županijskoj komori Otočac i HOK – Područnoj obrtničkoj komori Gospić i Uredu državne uprave </w:t>
      </w:r>
      <w:r w:rsidRPr="00E126D2">
        <w:rPr>
          <w:rFonts w:asciiTheme="majorHAnsi" w:hAnsiTheme="majorHAnsi" w:cs="Arial"/>
          <w:sz w:val="22"/>
          <w:szCs w:val="22"/>
        </w:rPr>
        <w:lastRenderedPageBreak/>
        <w:t xml:space="preserve">u Ličko-senjskoj županiji te </w:t>
      </w:r>
      <w:r w:rsidRPr="00E126D2">
        <w:rPr>
          <w:rFonts w:asciiTheme="majorHAnsi" w:hAnsiTheme="majorHAnsi"/>
          <w:sz w:val="22"/>
          <w:szCs w:val="22"/>
        </w:rPr>
        <w:t xml:space="preserve">radio postajama Otočac i Senj radi emitiranja, a bio je objavljen i na </w:t>
      </w:r>
      <w:r w:rsidRPr="00E126D2">
        <w:rPr>
          <w:rFonts w:asciiTheme="majorHAnsi" w:hAnsiTheme="majorHAnsi" w:cs="Arial"/>
          <w:sz w:val="22"/>
          <w:szCs w:val="22"/>
        </w:rPr>
        <w:t>javnim portalima: Ličke novine, Lika-onlein, Glas Gacke</w:t>
      </w:r>
      <w:r w:rsidRPr="00E126D2">
        <w:rPr>
          <w:rFonts w:asciiTheme="majorHAnsi" w:hAnsiTheme="majorHAnsi"/>
          <w:sz w:val="22"/>
          <w:szCs w:val="22"/>
        </w:rPr>
        <w:t xml:space="preserve">. </w:t>
      </w:r>
    </w:p>
    <w:p w:rsidR="00D441DC" w:rsidRDefault="00D441DC" w:rsidP="004A40A3">
      <w:pPr>
        <w:spacing w:line="300" w:lineRule="exact"/>
        <w:ind w:firstLine="709"/>
        <w:jc w:val="both"/>
        <w:rPr>
          <w:rFonts w:asciiTheme="majorHAnsi" w:hAnsiTheme="majorHAnsi"/>
          <w:bCs/>
          <w:sz w:val="22"/>
          <w:szCs w:val="22"/>
        </w:rPr>
      </w:pPr>
      <w:r>
        <w:rPr>
          <w:rFonts w:asciiTheme="majorHAnsi" w:hAnsiTheme="majorHAnsi"/>
          <w:sz w:val="22"/>
          <w:szCs w:val="22"/>
        </w:rPr>
        <w:t xml:space="preserve">Rok za dostavu prijedloga s odgovarajućim obrazloženjem i dokumentacijom </w:t>
      </w:r>
      <w:r>
        <w:rPr>
          <w:rFonts w:asciiTheme="majorHAnsi" w:hAnsiTheme="majorHAnsi"/>
          <w:bCs/>
          <w:sz w:val="22"/>
          <w:szCs w:val="22"/>
        </w:rPr>
        <w:t>je bio do 7. ožujka 2016. godine.</w:t>
      </w:r>
    </w:p>
    <w:p w:rsidR="00D441DC" w:rsidRDefault="00D441DC" w:rsidP="004A40A3">
      <w:pPr>
        <w:spacing w:line="300" w:lineRule="exact"/>
        <w:ind w:firstLine="709"/>
        <w:jc w:val="both"/>
        <w:rPr>
          <w:rFonts w:asciiTheme="majorHAnsi" w:hAnsiTheme="majorHAnsi"/>
          <w:sz w:val="22"/>
          <w:szCs w:val="22"/>
        </w:rPr>
      </w:pPr>
    </w:p>
    <w:p w:rsidR="00E126D2" w:rsidRPr="00346CE3" w:rsidRDefault="008F045D" w:rsidP="004A40A3">
      <w:pPr>
        <w:spacing w:line="300" w:lineRule="exact"/>
        <w:ind w:firstLine="709"/>
        <w:jc w:val="both"/>
        <w:rPr>
          <w:rFonts w:asciiTheme="majorHAnsi" w:hAnsiTheme="majorHAnsi"/>
          <w:sz w:val="22"/>
          <w:szCs w:val="22"/>
        </w:rPr>
      </w:pPr>
      <w:r w:rsidRPr="00346CE3">
        <w:rPr>
          <w:rFonts w:asciiTheme="majorHAnsi" w:hAnsiTheme="majorHAnsi"/>
          <w:bCs/>
          <w:sz w:val="22"/>
          <w:szCs w:val="22"/>
        </w:rPr>
        <w:t xml:space="preserve">U roku je pristiglo </w:t>
      </w:r>
      <w:r w:rsidR="001A248A">
        <w:rPr>
          <w:rFonts w:asciiTheme="majorHAnsi" w:hAnsiTheme="majorHAnsi"/>
          <w:bCs/>
          <w:sz w:val="22"/>
          <w:szCs w:val="22"/>
        </w:rPr>
        <w:t>8</w:t>
      </w:r>
      <w:r w:rsidRPr="00346CE3">
        <w:rPr>
          <w:rFonts w:asciiTheme="majorHAnsi" w:hAnsiTheme="majorHAnsi"/>
          <w:sz w:val="22"/>
          <w:szCs w:val="22"/>
        </w:rPr>
        <w:t xml:space="preserve"> prijedloga od Župana (</w:t>
      </w:r>
      <w:r w:rsidR="001A248A">
        <w:rPr>
          <w:rFonts w:asciiTheme="majorHAnsi" w:hAnsiTheme="majorHAnsi"/>
          <w:sz w:val="22"/>
          <w:szCs w:val="22"/>
        </w:rPr>
        <w:t>7</w:t>
      </w:r>
      <w:r w:rsidRPr="00346CE3">
        <w:rPr>
          <w:rFonts w:asciiTheme="majorHAnsi" w:hAnsiTheme="majorHAnsi"/>
          <w:sz w:val="22"/>
          <w:szCs w:val="22"/>
        </w:rPr>
        <w:t>) za javna priznanja (</w:t>
      </w:r>
      <w:r w:rsidR="00E126D2" w:rsidRPr="00346CE3">
        <w:rPr>
          <w:rFonts w:asciiTheme="majorHAnsi" w:hAnsiTheme="majorHAnsi"/>
          <w:sz w:val="22"/>
          <w:szCs w:val="22"/>
        </w:rPr>
        <w:t>F</w:t>
      </w:r>
      <w:r w:rsidR="00E126D2" w:rsidRPr="00346CE3">
        <w:rPr>
          <w:rFonts w:asciiTheme="majorHAnsi" w:hAnsiTheme="majorHAnsi"/>
          <w:iCs/>
          <w:sz w:val="22"/>
          <w:szCs w:val="22"/>
        </w:rPr>
        <w:t xml:space="preserve">olklorna skupina «Velebit» Donje Pazarište, Gimnazija Gospić, Mira Biondć Tomljanović, </w:t>
      </w:r>
      <w:r w:rsidR="00220908">
        <w:rPr>
          <w:rFonts w:asciiTheme="majorHAnsi" w:hAnsiTheme="majorHAnsi"/>
          <w:iCs/>
          <w:sz w:val="22"/>
          <w:szCs w:val="22"/>
        </w:rPr>
        <w:t xml:space="preserve">dr. med., spec. hitne medicine, </w:t>
      </w:r>
      <w:r w:rsidR="00E126D2" w:rsidRPr="00346CE3">
        <w:rPr>
          <w:rFonts w:asciiTheme="majorHAnsi" w:hAnsiTheme="majorHAnsi"/>
          <w:iCs/>
          <w:sz w:val="22"/>
          <w:szCs w:val="22"/>
        </w:rPr>
        <w:t>U</w:t>
      </w:r>
      <w:r w:rsidR="00E126D2" w:rsidRPr="00346CE3">
        <w:rPr>
          <w:rFonts w:asciiTheme="majorHAnsi" w:hAnsiTheme="majorHAnsi"/>
          <w:sz w:val="22"/>
          <w:szCs w:val="22"/>
        </w:rPr>
        <w:t>druga «Dobra vremena» Svet</w:t>
      </w:r>
      <w:r w:rsidR="00220908">
        <w:rPr>
          <w:rFonts w:asciiTheme="majorHAnsi" w:hAnsiTheme="majorHAnsi"/>
          <w:sz w:val="22"/>
          <w:szCs w:val="22"/>
        </w:rPr>
        <w:t>i</w:t>
      </w:r>
      <w:r w:rsidR="00E126D2" w:rsidRPr="00346CE3">
        <w:rPr>
          <w:rFonts w:asciiTheme="majorHAnsi" w:hAnsiTheme="majorHAnsi"/>
          <w:sz w:val="22"/>
          <w:szCs w:val="22"/>
        </w:rPr>
        <w:t xml:space="preserve"> Rok</w:t>
      </w:r>
      <w:r w:rsidR="00E126D2" w:rsidRPr="00346CE3">
        <w:rPr>
          <w:rFonts w:asciiTheme="majorHAnsi" w:hAnsiTheme="majorHAnsi"/>
          <w:iCs/>
          <w:sz w:val="22"/>
          <w:szCs w:val="22"/>
        </w:rPr>
        <w:t>,</w:t>
      </w:r>
      <w:r w:rsidR="00E126D2" w:rsidRPr="00346CE3">
        <w:rPr>
          <w:rFonts w:asciiTheme="majorHAnsi" w:hAnsiTheme="majorHAnsi"/>
          <w:iCs/>
          <w:color w:val="000E05"/>
          <w:sz w:val="22"/>
          <w:szCs w:val="22"/>
        </w:rPr>
        <w:t xml:space="preserve"> </w:t>
      </w:r>
      <w:r w:rsidR="00E126D2" w:rsidRPr="00346CE3">
        <w:rPr>
          <w:rFonts w:asciiTheme="majorHAnsi" w:hAnsiTheme="majorHAnsi"/>
          <w:iCs/>
          <w:sz w:val="22"/>
          <w:szCs w:val="22"/>
        </w:rPr>
        <w:t>Josipu Cvitković – Cija</w:t>
      </w:r>
      <w:r w:rsidR="00346CE3">
        <w:rPr>
          <w:rFonts w:asciiTheme="majorHAnsi" w:hAnsiTheme="majorHAnsi"/>
          <w:iCs/>
          <w:sz w:val="22"/>
          <w:szCs w:val="22"/>
        </w:rPr>
        <w:t xml:space="preserve"> (</w:t>
      </w:r>
      <w:r w:rsidR="00E126D2" w:rsidRPr="00346CE3">
        <w:rPr>
          <w:rFonts w:asciiTheme="majorHAnsi" w:hAnsiTheme="majorHAnsi"/>
          <w:iCs/>
          <w:sz w:val="22"/>
          <w:szCs w:val="22"/>
        </w:rPr>
        <w:t>posmrtno</w:t>
      </w:r>
      <w:r w:rsidR="00346CE3">
        <w:rPr>
          <w:rFonts w:asciiTheme="majorHAnsi" w:hAnsiTheme="majorHAnsi"/>
          <w:iCs/>
          <w:sz w:val="22"/>
          <w:szCs w:val="22"/>
        </w:rPr>
        <w:t>)</w:t>
      </w:r>
      <w:r w:rsidR="00E126D2" w:rsidRPr="00346CE3">
        <w:rPr>
          <w:rFonts w:asciiTheme="majorHAnsi" w:hAnsiTheme="majorHAnsi"/>
          <w:iCs/>
          <w:sz w:val="22"/>
          <w:szCs w:val="22"/>
        </w:rPr>
        <w:t xml:space="preserve">, OPG </w:t>
      </w:r>
      <w:r w:rsidR="00C214C2">
        <w:rPr>
          <w:rFonts w:asciiTheme="majorHAnsi" w:hAnsiTheme="majorHAnsi"/>
          <w:iCs/>
          <w:sz w:val="22"/>
          <w:szCs w:val="22"/>
        </w:rPr>
        <w:t>Martine Kolačević</w:t>
      </w:r>
      <w:r w:rsidR="00E126D2" w:rsidRPr="00346CE3">
        <w:rPr>
          <w:rFonts w:asciiTheme="majorHAnsi" w:hAnsiTheme="majorHAnsi"/>
          <w:iCs/>
          <w:sz w:val="22"/>
          <w:szCs w:val="22"/>
        </w:rPr>
        <w:t>) i (1) za godišnju nagradu (Gradski zbor «Vila Velebita» Gospić).</w:t>
      </w:r>
    </w:p>
    <w:p w:rsidR="008F045D" w:rsidRDefault="008F045D" w:rsidP="004A40A3">
      <w:pPr>
        <w:spacing w:line="300" w:lineRule="exact"/>
        <w:ind w:firstLine="709"/>
        <w:jc w:val="both"/>
        <w:rPr>
          <w:rFonts w:asciiTheme="majorHAnsi" w:hAnsiTheme="majorHAnsi"/>
          <w:sz w:val="22"/>
          <w:szCs w:val="22"/>
        </w:rPr>
      </w:pPr>
      <w:r>
        <w:rPr>
          <w:rFonts w:asciiTheme="majorHAnsi" w:hAnsiTheme="majorHAnsi"/>
          <w:sz w:val="22"/>
          <w:szCs w:val="22"/>
        </w:rPr>
        <w:t>Odbor za javna priznanja na sjednici održanoj 13. ožujka 2017. godine razmotrio je pristigle prijedloge i utvrdio konačne prijedloge koje dostavlja Županijskoj skupštini na donošenje i to:</w:t>
      </w:r>
    </w:p>
    <w:p w:rsidR="008F045D" w:rsidRDefault="008F045D" w:rsidP="008F045D">
      <w:pPr>
        <w:spacing w:line="120" w:lineRule="auto"/>
        <w:jc w:val="both"/>
        <w:outlineLvl w:val="0"/>
        <w:rPr>
          <w:rFonts w:asciiTheme="majorHAnsi" w:hAnsiTheme="majorHAnsi"/>
          <w:sz w:val="22"/>
          <w:szCs w:val="22"/>
        </w:rPr>
      </w:pPr>
    </w:p>
    <w:p w:rsidR="008F045D" w:rsidRDefault="008F045D" w:rsidP="008F045D">
      <w:pPr>
        <w:shd w:val="clear" w:color="auto" w:fill="FFFFFF"/>
        <w:spacing w:line="300" w:lineRule="exact"/>
        <w:ind w:left="284"/>
        <w:jc w:val="both"/>
        <w:rPr>
          <w:rFonts w:asciiTheme="majorHAnsi" w:hAnsiTheme="majorHAnsi"/>
          <w:b/>
          <w:bCs/>
          <w:sz w:val="22"/>
          <w:szCs w:val="22"/>
        </w:rPr>
      </w:pPr>
      <w:r>
        <w:rPr>
          <w:rFonts w:asciiTheme="majorHAnsi" w:hAnsiTheme="majorHAnsi"/>
          <w:b/>
          <w:iCs/>
          <w:sz w:val="22"/>
          <w:szCs w:val="22"/>
        </w:rPr>
        <w:t>-</w:t>
      </w:r>
      <w:r>
        <w:rPr>
          <w:rFonts w:asciiTheme="majorHAnsi" w:hAnsiTheme="majorHAnsi"/>
          <w:b/>
          <w:bCs/>
          <w:sz w:val="22"/>
          <w:szCs w:val="22"/>
        </w:rPr>
        <w:t xml:space="preserve">  za  DODJELU JAVNOG PRIZNANJA – </w:t>
      </w:r>
    </w:p>
    <w:p w:rsidR="008F045D" w:rsidRDefault="008F045D" w:rsidP="008F045D">
      <w:pPr>
        <w:shd w:val="clear" w:color="auto" w:fill="FFFFFF"/>
        <w:spacing w:line="120" w:lineRule="auto"/>
        <w:ind w:left="284"/>
        <w:jc w:val="both"/>
        <w:rPr>
          <w:rFonts w:asciiTheme="majorHAnsi" w:hAnsiTheme="majorHAnsi"/>
          <w:b/>
          <w:bCs/>
          <w:sz w:val="22"/>
          <w:szCs w:val="22"/>
        </w:rPr>
      </w:pPr>
    </w:p>
    <w:p w:rsidR="003069EB" w:rsidRPr="00D86CE0" w:rsidRDefault="008F045D" w:rsidP="00D86CE0">
      <w:pPr>
        <w:shd w:val="clear" w:color="auto" w:fill="FFFFFF"/>
        <w:spacing w:line="300" w:lineRule="exact"/>
        <w:ind w:left="284" w:firstLine="425"/>
        <w:jc w:val="both"/>
        <w:rPr>
          <w:rFonts w:asciiTheme="majorHAnsi" w:hAnsiTheme="majorHAnsi"/>
          <w:iCs/>
          <w:sz w:val="22"/>
          <w:szCs w:val="22"/>
        </w:rPr>
      </w:pPr>
      <w:r w:rsidRPr="00D86CE0">
        <w:rPr>
          <w:rFonts w:asciiTheme="majorHAnsi" w:hAnsiTheme="majorHAnsi"/>
          <w:bCs/>
          <w:sz w:val="22"/>
          <w:szCs w:val="22"/>
        </w:rPr>
        <w:t xml:space="preserve">-  </w:t>
      </w:r>
      <w:r w:rsidR="003069EB" w:rsidRPr="00D86CE0">
        <w:rPr>
          <w:rFonts w:asciiTheme="majorHAnsi" w:hAnsiTheme="majorHAnsi"/>
          <w:sz w:val="22"/>
          <w:szCs w:val="22"/>
        </w:rPr>
        <w:t>F</w:t>
      </w:r>
      <w:r w:rsidR="003069EB" w:rsidRPr="00D86CE0">
        <w:rPr>
          <w:rFonts w:asciiTheme="majorHAnsi" w:hAnsiTheme="majorHAnsi"/>
          <w:iCs/>
          <w:sz w:val="22"/>
          <w:szCs w:val="22"/>
        </w:rPr>
        <w:t xml:space="preserve">olklornoj skupini «Velebit» Donje Pazarište, </w:t>
      </w:r>
    </w:p>
    <w:p w:rsidR="003069EB" w:rsidRPr="00D86CE0" w:rsidRDefault="003069EB" w:rsidP="00D86CE0">
      <w:pPr>
        <w:shd w:val="clear" w:color="auto" w:fill="FFFFFF"/>
        <w:spacing w:line="300" w:lineRule="exact"/>
        <w:ind w:left="284" w:firstLine="425"/>
        <w:jc w:val="both"/>
        <w:rPr>
          <w:rFonts w:asciiTheme="majorHAnsi" w:hAnsiTheme="majorHAnsi"/>
          <w:iCs/>
          <w:sz w:val="22"/>
          <w:szCs w:val="22"/>
        </w:rPr>
      </w:pPr>
      <w:r w:rsidRPr="00D86CE0">
        <w:rPr>
          <w:rFonts w:asciiTheme="majorHAnsi" w:hAnsiTheme="majorHAnsi"/>
          <w:iCs/>
          <w:sz w:val="22"/>
          <w:szCs w:val="22"/>
        </w:rPr>
        <w:t xml:space="preserve">- </w:t>
      </w:r>
      <w:r w:rsidR="00C45E20">
        <w:rPr>
          <w:rFonts w:asciiTheme="majorHAnsi" w:hAnsiTheme="majorHAnsi"/>
          <w:iCs/>
          <w:sz w:val="22"/>
          <w:szCs w:val="22"/>
        </w:rPr>
        <w:t xml:space="preserve"> </w:t>
      </w:r>
      <w:r w:rsidRPr="00D86CE0">
        <w:rPr>
          <w:rFonts w:asciiTheme="majorHAnsi" w:hAnsiTheme="majorHAnsi"/>
          <w:iCs/>
          <w:sz w:val="22"/>
          <w:szCs w:val="22"/>
        </w:rPr>
        <w:t>Gimnaziji Gospić,</w:t>
      </w:r>
    </w:p>
    <w:p w:rsidR="003069EB" w:rsidRPr="00D86CE0" w:rsidRDefault="003069EB" w:rsidP="00D86CE0">
      <w:pPr>
        <w:shd w:val="clear" w:color="auto" w:fill="FFFFFF"/>
        <w:spacing w:line="300" w:lineRule="exact"/>
        <w:ind w:left="284" w:firstLine="425"/>
        <w:jc w:val="both"/>
        <w:rPr>
          <w:rFonts w:asciiTheme="majorHAnsi" w:hAnsiTheme="majorHAnsi"/>
          <w:iCs/>
          <w:sz w:val="22"/>
          <w:szCs w:val="22"/>
        </w:rPr>
      </w:pPr>
      <w:r w:rsidRPr="00D86CE0">
        <w:rPr>
          <w:rFonts w:asciiTheme="majorHAnsi" w:hAnsiTheme="majorHAnsi"/>
          <w:iCs/>
          <w:sz w:val="22"/>
          <w:szCs w:val="22"/>
        </w:rPr>
        <w:t xml:space="preserve">- </w:t>
      </w:r>
      <w:r w:rsidR="00C45E20">
        <w:rPr>
          <w:rFonts w:asciiTheme="majorHAnsi" w:hAnsiTheme="majorHAnsi"/>
          <w:iCs/>
          <w:sz w:val="22"/>
          <w:szCs w:val="22"/>
        </w:rPr>
        <w:t xml:space="preserve"> </w:t>
      </w:r>
      <w:r w:rsidRPr="00D86CE0">
        <w:rPr>
          <w:rFonts w:asciiTheme="majorHAnsi" w:hAnsiTheme="majorHAnsi"/>
          <w:iCs/>
          <w:sz w:val="22"/>
          <w:szCs w:val="22"/>
        </w:rPr>
        <w:t>Miri Biond</w:t>
      </w:r>
      <w:r w:rsidR="00404794">
        <w:rPr>
          <w:rFonts w:asciiTheme="majorHAnsi" w:hAnsiTheme="majorHAnsi"/>
          <w:iCs/>
          <w:sz w:val="22"/>
          <w:szCs w:val="22"/>
        </w:rPr>
        <w:t>i</w:t>
      </w:r>
      <w:r w:rsidRPr="00D86CE0">
        <w:rPr>
          <w:rFonts w:asciiTheme="majorHAnsi" w:hAnsiTheme="majorHAnsi"/>
          <w:iCs/>
          <w:sz w:val="22"/>
          <w:szCs w:val="22"/>
        </w:rPr>
        <w:t xml:space="preserve">ć </w:t>
      </w:r>
      <w:r w:rsidR="00076F1C">
        <w:rPr>
          <w:rFonts w:asciiTheme="majorHAnsi" w:hAnsiTheme="majorHAnsi"/>
          <w:iCs/>
          <w:sz w:val="22"/>
          <w:szCs w:val="22"/>
        </w:rPr>
        <w:t xml:space="preserve">- </w:t>
      </w:r>
      <w:r w:rsidRPr="00D86CE0">
        <w:rPr>
          <w:rFonts w:asciiTheme="majorHAnsi" w:hAnsiTheme="majorHAnsi"/>
          <w:iCs/>
          <w:sz w:val="22"/>
          <w:szCs w:val="22"/>
        </w:rPr>
        <w:t>Tomljanović,</w:t>
      </w:r>
      <w:r w:rsidR="00C45E20">
        <w:rPr>
          <w:rFonts w:asciiTheme="majorHAnsi" w:hAnsiTheme="majorHAnsi"/>
          <w:iCs/>
          <w:sz w:val="22"/>
          <w:szCs w:val="22"/>
        </w:rPr>
        <w:t xml:space="preserve"> dr. med., spec. hitne medicine,</w:t>
      </w:r>
    </w:p>
    <w:p w:rsidR="003069EB" w:rsidRPr="00D86CE0" w:rsidRDefault="003069EB" w:rsidP="00D86CE0">
      <w:pPr>
        <w:shd w:val="clear" w:color="auto" w:fill="FFFFFF"/>
        <w:spacing w:line="300" w:lineRule="exact"/>
        <w:ind w:left="284" w:firstLine="425"/>
        <w:jc w:val="both"/>
        <w:rPr>
          <w:rFonts w:asciiTheme="majorHAnsi" w:hAnsiTheme="majorHAnsi"/>
          <w:iCs/>
          <w:sz w:val="22"/>
          <w:szCs w:val="22"/>
        </w:rPr>
      </w:pPr>
      <w:r w:rsidRPr="00D86CE0">
        <w:rPr>
          <w:rFonts w:asciiTheme="majorHAnsi" w:hAnsiTheme="majorHAnsi"/>
          <w:iCs/>
          <w:sz w:val="22"/>
          <w:szCs w:val="22"/>
        </w:rPr>
        <w:t xml:space="preserve">- </w:t>
      </w:r>
      <w:r w:rsidR="00C45E20">
        <w:rPr>
          <w:rFonts w:asciiTheme="majorHAnsi" w:hAnsiTheme="majorHAnsi"/>
          <w:iCs/>
          <w:sz w:val="22"/>
          <w:szCs w:val="22"/>
        </w:rPr>
        <w:t xml:space="preserve"> </w:t>
      </w:r>
      <w:r w:rsidRPr="00D86CE0">
        <w:rPr>
          <w:rFonts w:asciiTheme="majorHAnsi" w:hAnsiTheme="majorHAnsi"/>
          <w:iCs/>
          <w:sz w:val="22"/>
          <w:szCs w:val="22"/>
        </w:rPr>
        <w:t>U</w:t>
      </w:r>
      <w:r w:rsidRPr="00D86CE0">
        <w:rPr>
          <w:rFonts w:asciiTheme="majorHAnsi" w:hAnsiTheme="majorHAnsi"/>
          <w:sz w:val="22"/>
          <w:szCs w:val="22"/>
        </w:rPr>
        <w:t>druzi «Dobra vremena» Svet</w:t>
      </w:r>
      <w:r w:rsidR="00C45E20">
        <w:rPr>
          <w:rFonts w:asciiTheme="majorHAnsi" w:hAnsiTheme="majorHAnsi"/>
          <w:sz w:val="22"/>
          <w:szCs w:val="22"/>
        </w:rPr>
        <w:t>i</w:t>
      </w:r>
      <w:r w:rsidRPr="00D86CE0">
        <w:rPr>
          <w:rFonts w:asciiTheme="majorHAnsi" w:hAnsiTheme="majorHAnsi"/>
          <w:sz w:val="22"/>
          <w:szCs w:val="22"/>
        </w:rPr>
        <w:t xml:space="preserve"> Rok</w:t>
      </w:r>
      <w:r w:rsidRPr="00D86CE0">
        <w:rPr>
          <w:rFonts w:asciiTheme="majorHAnsi" w:hAnsiTheme="majorHAnsi"/>
          <w:iCs/>
          <w:sz w:val="22"/>
          <w:szCs w:val="22"/>
        </w:rPr>
        <w:t>,</w:t>
      </w:r>
    </w:p>
    <w:p w:rsidR="003069EB" w:rsidRPr="00D86CE0" w:rsidRDefault="003069EB" w:rsidP="00D86CE0">
      <w:pPr>
        <w:shd w:val="clear" w:color="auto" w:fill="FFFFFF"/>
        <w:spacing w:line="300" w:lineRule="exact"/>
        <w:ind w:left="284" w:firstLine="425"/>
        <w:jc w:val="both"/>
        <w:rPr>
          <w:rFonts w:asciiTheme="majorHAnsi" w:hAnsiTheme="majorHAnsi"/>
          <w:iCs/>
          <w:sz w:val="22"/>
          <w:szCs w:val="22"/>
        </w:rPr>
      </w:pPr>
      <w:r w:rsidRPr="00D86CE0">
        <w:rPr>
          <w:rFonts w:asciiTheme="majorHAnsi" w:hAnsiTheme="majorHAnsi"/>
          <w:iCs/>
          <w:sz w:val="22"/>
          <w:szCs w:val="22"/>
        </w:rPr>
        <w:t>-</w:t>
      </w:r>
      <w:r w:rsidRPr="00D86CE0">
        <w:rPr>
          <w:rFonts w:asciiTheme="majorHAnsi" w:hAnsiTheme="majorHAnsi"/>
          <w:iCs/>
          <w:color w:val="000E05"/>
          <w:sz w:val="22"/>
          <w:szCs w:val="22"/>
        </w:rPr>
        <w:t xml:space="preserve"> </w:t>
      </w:r>
      <w:r w:rsidR="00C45E20">
        <w:rPr>
          <w:rFonts w:asciiTheme="majorHAnsi" w:hAnsiTheme="majorHAnsi"/>
          <w:iCs/>
          <w:color w:val="000E05"/>
          <w:sz w:val="22"/>
          <w:szCs w:val="22"/>
        </w:rPr>
        <w:t xml:space="preserve"> </w:t>
      </w:r>
      <w:r w:rsidRPr="00D86CE0">
        <w:rPr>
          <w:rFonts w:asciiTheme="majorHAnsi" w:hAnsiTheme="majorHAnsi"/>
          <w:iCs/>
          <w:sz w:val="22"/>
          <w:szCs w:val="22"/>
        </w:rPr>
        <w:t xml:space="preserve">Josipu Cvitkoviću – </w:t>
      </w:r>
      <w:r w:rsidRPr="00C45E20">
        <w:rPr>
          <w:rFonts w:asciiTheme="majorHAnsi" w:hAnsiTheme="majorHAnsi"/>
          <w:iCs/>
          <w:sz w:val="22"/>
          <w:szCs w:val="22"/>
        </w:rPr>
        <w:t xml:space="preserve">Ciji, </w:t>
      </w:r>
      <w:r w:rsidR="00C45E20" w:rsidRPr="00C45E20">
        <w:rPr>
          <w:rFonts w:asciiTheme="majorHAnsi" w:hAnsiTheme="majorHAnsi"/>
          <w:iCs/>
          <w:sz w:val="22"/>
          <w:szCs w:val="22"/>
        </w:rPr>
        <w:t>(</w:t>
      </w:r>
      <w:r w:rsidRPr="00C45E20">
        <w:rPr>
          <w:rFonts w:asciiTheme="majorHAnsi" w:hAnsiTheme="majorHAnsi"/>
          <w:iCs/>
          <w:sz w:val="22"/>
          <w:szCs w:val="22"/>
        </w:rPr>
        <w:t>posmrtno</w:t>
      </w:r>
      <w:r w:rsidR="00C45E20" w:rsidRPr="00C45E20">
        <w:rPr>
          <w:rFonts w:asciiTheme="majorHAnsi" w:hAnsiTheme="majorHAnsi"/>
          <w:iCs/>
          <w:sz w:val="22"/>
          <w:szCs w:val="22"/>
        </w:rPr>
        <w:t>)</w:t>
      </w:r>
      <w:r w:rsidRPr="00C45E20">
        <w:rPr>
          <w:rFonts w:asciiTheme="majorHAnsi" w:hAnsiTheme="majorHAnsi"/>
          <w:iCs/>
          <w:sz w:val="22"/>
          <w:szCs w:val="22"/>
        </w:rPr>
        <w:t>,</w:t>
      </w:r>
    </w:p>
    <w:p w:rsidR="003069EB" w:rsidRPr="00D86CE0" w:rsidRDefault="003069EB" w:rsidP="00D86CE0">
      <w:pPr>
        <w:shd w:val="clear" w:color="auto" w:fill="FFFFFF"/>
        <w:spacing w:line="300" w:lineRule="exact"/>
        <w:ind w:left="284" w:firstLine="425"/>
        <w:jc w:val="both"/>
        <w:rPr>
          <w:rFonts w:asciiTheme="majorHAnsi" w:hAnsiTheme="majorHAnsi"/>
          <w:iCs/>
          <w:sz w:val="22"/>
          <w:szCs w:val="22"/>
        </w:rPr>
      </w:pPr>
      <w:r w:rsidRPr="00D86CE0">
        <w:rPr>
          <w:rFonts w:asciiTheme="majorHAnsi" w:hAnsiTheme="majorHAnsi"/>
          <w:iCs/>
          <w:sz w:val="22"/>
          <w:szCs w:val="22"/>
        </w:rPr>
        <w:t xml:space="preserve">- </w:t>
      </w:r>
      <w:r w:rsidR="00C45E20">
        <w:rPr>
          <w:rFonts w:asciiTheme="majorHAnsi" w:hAnsiTheme="majorHAnsi"/>
          <w:iCs/>
          <w:sz w:val="22"/>
          <w:szCs w:val="22"/>
        </w:rPr>
        <w:t xml:space="preserve"> </w:t>
      </w:r>
      <w:r w:rsidR="00D86CE0" w:rsidRPr="00D86CE0">
        <w:rPr>
          <w:rFonts w:asciiTheme="majorHAnsi" w:hAnsiTheme="majorHAnsi"/>
          <w:iCs/>
          <w:sz w:val="22"/>
          <w:szCs w:val="22"/>
        </w:rPr>
        <w:t xml:space="preserve">Obiteljskom poljoprivrednom gospodarstvu </w:t>
      </w:r>
      <w:r w:rsidR="00187D3E">
        <w:rPr>
          <w:rFonts w:asciiTheme="majorHAnsi" w:hAnsiTheme="majorHAnsi"/>
          <w:iCs/>
          <w:sz w:val="22"/>
          <w:szCs w:val="22"/>
        </w:rPr>
        <w:t>Martine</w:t>
      </w:r>
      <w:r w:rsidR="00C45E20">
        <w:rPr>
          <w:rFonts w:asciiTheme="majorHAnsi" w:hAnsiTheme="majorHAnsi"/>
          <w:iCs/>
          <w:sz w:val="22"/>
          <w:szCs w:val="22"/>
        </w:rPr>
        <w:t xml:space="preserve"> </w:t>
      </w:r>
      <w:r w:rsidRPr="00D86CE0">
        <w:rPr>
          <w:rFonts w:asciiTheme="majorHAnsi" w:hAnsiTheme="majorHAnsi"/>
          <w:iCs/>
          <w:sz w:val="22"/>
          <w:szCs w:val="22"/>
        </w:rPr>
        <w:t>Kolačević</w:t>
      </w:r>
      <w:r w:rsidR="00187D3E">
        <w:rPr>
          <w:rFonts w:asciiTheme="majorHAnsi" w:hAnsiTheme="majorHAnsi"/>
          <w:iCs/>
          <w:sz w:val="22"/>
          <w:szCs w:val="22"/>
        </w:rPr>
        <w:t>.</w:t>
      </w:r>
    </w:p>
    <w:p w:rsidR="00187D3E" w:rsidRDefault="00187D3E" w:rsidP="008F045D">
      <w:pPr>
        <w:shd w:val="clear" w:color="auto" w:fill="FFFFFF"/>
        <w:spacing w:line="300" w:lineRule="exact"/>
        <w:jc w:val="both"/>
        <w:outlineLvl w:val="0"/>
        <w:rPr>
          <w:rFonts w:asciiTheme="majorHAnsi" w:hAnsiTheme="majorHAnsi"/>
          <w:b/>
          <w:bCs/>
          <w:sz w:val="22"/>
          <w:szCs w:val="22"/>
        </w:rPr>
      </w:pPr>
    </w:p>
    <w:p w:rsidR="008F045D" w:rsidRDefault="008F045D" w:rsidP="008F045D">
      <w:pPr>
        <w:shd w:val="clear" w:color="auto" w:fill="FFFFFF"/>
        <w:spacing w:line="300" w:lineRule="exact"/>
        <w:jc w:val="both"/>
        <w:outlineLvl w:val="0"/>
        <w:rPr>
          <w:rFonts w:asciiTheme="majorHAnsi" w:hAnsiTheme="majorHAnsi"/>
          <w:bCs/>
          <w:sz w:val="22"/>
          <w:szCs w:val="22"/>
        </w:rPr>
      </w:pPr>
      <w:r>
        <w:rPr>
          <w:rFonts w:asciiTheme="majorHAnsi" w:hAnsiTheme="majorHAnsi"/>
          <w:b/>
          <w:bCs/>
          <w:sz w:val="22"/>
          <w:szCs w:val="22"/>
        </w:rPr>
        <w:t xml:space="preserve">      - za DODJELU GODIŠNJE NAGRADE </w:t>
      </w:r>
      <w:r w:rsidR="00D441DC">
        <w:rPr>
          <w:rFonts w:asciiTheme="majorHAnsi" w:hAnsiTheme="majorHAnsi"/>
          <w:b/>
          <w:bCs/>
          <w:sz w:val="22"/>
          <w:szCs w:val="22"/>
        </w:rPr>
        <w:t>– 10.000,00 kn</w:t>
      </w:r>
    </w:p>
    <w:p w:rsidR="008F045D" w:rsidRDefault="00C45E20" w:rsidP="00C45E20">
      <w:pPr>
        <w:pStyle w:val="Odlomakpopisa"/>
        <w:shd w:val="clear" w:color="auto" w:fill="FFFFFF"/>
        <w:tabs>
          <w:tab w:val="left" w:pos="709"/>
        </w:tabs>
        <w:spacing w:line="300" w:lineRule="exact"/>
        <w:ind w:left="567"/>
        <w:jc w:val="both"/>
        <w:outlineLvl w:val="0"/>
        <w:rPr>
          <w:rFonts w:asciiTheme="majorHAnsi" w:hAnsiTheme="majorHAnsi"/>
          <w:bCs/>
          <w:sz w:val="22"/>
          <w:szCs w:val="22"/>
        </w:rPr>
      </w:pPr>
      <w:r>
        <w:rPr>
          <w:rFonts w:asciiTheme="majorHAnsi" w:hAnsiTheme="majorHAnsi"/>
          <w:b/>
          <w:bCs/>
          <w:sz w:val="22"/>
          <w:szCs w:val="22"/>
        </w:rPr>
        <w:t xml:space="preserve">  </w:t>
      </w:r>
      <w:r w:rsidR="008F045D">
        <w:rPr>
          <w:rFonts w:asciiTheme="majorHAnsi" w:hAnsiTheme="majorHAnsi"/>
          <w:b/>
          <w:bCs/>
          <w:sz w:val="22"/>
          <w:szCs w:val="22"/>
        </w:rPr>
        <w:t xml:space="preserve"> - </w:t>
      </w:r>
      <w:r w:rsidR="00D86CE0" w:rsidRPr="00E126D2">
        <w:rPr>
          <w:rFonts w:asciiTheme="majorHAnsi" w:hAnsiTheme="majorHAnsi"/>
          <w:iCs/>
          <w:sz w:val="22"/>
          <w:szCs w:val="22"/>
        </w:rPr>
        <w:t>Gradsk</w:t>
      </w:r>
      <w:r>
        <w:rPr>
          <w:rFonts w:asciiTheme="majorHAnsi" w:hAnsiTheme="majorHAnsi"/>
          <w:iCs/>
          <w:sz w:val="22"/>
          <w:szCs w:val="22"/>
        </w:rPr>
        <w:t>om</w:t>
      </w:r>
      <w:r w:rsidR="00D86CE0" w:rsidRPr="00E126D2">
        <w:rPr>
          <w:rFonts w:asciiTheme="majorHAnsi" w:hAnsiTheme="majorHAnsi"/>
          <w:iCs/>
          <w:sz w:val="22"/>
          <w:szCs w:val="22"/>
        </w:rPr>
        <w:t xml:space="preserve"> zbor</w:t>
      </w:r>
      <w:r>
        <w:rPr>
          <w:rFonts w:asciiTheme="majorHAnsi" w:hAnsiTheme="majorHAnsi"/>
          <w:iCs/>
          <w:sz w:val="22"/>
          <w:szCs w:val="22"/>
        </w:rPr>
        <w:t>u</w:t>
      </w:r>
      <w:r w:rsidR="00D86CE0" w:rsidRPr="00E126D2">
        <w:rPr>
          <w:rFonts w:asciiTheme="majorHAnsi" w:hAnsiTheme="majorHAnsi"/>
          <w:iCs/>
          <w:sz w:val="22"/>
          <w:szCs w:val="22"/>
        </w:rPr>
        <w:t xml:space="preserve"> «Vila Velebita» Gospić</w:t>
      </w:r>
      <w:r w:rsidR="008F045D">
        <w:rPr>
          <w:rFonts w:asciiTheme="majorHAnsi" w:hAnsiTheme="majorHAnsi"/>
          <w:iCs/>
          <w:sz w:val="22"/>
          <w:szCs w:val="22"/>
        </w:rPr>
        <w:t>.</w:t>
      </w:r>
    </w:p>
    <w:p w:rsidR="003069EB" w:rsidRPr="00D86CE0" w:rsidRDefault="003069EB" w:rsidP="00D86CE0">
      <w:pPr>
        <w:spacing w:line="340" w:lineRule="exact"/>
        <w:jc w:val="both"/>
        <w:rPr>
          <w:rFonts w:ascii="Book Antiqua" w:hAnsi="Book Antiqua"/>
          <w:iCs/>
          <w:sz w:val="23"/>
          <w:szCs w:val="23"/>
        </w:rPr>
      </w:pPr>
    </w:p>
    <w:p w:rsidR="008F045D" w:rsidRDefault="008F045D" w:rsidP="008F045D">
      <w:pPr>
        <w:spacing w:line="120" w:lineRule="auto"/>
        <w:ind w:firstLine="709"/>
        <w:jc w:val="both"/>
        <w:rPr>
          <w:rFonts w:asciiTheme="majorHAnsi" w:hAnsiTheme="majorHAnsi"/>
          <w:iCs/>
        </w:rPr>
      </w:pPr>
    </w:p>
    <w:p w:rsidR="008F045D" w:rsidRDefault="008F045D" w:rsidP="008F045D">
      <w:pPr>
        <w:ind w:firstLine="708"/>
        <w:jc w:val="both"/>
        <w:rPr>
          <w:rFonts w:asciiTheme="majorHAnsi" w:hAnsiTheme="majorHAnsi"/>
          <w:b/>
          <w:bCs/>
          <w:iCs/>
        </w:rPr>
      </w:pPr>
      <w:r>
        <w:rPr>
          <w:rFonts w:asciiTheme="majorHAnsi" w:hAnsiTheme="majorHAnsi"/>
          <w:iCs/>
        </w:rPr>
        <w:tab/>
      </w:r>
      <w:r>
        <w:rPr>
          <w:rFonts w:asciiTheme="majorHAnsi" w:hAnsiTheme="majorHAnsi"/>
          <w:iCs/>
        </w:rPr>
        <w:tab/>
      </w:r>
      <w:r>
        <w:rPr>
          <w:rFonts w:asciiTheme="majorHAnsi" w:hAnsiTheme="majorHAnsi"/>
          <w:iCs/>
        </w:rPr>
        <w:tab/>
      </w:r>
      <w:r>
        <w:rPr>
          <w:rFonts w:asciiTheme="majorHAnsi" w:hAnsiTheme="majorHAnsi"/>
          <w:iCs/>
        </w:rPr>
        <w:tab/>
      </w:r>
      <w:r>
        <w:rPr>
          <w:rFonts w:asciiTheme="majorHAnsi" w:hAnsiTheme="majorHAnsi"/>
          <w:iCs/>
        </w:rPr>
        <w:tab/>
      </w:r>
      <w:r>
        <w:rPr>
          <w:rFonts w:asciiTheme="majorHAnsi" w:hAnsiTheme="majorHAnsi"/>
          <w:iCs/>
        </w:rPr>
        <w:tab/>
      </w:r>
      <w:r>
        <w:rPr>
          <w:rFonts w:asciiTheme="majorHAnsi" w:hAnsiTheme="majorHAnsi"/>
          <w:b/>
          <w:iCs/>
        </w:rPr>
        <w:t xml:space="preserve">         </w:t>
      </w:r>
      <w:r w:rsidR="009D0D09">
        <w:rPr>
          <w:rFonts w:asciiTheme="majorHAnsi" w:hAnsiTheme="majorHAnsi"/>
          <w:b/>
          <w:iCs/>
        </w:rPr>
        <w:t xml:space="preserve">  </w:t>
      </w:r>
      <w:r>
        <w:rPr>
          <w:rFonts w:asciiTheme="majorHAnsi" w:hAnsiTheme="majorHAnsi"/>
          <w:b/>
          <w:iCs/>
        </w:rPr>
        <w:t xml:space="preserve">       P. O.</w:t>
      </w:r>
      <w:r>
        <w:rPr>
          <w:rFonts w:asciiTheme="majorHAnsi" w:hAnsiTheme="majorHAnsi"/>
          <w:iCs/>
        </w:rPr>
        <w:t xml:space="preserve"> </w:t>
      </w:r>
      <w:r>
        <w:rPr>
          <w:rFonts w:asciiTheme="majorHAnsi" w:hAnsiTheme="majorHAnsi"/>
          <w:b/>
          <w:bCs/>
          <w:iCs/>
        </w:rPr>
        <w:t>P R O Č E L N I C A</w:t>
      </w:r>
    </w:p>
    <w:p w:rsidR="008F045D" w:rsidRDefault="008F045D" w:rsidP="008F045D">
      <w:pPr>
        <w:spacing w:line="120" w:lineRule="auto"/>
        <w:ind w:firstLine="709"/>
        <w:jc w:val="both"/>
        <w:rPr>
          <w:rFonts w:asciiTheme="majorHAnsi" w:hAnsiTheme="majorHAnsi"/>
          <w:b/>
          <w:bCs/>
          <w:iCs/>
        </w:rPr>
      </w:pPr>
    </w:p>
    <w:p w:rsidR="008F045D" w:rsidRPr="00387CB2" w:rsidRDefault="008F045D" w:rsidP="008F045D">
      <w:pPr>
        <w:ind w:firstLine="708"/>
        <w:jc w:val="both"/>
        <w:rPr>
          <w:rFonts w:asciiTheme="majorHAnsi" w:hAnsiTheme="majorHAnsi"/>
          <w:iCs/>
          <w:sz w:val="22"/>
          <w:szCs w:val="22"/>
        </w:rPr>
      </w:pPr>
      <w:r w:rsidRPr="00387CB2">
        <w:rPr>
          <w:rFonts w:asciiTheme="majorHAnsi" w:hAnsiTheme="majorHAnsi"/>
          <w:bCs/>
          <w:iCs/>
          <w:sz w:val="22"/>
          <w:szCs w:val="22"/>
        </w:rPr>
        <w:t xml:space="preserve">                                                                                         </w:t>
      </w:r>
      <w:r w:rsidR="00387CB2">
        <w:rPr>
          <w:rFonts w:asciiTheme="majorHAnsi" w:hAnsiTheme="majorHAnsi"/>
          <w:bCs/>
          <w:iCs/>
          <w:sz w:val="22"/>
          <w:szCs w:val="22"/>
        </w:rPr>
        <w:t xml:space="preserve">                </w:t>
      </w:r>
      <w:r w:rsidRPr="00387CB2">
        <w:rPr>
          <w:rFonts w:asciiTheme="majorHAnsi" w:hAnsiTheme="majorHAnsi"/>
          <w:bCs/>
          <w:iCs/>
          <w:sz w:val="22"/>
          <w:szCs w:val="22"/>
        </w:rPr>
        <w:t xml:space="preserve"> </w:t>
      </w:r>
      <w:r w:rsidR="00C45E20">
        <w:rPr>
          <w:rFonts w:asciiTheme="majorHAnsi" w:hAnsiTheme="majorHAnsi"/>
          <w:bCs/>
          <w:iCs/>
          <w:sz w:val="22"/>
          <w:szCs w:val="22"/>
        </w:rPr>
        <w:t xml:space="preserve"> </w:t>
      </w:r>
      <w:r w:rsidRPr="00387CB2">
        <w:rPr>
          <w:rFonts w:asciiTheme="majorHAnsi" w:hAnsiTheme="majorHAnsi"/>
          <w:bCs/>
          <w:iCs/>
          <w:sz w:val="22"/>
          <w:szCs w:val="22"/>
        </w:rPr>
        <w:t>Gordana Pađen, dipl.iur.</w:t>
      </w:r>
      <w:r w:rsidR="009D0D09">
        <w:rPr>
          <w:rFonts w:asciiTheme="majorHAnsi" w:hAnsiTheme="majorHAnsi"/>
          <w:bCs/>
          <w:iCs/>
          <w:sz w:val="22"/>
          <w:szCs w:val="22"/>
        </w:rPr>
        <w:t>, v.r.</w:t>
      </w:r>
      <w:r w:rsidRPr="00387CB2">
        <w:rPr>
          <w:rFonts w:asciiTheme="majorHAnsi" w:hAnsiTheme="majorHAnsi"/>
          <w:iCs/>
          <w:sz w:val="22"/>
          <w:szCs w:val="22"/>
        </w:rPr>
        <w:t xml:space="preserve">   </w:t>
      </w:r>
    </w:p>
    <w:p w:rsidR="008F045D" w:rsidRPr="00387CB2" w:rsidRDefault="008F045D" w:rsidP="008F045D">
      <w:pPr>
        <w:rPr>
          <w:rFonts w:asciiTheme="majorHAnsi" w:hAnsiTheme="majorHAnsi"/>
          <w:sz w:val="22"/>
          <w:szCs w:val="22"/>
          <w:lang w:val="en-GB"/>
        </w:rPr>
      </w:pPr>
    </w:p>
    <w:p w:rsidR="008F045D" w:rsidRDefault="008F045D" w:rsidP="008F045D">
      <w:pPr>
        <w:pStyle w:val="Naslov1"/>
        <w:jc w:val="both"/>
        <w:rPr>
          <w:rFonts w:asciiTheme="majorHAnsi" w:hAnsiTheme="majorHAnsi"/>
          <w:b w:val="0"/>
          <w:bCs/>
          <w:sz w:val="24"/>
          <w:szCs w:val="24"/>
        </w:rPr>
      </w:pPr>
    </w:p>
    <w:p w:rsidR="00F2671C" w:rsidRDefault="00F2671C" w:rsidP="00F2671C"/>
    <w:p w:rsidR="005F7B1B" w:rsidRPr="0010431D" w:rsidRDefault="005F7B1B" w:rsidP="005F7B1B">
      <w:pPr>
        <w:rPr>
          <w:rFonts w:asciiTheme="majorHAnsi" w:hAnsiTheme="majorHAnsi"/>
        </w:rPr>
      </w:pPr>
    </w:p>
    <w:p w:rsidR="005F7B1B" w:rsidRPr="0010431D" w:rsidRDefault="005F7B1B" w:rsidP="005F7B1B">
      <w:pPr>
        <w:rPr>
          <w:rFonts w:asciiTheme="majorHAnsi" w:hAnsiTheme="majorHAnsi"/>
        </w:rPr>
      </w:pPr>
    </w:p>
    <w:p w:rsidR="009B6B2E" w:rsidRDefault="009B6B2E" w:rsidP="005F7B1B">
      <w:pPr>
        <w:rPr>
          <w:rFonts w:asciiTheme="majorHAnsi" w:hAnsiTheme="majorHAnsi"/>
        </w:rPr>
      </w:pPr>
    </w:p>
    <w:p w:rsidR="008F045D" w:rsidRDefault="008F045D" w:rsidP="005F7B1B">
      <w:pPr>
        <w:rPr>
          <w:rFonts w:asciiTheme="majorHAnsi" w:hAnsiTheme="majorHAnsi"/>
        </w:rPr>
      </w:pPr>
    </w:p>
    <w:p w:rsidR="008F045D" w:rsidRDefault="008F045D" w:rsidP="005F7B1B">
      <w:pPr>
        <w:rPr>
          <w:rFonts w:asciiTheme="majorHAnsi" w:hAnsiTheme="majorHAnsi"/>
        </w:rPr>
      </w:pPr>
    </w:p>
    <w:p w:rsidR="008F045D" w:rsidRDefault="008F045D" w:rsidP="005F7B1B">
      <w:pPr>
        <w:rPr>
          <w:rFonts w:asciiTheme="majorHAnsi" w:hAnsiTheme="majorHAnsi"/>
        </w:rPr>
      </w:pPr>
    </w:p>
    <w:p w:rsidR="008F045D" w:rsidRDefault="008F045D" w:rsidP="005F7B1B">
      <w:pPr>
        <w:rPr>
          <w:rFonts w:asciiTheme="majorHAnsi" w:hAnsiTheme="majorHAnsi"/>
        </w:rPr>
      </w:pPr>
    </w:p>
    <w:p w:rsidR="008F045D" w:rsidRDefault="008F045D" w:rsidP="005F7B1B">
      <w:pPr>
        <w:rPr>
          <w:rFonts w:asciiTheme="majorHAnsi" w:hAnsiTheme="majorHAnsi"/>
        </w:rPr>
      </w:pPr>
    </w:p>
    <w:p w:rsidR="008F045D" w:rsidRDefault="008F045D" w:rsidP="005F7B1B">
      <w:pPr>
        <w:rPr>
          <w:rFonts w:asciiTheme="majorHAnsi" w:hAnsiTheme="majorHAnsi"/>
        </w:rPr>
      </w:pPr>
    </w:p>
    <w:p w:rsidR="008F045D" w:rsidRDefault="008F045D" w:rsidP="005F7B1B">
      <w:pPr>
        <w:rPr>
          <w:rFonts w:asciiTheme="majorHAnsi" w:hAnsiTheme="majorHAnsi"/>
        </w:rPr>
      </w:pPr>
    </w:p>
    <w:p w:rsidR="008F045D" w:rsidRDefault="008F045D" w:rsidP="005F7B1B">
      <w:pPr>
        <w:rPr>
          <w:rFonts w:asciiTheme="majorHAnsi" w:hAnsiTheme="majorHAnsi"/>
        </w:rPr>
      </w:pPr>
    </w:p>
    <w:p w:rsidR="008F045D" w:rsidRPr="00A47C2A" w:rsidRDefault="008F045D" w:rsidP="00A47C2A">
      <w:pPr>
        <w:spacing w:line="240" w:lineRule="exact"/>
        <w:rPr>
          <w:rFonts w:asciiTheme="majorHAnsi" w:hAnsiTheme="majorHAnsi"/>
          <w:sz w:val="21"/>
          <w:szCs w:val="21"/>
        </w:rPr>
      </w:pPr>
    </w:p>
    <w:p w:rsidR="00600546" w:rsidRDefault="00600546" w:rsidP="00A47C2A">
      <w:pPr>
        <w:spacing w:line="240" w:lineRule="exact"/>
        <w:rPr>
          <w:rFonts w:asciiTheme="majorHAnsi" w:hAnsiTheme="majorHAnsi"/>
          <w:sz w:val="21"/>
          <w:szCs w:val="21"/>
        </w:rPr>
      </w:pPr>
    </w:p>
    <w:p w:rsidR="0017352F" w:rsidRDefault="0017352F" w:rsidP="00A47C2A">
      <w:pPr>
        <w:spacing w:line="240" w:lineRule="exact"/>
        <w:rPr>
          <w:rFonts w:asciiTheme="majorHAnsi" w:hAnsiTheme="majorHAnsi"/>
          <w:sz w:val="21"/>
          <w:szCs w:val="21"/>
        </w:rPr>
      </w:pPr>
    </w:p>
    <w:p w:rsidR="0017352F" w:rsidRDefault="0017352F" w:rsidP="00A47C2A">
      <w:pPr>
        <w:spacing w:line="240" w:lineRule="exact"/>
        <w:rPr>
          <w:rFonts w:asciiTheme="majorHAnsi" w:hAnsiTheme="majorHAnsi"/>
          <w:sz w:val="21"/>
          <w:szCs w:val="21"/>
        </w:rPr>
      </w:pPr>
    </w:p>
    <w:p w:rsidR="0017352F" w:rsidRDefault="0017352F" w:rsidP="00A47C2A">
      <w:pPr>
        <w:spacing w:line="240" w:lineRule="exact"/>
        <w:rPr>
          <w:rFonts w:asciiTheme="majorHAnsi" w:hAnsiTheme="majorHAnsi"/>
          <w:sz w:val="21"/>
          <w:szCs w:val="21"/>
        </w:rPr>
      </w:pPr>
    </w:p>
    <w:p w:rsidR="0017352F" w:rsidRDefault="0017352F" w:rsidP="00A47C2A">
      <w:pPr>
        <w:spacing w:line="240" w:lineRule="exact"/>
        <w:rPr>
          <w:rFonts w:asciiTheme="majorHAnsi" w:hAnsiTheme="majorHAnsi"/>
          <w:sz w:val="21"/>
          <w:szCs w:val="21"/>
        </w:rPr>
      </w:pPr>
    </w:p>
    <w:p w:rsidR="0017352F" w:rsidRDefault="0017352F" w:rsidP="00A47C2A">
      <w:pPr>
        <w:spacing w:line="240" w:lineRule="exact"/>
        <w:rPr>
          <w:rFonts w:asciiTheme="majorHAnsi" w:hAnsiTheme="majorHAnsi"/>
          <w:sz w:val="21"/>
          <w:szCs w:val="21"/>
        </w:rPr>
      </w:pPr>
    </w:p>
    <w:p w:rsidR="0017352F" w:rsidRDefault="0017352F" w:rsidP="00A47C2A">
      <w:pPr>
        <w:spacing w:line="240" w:lineRule="exact"/>
        <w:rPr>
          <w:rFonts w:asciiTheme="majorHAnsi" w:hAnsiTheme="majorHAnsi"/>
          <w:sz w:val="21"/>
          <w:szCs w:val="21"/>
        </w:rPr>
      </w:pPr>
    </w:p>
    <w:p w:rsidR="00C754BB" w:rsidRPr="00B510C6" w:rsidRDefault="00C754BB" w:rsidP="00A47C2A">
      <w:pPr>
        <w:spacing w:line="240" w:lineRule="exact"/>
        <w:rPr>
          <w:rFonts w:asciiTheme="majorHAnsi" w:hAnsiTheme="majorHAnsi"/>
          <w:sz w:val="21"/>
          <w:szCs w:val="21"/>
        </w:rPr>
      </w:pPr>
    </w:p>
    <w:p w:rsidR="00600546" w:rsidRPr="00B510C6" w:rsidRDefault="00600546" w:rsidP="00A47C2A">
      <w:pPr>
        <w:spacing w:line="240" w:lineRule="exact"/>
        <w:rPr>
          <w:sz w:val="21"/>
          <w:szCs w:val="21"/>
        </w:rPr>
      </w:pPr>
    </w:p>
    <w:p w:rsidR="00600546" w:rsidRPr="00B510C6" w:rsidRDefault="00600546" w:rsidP="00A47C2A">
      <w:pPr>
        <w:spacing w:line="240" w:lineRule="exact"/>
        <w:jc w:val="both"/>
        <w:rPr>
          <w:rFonts w:ascii="Cambria" w:hAnsi="Cambria"/>
          <w:iCs/>
          <w:sz w:val="21"/>
          <w:szCs w:val="21"/>
        </w:rPr>
      </w:pPr>
      <w:r w:rsidRPr="00B510C6">
        <w:rPr>
          <w:rFonts w:ascii="Cambria" w:hAnsi="Cambria"/>
          <w:iCs/>
          <w:sz w:val="21"/>
          <w:szCs w:val="21"/>
        </w:rPr>
        <w:t>ŽUPANIJSKA SKUPŠTINA</w:t>
      </w:r>
    </w:p>
    <w:p w:rsidR="00600546" w:rsidRPr="00B510C6" w:rsidRDefault="00600546" w:rsidP="00A47C2A">
      <w:pPr>
        <w:spacing w:line="240" w:lineRule="exact"/>
        <w:jc w:val="both"/>
        <w:rPr>
          <w:rFonts w:ascii="Cambria" w:hAnsi="Cambria"/>
          <w:iCs/>
          <w:sz w:val="21"/>
          <w:szCs w:val="21"/>
        </w:rPr>
      </w:pPr>
      <w:r w:rsidRPr="00B510C6">
        <w:rPr>
          <w:rFonts w:ascii="Cambria" w:hAnsi="Cambria"/>
          <w:iCs/>
          <w:sz w:val="21"/>
          <w:szCs w:val="21"/>
        </w:rPr>
        <w:t>KLASA:061-01/17-01/01</w:t>
      </w:r>
    </w:p>
    <w:p w:rsidR="00600546" w:rsidRPr="00B510C6" w:rsidRDefault="00600546" w:rsidP="00A47C2A">
      <w:pPr>
        <w:spacing w:line="240" w:lineRule="exact"/>
        <w:jc w:val="both"/>
        <w:rPr>
          <w:rFonts w:ascii="Cambria" w:hAnsi="Cambria"/>
          <w:iCs/>
          <w:sz w:val="21"/>
          <w:szCs w:val="21"/>
        </w:rPr>
      </w:pPr>
      <w:r w:rsidRPr="00B510C6">
        <w:rPr>
          <w:rFonts w:ascii="Cambria" w:hAnsi="Cambria"/>
          <w:iCs/>
          <w:sz w:val="21"/>
          <w:szCs w:val="21"/>
        </w:rPr>
        <w:t>URBROJ:2125/1-01-17-</w:t>
      </w:r>
      <w:r w:rsidR="00A47C2A" w:rsidRPr="00B510C6">
        <w:rPr>
          <w:rFonts w:ascii="Cambria" w:hAnsi="Cambria"/>
          <w:iCs/>
          <w:sz w:val="21"/>
          <w:szCs w:val="21"/>
        </w:rPr>
        <w:t>08</w:t>
      </w:r>
    </w:p>
    <w:p w:rsidR="00600546" w:rsidRPr="00B510C6" w:rsidRDefault="00600546" w:rsidP="00A47C2A">
      <w:pPr>
        <w:spacing w:line="240" w:lineRule="exact"/>
        <w:jc w:val="both"/>
        <w:rPr>
          <w:rFonts w:ascii="Cambria" w:hAnsi="Cambria"/>
          <w:iCs/>
          <w:sz w:val="21"/>
          <w:szCs w:val="21"/>
        </w:rPr>
      </w:pPr>
      <w:r w:rsidRPr="00B510C6">
        <w:rPr>
          <w:rFonts w:ascii="Cambria" w:hAnsi="Cambria"/>
          <w:iCs/>
          <w:sz w:val="21"/>
          <w:szCs w:val="21"/>
        </w:rPr>
        <w:t xml:space="preserve">Gospić, </w:t>
      </w:r>
      <w:r w:rsidR="00A47C2A" w:rsidRPr="00B510C6">
        <w:rPr>
          <w:rFonts w:ascii="Cambria" w:hAnsi="Cambria"/>
          <w:iCs/>
          <w:sz w:val="21"/>
          <w:szCs w:val="21"/>
        </w:rPr>
        <w:t xml:space="preserve">14. ožujka </w:t>
      </w:r>
      <w:r w:rsidRPr="00B510C6">
        <w:rPr>
          <w:rFonts w:ascii="Cambria" w:hAnsi="Cambria"/>
          <w:iCs/>
          <w:sz w:val="21"/>
          <w:szCs w:val="21"/>
        </w:rPr>
        <w:t>2017. godine</w:t>
      </w:r>
    </w:p>
    <w:p w:rsidR="00600546" w:rsidRPr="00A47C2A" w:rsidRDefault="00600546" w:rsidP="00A47C2A">
      <w:pPr>
        <w:spacing w:line="240" w:lineRule="exact"/>
        <w:jc w:val="both"/>
        <w:rPr>
          <w:rFonts w:ascii="Cambria" w:hAnsi="Cambria"/>
          <w:iCs/>
          <w:sz w:val="21"/>
          <w:szCs w:val="21"/>
        </w:rPr>
      </w:pPr>
    </w:p>
    <w:p w:rsidR="00600546" w:rsidRDefault="00600546" w:rsidP="00600546">
      <w:pPr>
        <w:spacing w:line="340" w:lineRule="exact"/>
        <w:jc w:val="both"/>
        <w:rPr>
          <w:rFonts w:ascii="Cambria" w:hAnsi="Cambria"/>
          <w:iCs/>
          <w:sz w:val="22"/>
          <w:szCs w:val="22"/>
        </w:rPr>
      </w:pPr>
    </w:p>
    <w:p w:rsidR="00600546" w:rsidRDefault="00600546" w:rsidP="00600546">
      <w:pPr>
        <w:spacing w:line="340" w:lineRule="exact"/>
        <w:jc w:val="both"/>
        <w:rPr>
          <w:rFonts w:ascii="Cambria" w:hAnsi="Cambria"/>
          <w:iCs/>
          <w:sz w:val="22"/>
          <w:szCs w:val="22"/>
        </w:rPr>
      </w:pPr>
      <w:r>
        <w:rPr>
          <w:rFonts w:ascii="Cambria" w:hAnsi="Cambria"/>
          <w:iCs/>
          <w:sz w:val="22"/>
          <w:szCs w:val="22"/>
        </w:rPr>
        <w:tab/>
        <w:t>Na temelju članka 19. i 84. Statuta Ličko-senjske županije («Županijski glasnik» br. 11/09,13/09 - ispravak, 21/09, 9/10, 22/10 –pročišćeni tekst, 4/12, 4/13 i 6/13 – pročišćeni tekst) te članka 10. Odluke o javnim priznanjima Ličko-senjske županije («Županijski glasnik» br.  16/09), Županijska skupš</w:t>
      </w:r>
      <w:r w:rsidR="00A47C2A">
        <w:rPr>
          <w:rFonts w:ascii="Cambria" w:hAnsi="Cambria"/>
          <w:iCs/>
          <w:sz w:val="22"/>
          <w:szCs w:val="22"/>
        </w:rPr>
        <w:t xml:space="preserve">tina Ličko-senjske županije na XXIII. </w:t>
      </w:r>
      <w:r>
        <w:rPr>
          <w:rFonts w:ascii="Cambria" w:hAnsi="Cambria"/>
          <w:iCs/>
          <w:sz w:val="22"/>
          <w:szCs w:val="22"/>
        </w:rPr>
        <w:t xml:space="preserve">sjednici održanoj </w:t>
      </w:r>
      <w:r w:rsidR="00A47C2A">
        <w:rPr>
          <w:rFonts w:ascii="Cambria" w:hAnsi="Cambria"/>
          <w:iCs/>
          <w:sz w:val="22"/>
          <w:szCs w:val="22"/>
        </w:rPr>
        <w:t xml:space="preserve">14. ožujka </w:t>
      </w:r>
      <w:r>
        <w:rPr>
          <w:rFonts w:ascii="Cambria" w:hAnsi="Cambria"/>
          <w:iCs/>
          <w:sz w:val="22"/>
          <w:szCs w:val="22"/>
        </w:rPr>
        <w:t xml:space="preserve">2017. godine, donijela je </w:t>
      </w:r>
    </w:p>
    <w:p w:rsidR="00600546" w:rsidRDefault="00600546" w:rsidP="00600546">
      <w:pPr>
        <w:spacing w:line="340" w:lineRule="exact"/>
        <w:jc w:val="both"/>
        <w:rPr>
          <w:rFonts w:ascii="Cambria" w:hAnsi="Cambria"/>
          <w:iCs/>
          <w:sz w:val="22"/>
          <w:szCs w:val="22"/>
        </w:rPr>
      </w:pPr>
    </w:p>
    <w:p w:rsidR="00600546" w:rsidRDefault="00600546" w:rsidP="00600546">
      <w:pPr>
        <w:spacing w:line="120" w:lineRule="auto"/>
        <w:jc w:val="both"/>
        <w:rPr>
          <w:rFonts w:ascii="Cambria" w:hAnsi="Cambria"/>
          <w:b/>
          <w:iCs/>
          <w:sz w:val="22"/>
          <w:szCs w:val="22"/>
        </w:rPr>
      </w:pPr>
    </w:p>
    <w:p w:rsidR="00600546" w:rsidRDefault="00600546" w:rsidP="00600546">
      <w:pPr>
        <w:spacing w:line="340" w:lineRule="exact"/>
        <w:jc w:val="center"/>
        <w:rPr>
          <w:rFonts w:ascii="Cambria" w:hAnsi="Cambria"/>
          <w:b/>
          <w:iCs/>
        </w:rPr>
      </w:pPr>
      <w:r>
        <w:rPr>
          <w:rFonts w:ascii="Cambria" w:hAnsi="Cambria"/>
          <w:b/>
          <w:iCs/>
        </w:rPr>
        <w:t>O D L U K U</w:t>
      </w:r>
    </w:p>
    <w:p w:rsidR="00600546" w:rsidRDefault="00600546" w:rsidP="00600546">
      <w:pPr>
        <w:spacing w:line="340" w:lineRule="exact"/>
        <w:jc w:val="center"/>
        <w:rPr>
          <w:rFonts w:ascii="Cambria" w:hAnsi="Cambria"/>
          <w:b/>
          <w:iCs/>
          <w:sz w:val="22"/>
          <w:szCs w:val="22"/>
        </w:rPr>
      </w:pPr>
      <w:r>
        <w:rPr>
          <w:rFonts w:ascii="Cambria" w:hAnsi="Cambria"/>
          <w:b/>
          <w:iCs/>
          <w:sz w:val="22"/>
          <w:szCs w:val="22"/>
        </w:rPr>
        <w:t>o dodjeli javnog priznanja Ličko-senjske županije</w:t>
      </w:r>
    </w:p>
    <w:p w:rsidR="00600546" w:rsidRDefault="00600546" w:rsidP="00600546">
      <w:pPr>
        <w:spacing w:line="120" w:lineRule="auto"/>
        <w:jc w:val="both"/>
        <w:rPr>
          <w:rFonts w:ascii="Cambria" w:hAnsi="Cambria"/>
          <w:b/>
          <w:iCs/>
          <w:sz w:val="22"/>
          <w:szCs w:val="22"/>
        </w:rPr>
      </w:pPr>
    </w:p>
    <w:p w:rsidR="00600546" w:rsidRDefault="00600546" w:rsidP="00600546">
      <w:pPr>
        <w:spacing w:line="120" w:lineRule="auto"/>
        <w:jc w:val="both"/>
        <w:rPr>
          <w:rFonts w:ascii="Cambria" w:hAnsi="Cambria"/>
          <w:iCs/>
          <w:sz w:val="22"/>
          <w:szCs w:val="22"/>
        </w:rPr>
      </w:pPr>
    </w:p>
    <w:p w:rsidR="00600546" w:rsidRDefault="00600546" w:rsidP="00600546">
      <w:pPr>
        <w:spacing w:line="340" w:lineRule="exact"/>
        <w:jc w:val="center"/>
        <w:rPr>
          <w:rFonts w:ascii="Cambria" w:hAnsi="Cambria"/>
          <w:b/>
          <w:iCs/>
          <w:sz w:val="22"/>
          <w:szCs w:val="22"/>
        </w:rPr>
      </w:pPr>
      <w:r>
        <w:rPr>
          <w:rFonts w:ascii="Cambria" w:hAnsi="Cambria"/>
          <w:b/>
          <w:iCs/>
          <w:sz w:val="22"/>
          <w:szCs w:val="22"/>
        </w:rPr>
        <w:t>I.</w:t>
      </w:r>
    </w:p>
    <w:p w:rsidR="00600546" w:rsidRDefault="00600546" w:rsidP="00600546">
      <w:pPr>
        <w:spacing w:line="120" w:lineRule="auto"/>
        <w:jc w:val="both"/>
        <w:rPr>
          <w:rFonts w:ascii="Cambria" w:hAnsi="Cambria"/>
          <w:iCs/>
          <w:sz w:val="10"/>
          <w:szCs w:val="10"/>
        </w:rPr>
      </w:pPr>
    </w:p>
    <w:p w:rsidR="00600546" w:rsidRPr="00722CC3" w:rsidRDefault="00600546" w:rsidP="00600546">
      <w:pPr>
        <w:spacing w:line="340" w:lineRule="exact"/>
        <w:ind w:firstLine="709"/>
        <w:jc w:val="both"/>
        <w:rPr>
          <w:rFonts w:asciiTheme="majorHAnsi" w:hAnsiTheme="majorHAnsi"/>
          <w:color w:val="000E05"/>
          <w:sz w:val="22"/>
          <w:szCs w:val="22"/>
        </w:rPr>
      </w:pPr>
      <w:r>
        <w:rPr>
          <w:rFonts w:ascii="Cambria" w:hAnsi="Cambria"/>
          <w:b/>
          <w:iCs/>
          <w:sz w:val="22"/>
          <w:szCs w:val="22"/>
        </w:rPr>
        <w:t>FOLKLORNOJ SKUPINI «VELEBIT» Donje Pazarište</w:t>
      </w:r>
      <w:r w:rsidRPr="00AB64EA">
        <w:rPr>
          <w:rFonts w:ascii="Cambria" w:hAnsi="Cambria"/>
          <w:b/>
          <w:iCs/>
          <w:sz w:val="22"/>
          <w:szCs w:val="22"/>
        </w:rPr>
        <w:t xml:space="preserve">, </w:t>
      </w:r>
      <w:r w:rsidRPr="00AB64EA">
        <w:rPr>
          <w:rFonts w:ascii="Cambria" w:hAnsi="Cambria"/>
          <w:iCs/>
          <w:sz w:val="22"/>
          <w:szCs w:val="22"/>
        </w:rPr>
        <w:t xml:space="preserve">dodjeljuje se javno priznanje Ličko-senjske županije </w:t>
      </w:r>
      <w:r w:rsidRPr="00AB64EA">
        <w:rPr>
          <w:rFonts w:asciiTheme="majorHAnsi" w:hAnsiTheme="majorHAnsi"/>
          <w:color w:val="000E05"/>
          <w:sz w:val="22"/>
          <w:szCs w:val="22"/>
        </w:rPr>
        <w:t xml:space="preserve">za osobit </w:t>
      </w:r>
      <w:r w:rsidRPr="00722CC3">
        <w:rPr>
          <w:rFonts w:asciiTheme="majorHAnsi" w:hAnsiTheme="majorHAnsi"/>
          <w:color w:val="000E05"/>
          <w:sz w:val="22"/>
          <w:szCs w:val="22"/>
        </w:rPr>
        <w:t>doprinos u očuvanju i prenošenju običaja, glazbe i tradicije</w:t>
      </w:r>
      <w:r w:rsidRPr="00722CC3">
        <w:rPr>
          <w:rFonts w:asciiTheme="majorHAnsi" w:hAnsiTheme="majorHAnsi"/>
          <w:iCs/>
          <w:sz w:val="22"/>
          <w:szCs w:val="22"/>
        </w:rPr>
        <w:t>.</w:t>
      </w:r>
    </w:p>
    <w:p w:rsidR="00600546" w:rsidRDefault="00600546" w:rsidP="00600546">
      <w:pPr>
        <w:spacing w:line="340" w:lineRule="exact"/>
        <w:jc w:val="center"/>
        <w:rPr>
          <w:rFonts w:ascii="Cambria" w:hAnsi="Cambria"/>
          <w:b/>
          <w:iCs/>
          <w:sz w:val="22"/>
          <w:szCs w:val="22"/>
        </w:rPr>
      </w:pPr>
    </w:p>
    <w:p w:rsidR="00600546" w:rsidRDefault="00600546" w:rsidP="00600546">
      <w:pPr>
        <w:spacing w:line="340" w:lineRule="exact"/>
        <w:jc w:val="center"/>
        <w:rPr>
          <w:rFonts w:ascii="Cambria" w:hAnsi="Cambria"/>
          <w:b/>
          <w:iCs/>
          <w:sz w:val="22"/>
          <w:szCs w:val="22"/>
        </w:rPr>
      </w:pPr>
      <w:r>
        <w:rPr>
          <w:rFonts w:ascii="Cambria" w:hAnsi="Cambria"/>
          <w:b/>
          <w:iCs/>
          <w:sz w:val="22"/>
          <w:szCs w:val="22"/>
        </w:rPr>
        <w:t>II.</w:t>
      </w:r>
    </w:p>
    <w:p w:rsidR="00600546" w:rsidRDefault="00600546" w:rsidP="00600546">
      <w:pPr>
        <w:tabs>
          <w:tab w:val="left" w:pos="720"/>
        </w:tabs>
        <w:spacing w:line="340" w:lineRule="exact"/>
        <w:ind w:firstLine="720"/>
        <w:jc w:val="both"/>
        <w:rPr>
          <w:rFonts w:ascii="Cambria" w:hAnsi="Cambria"/>
          <w:bCs/>
          <w:iCs/>
          <w:sz w:val="22"/>
          <w:szCs w:val="22"/>
        </w:rPr>
      </w:pPr>
      <w:r>
        <w:rPr>
          <w:rFonts w:ascii="Cambria" w:hAnsi="Cambria"/>
          <w:bCs/>
          <w:iCs/>
          <w:sz w:val="22"/>
          <w:szCs w:val="22"/>
        </w:rPr>
        <w:t>Javno priznanje je pisano priznanje u obliku povelje.</w:t>
      </w:r>
    </w:p>
    <w:p w:rsidR="00600546" w:rsidRDefault="00600546" w:rsidP="00600546">
      <w:pPr>
        <w:ind w:left="357"/>
        <w:jc w:val="both"/>
        <w:rPr>
          <w:rFonts w:ascii="Cambria" w:hAnsi="Cambria"/>
          <w:iCs/>
          <w:sz w:val="22"/>
          <w:szCs w:val="22"/>
        </w:rPr>
      </w:pPr>
    </w:p>
    <w:p w:rsidR="00600546" w:rsidRDefault="00600546" w:rsidP="00600546">
      <w:pPr>
        <w:spacing w:line="340" w:lineRule="exact"/>
        <w:jc w:val="center"/>
        <w:rPr>
          <w:rFonts w:ascii="Cambria" w:hAnsi="Cambria"/>
          <w:b/>
          <w:iCs/>
          <w:sz w:val="22"/>
          <w:szCs w:val="22"/>
        </w:rPr>
      </w:pPr>
      <w:r>
        <w:rPr>
          <w:rFonts w:ascii="Cambria" w:hAnsi="Cambria"/>
          <w:b/>
          <w:iCs/>
          <w:sz w:val="22"/>
          <w:szCs w:val="22"/>
        </w:rPr>
        <w:t>III.</w:t>
      </w:r>
    </w:p>
    <w:p w:rsidR="00600546" w:rsidRDefault="00600546" w:rsidP="00600546">
      <w:pPr>
        <w:spacing w:line="120" w:lineRule="auto"/>
        <w:jc w:val="both"/>
        <w:rPr>
          <w:rFonts w:ascii="Cambria" w:hAnsi="Cambria"/>
          <w:iCs/>
          <w:sz w:val="10"/>
          <w:szCs w:val="10"/>
        </w:rPr>
      </w:pPr>
    </w:p>
    <w:p w:rsidR="00600546" w:rsidRDefault="00600546" w:rsidP="00600546">
      <w:pPr>
        <w:tabs>
          <w:tab w:val="left" w:pos="0"/>
        </w:tabs>
        <w:spacing w:line="340" w:lineRule="exact"/>
        <w:jc w:val="both"/>
        <w:rPr>
          <w:rFonts w:ascii="Cambria" w:hAnsi="Cambria"/>
          <w:iCs/>
          <w:sz w:val="22"/>
          <w:szCs w:val="22"/>
        </w:rPr>
      </w:pPr>
      <w:r>
        <w:rPr>
          <w:rFonts w:ascii="Cambria" w:hAnsi="Cambria"/>
          <w:iCs/>
          <w:sz w:val="22"/>
          <w:szCs w:val="22"/>
        </w:rPr>
        <w:tab/>
        <w:t xml:space="preserve">Javno priznanje će se dodijeliti na svečanoj sjednici Županijske skupštine povodom Dana Ličko-senjske županije, 23. svibnja 2017. godine. </w:t>
      </w:r>
    </w:p>
    <w:p w:rsidR="00600546" w:rsidRDefault="00600546" w:rsidP="00600546">
      <w:pPr>
        <w:tabs>
          <w:tab w:val="left" w:pos="0"/>
        </w:tabs>
        <w:jc w:val="both"/>
        <w:rPr>
          <w:rFonts w:ascii="Cambria" w:hAnsi="Cambria"/>
          <w:iCs/>
          <w:sz w:val="22"/>
          <w:szCs w:val="22"/>
        </w:rPr>
      </w:pPr>
    </w:p>
    <w:p w:rsidR="00600546" w:rsidRDefault="00600546" w:rsidP="00600546">
      <w:pPr>
        <w:tabs>
          <w:tab w:val="left" w:pos="0"/>
        </w:tabs>
        <w:spacing w:line="340" w:lineRule="exact"/>
        <w:jc w:val="center"/>
        <w:rPr>
          <w:rFonts w:ascii="Cambria" w:hAnsi="Cambria"/>
          <w:b/>
          <w:bCs/>
          <w:iCs/>
          <w:sz w:val="22"/>
          <w:szCs w:val="22"/>
        </w:rPr>
      </w:pPr>
      <w:r>
        <w:rPr>
          <w:rFonts w:ascii="Cambria" w:hAnsi="Cambria"/>
          <w:b/>
          <w:bCs/>
          <w:iCs/>
          <w:sz w:val="22"/>
          <w:szCs w:val="22"/>
        </w:rPr>
        <w:t>IV.</w:t>
      </w:r>
    </w:p>
    <w:p w:rsidR="00600546" w:rsidRDefault="00600546" w:rsidP="00600546">
      <w:pPr>
        <w:spacing w:line="120" w:lineRule="auto"/>
        <w:jc w:val="both"/>
        <w:rPr>
          <w:rFonts w:ascii="Cambria" w:hAnsi="Cambria"/>
          <w:iCs/>
          <w:sz w:val="10"/>
          <w:szCs w:val="10"/>
        </w:rPr>
      </w:pPr>
    </w:p>
    <w:p w:rsidR="00600546" w:rsidRDefault="00600546" w:rsidP="00600546">
      <w:pPr>
        <w:tabs>
          <w:tab w:val="left" w:pos="0"/>
        </w:tabs>
        <w:spacing w:line="340" w:lineRule="exact"/>
        <w:ind w:firstLine="720"/>
        <w:jc w:val="both"/>
        <w:rPr>
          <w:rFonts w:ascii="Cambria" w:hAnsi="Cambria"/>
          <w:iCs/>
          <w:sz w:val="22"/>
          <w:szCs w:val="22"/>
        </w:rPr>
      </w:pPr>
      <w:r>
        <w:rPr>
          <w:rFonts w:ascii="Cambria" w:hAnsi="Cambria"/>
          <w:iCs/>
          <w:sz w:val="22"/>
          <w:szCs w:val="22"/>
        </w:rPr>
        <w:t>Ova Odluka objavit će se u «Županijskom glasniku» Ličko-senjske županije.</w:t>
      </w:r>
    </w:p>
    <w:p w:rsidR="00600546" w:rsidRDefault="00600546" w:rsidP="00600546">
      <w:pPr>
        <w:tabs>
          <w:tab w:val="left" w:pos="0"/>
        </w:tabs>
        <w:spacing w:line="340" w:lineRule="exact"/>
        <w:jc w:val="both"/>
        <w:rPr>
          <w:rFonts w:ascii="Cambria" w:hAnsi="Cambria"/>
          <w:iCs/>
          <w:sz w:val="22"/>
          <w:szCs w:val="22"/>
        </w:rPr>
      </w:pPr>
    </w:p>
    <w:p w:rsidR="00600546" w:rsidRDefault="00600546" w:rsidP="00600546">
      <w:pPr>
        <w:tabs>
          <w:tab w:val="left" w:pos="0"/>
        </w:tabs>
        <w:spacing w:line="340" w:lineRule="exact"/>
        <w:jc w:val="both"/>
        <w:rPr>
          <w:rFonts w:ascii="Cambria" w:hAnsi="Cambria"/>
          <w:iCs/>
          <w:sz w:val="22"/>
          <w:szCs w:val="22"/>
        </w:rPr>
      </w:pPr>
    </w:p>
    <w:p w:rsidR="00600546" w:rsidRPr="00A47C2A" w:rsidRDefault="00600546" w:rsidP="00600546">
      <w:pPr>
        <w:spacing w:line="340" w:lineRule="exact"/>
        <w:ind w:left="5103"/>
        <w:jc w:val="center"/>
        <w:rPr>
          <w:rFonts w:ascii="Cambria" w:hAnsi="Cambria"/>
          <w:b/>
          <w:iCs/>
          <w:sz w:val="23"/>
          <w:szCs w:val="23"/>
        </w:rPr>
      </w:pPr>
      <w:r w:rsidRPr="00A47C2A">
        <w:rPr>
          <w:rFonts w:ascii="Cambria" w:hAnsi="Cambria"/>
          <w:b/>
          <w:iCs/>
          <w:sz w:val="23"/>
          <w:szCs w:val="23"/>
        </w:rPr>
        <w:t>P R E D S J E D N I K</w:t>
      </w:r>
    </w:p>
    <w:p w:rsidR="00600546" w:rsidRDefault="00600546" w:rsidP="00600546">
      <w:pPr>
        <w:spacing w:line="120" w:lineRule="auto"/>
        <w:ind w:left="5103"/>
        <w:jc w:val="center"/>
        <w:rPr>
          <w:rFonts w:ascii="Cambria" w:hAnsi="Cambria"/>
          <w:iCs/>
          <w:sz w:val="22"/>
          <w:szCs w:val="22"/>
        </w:rPr>
      </w:pPr>
    </w:p>
    <w:p w:rsidR="00600546" w:rsidRDefault="00A47C2A" w:rsidP="00600546">
      <w:pPr>
        <w:spacing w:line="340" w:lineRule="exact"/>
        <w:ind w:left="5103"/>
        <w:jc w:val="center"/>
        <w:rPr>
          <w:rFonts w:ascii="Cambria" w:hAnsi="Cambria"/>
          <w:iCs/>
          <w:sz w:val="22"/>
          <w:szCs w:val="22"/>
        </w:rPr>
      </w:pPr>
      <w:r>
        <w:rPr>
          <w:rFonts w:ascii="Cambria" w:hAnsi="Cambria"/>
          <w:iCs/>
          <w:sz w:val="22"/>
          <w:szCs w:val="22"/>
        </w:rPr>
        <w:t xml:space="preserve">    </w:t>
      </w:r>
      <w:r w:rsidR="00600546">
        <w:rPr>
          <w:rFonts w:ascii="Cambria" w:hAnsi="Cambria"/>
          <w:iCs/>
          <w:sz w:val="22"/>
          <w:szCs w:val="22"/>
        </w:rPr>
        <w:t>mr. Darko Mi</w:t>
      </w:r>
      <w:r>
        <w:rPr>
          <w:rFonts w:ascii="Cambria" w:hAnsi="Cambria"/>
          <w:iCs/>
          <w:sz w:val="22"/>
          <w:szCs w:val="22"/>
        </w:rPr>
        <w:t>linović, dr. med.</w:t>
      </w:r>
      <w:r w:rsidR="00531F9D">
        <w:rPr>
          <w:rFonts w:ascii="Cambria" w:hAnsi="Cambria"/>
          <w:iCs/>
          <w:sz w:val="22"/>
          <w:szCs w:val="22"/>
        </w:rPr>
        <w:t>, v.r.</w:t>
      </w:r>
    </w:p>
    <w:p w:rsidR="00600546" w:rsidRDefault="00600546" w:rsidP="00600546">
      <w:pPr>
        <w:rPr>
          <w:rFonts w:ascii="Cambria" w:hAnsi="Cambria"/>
          <w:iCs/>
          <w:sz w:val="22"/>
          <w:szCs w:val="22"/>
        </w:rPr>
      </w:pPr>
    </w:p>
    <w:p w:rsidR="00600546" w:rsidRDefault="00600546" w:rsidP="00600546">
      <w:pPr>
        <w:rPr>
          <w:rFonts w:ascii="Cambria" w:hAnsi="Cambria"/>
          <w:iCs/>
          <w:sz w:val="22"/>
          <w:szCs w:val="22"/>
        </w:rPr>
      </w:pPr>
    </w:p>
    <w:p w:rsidR="00600546" w:rsidRDefault="00600546" w:rsidP="00600546">
      <w:pPr>
        <w:rPr>
          <w:rFonts w:ascii="Cambria" w:hAnsi="Cambria"/>
          <w:iCs/>
          <w:sz w:val="22"/>
          <w:szCs w:val="22"/>
        </w:rPr>
      </w:pPr>
    </w:p>
    <w:p w:rsidR="00600546" w:rsidRDefault="00600546" w:rsidP="00600546">
      <w:pPr>
        <w:rPr>
          <w:rFonts w:ascii="Cambria" w:hAnsi="Cambria"/>
          <w:iCs/>
          <w:sz w:val="22"/>
          <w:szCs w:val="22"/>
        </w:rPr>
      </w:pPr>
    </w:p>
    <w:p w:rsidR="00600546" w:rsidRDefault="00600546" w:rsidP="00600546"/>
    <w:p w:rsidR="00600546" w:rsidRPr="0010431D" w:rsidRDefault="00600546" w:rsidP="005F7B1B">
      <w:pPr>
        <w:rPr>
          <w:rFonts w:asciiTheme="majorHAnsi" w:hAnsiTheme="majorHAnsi"/>
        </w:rPr>
      </w:pPr>
    </w:p>
    <w:p w:rsidR="005F7B1B" w:rsidRPr="0010431D" w:rsidRDefault="005F7B1B" w:rsidP="005F7B1B">
      <w:pPr>
        <w:rPr>
          <w:rFonts w:asciiTheme="majorHAnsi" w:hAnsiTheme="majorHAnsi"/>
        </w:rPr>
      </w:pPr>
    </w:p>
    <w:p w:rsidR="005F7B1B" w:rsidRDefault="005F7B1B" w:rsidP="00F2671C"/>
    <w:p w:rsidR="00600546" w:rsidRDefault="00600546" w:rsidP="00F2671C"/>
    <w:p w:rsidR="00600546" w:rsidRDefault="00600546" w:rsidP="00F2671C"/>
    <w:p w:rsidR="00600546" w:rsidRPr="00741043" w:rsidRDefault="00600546" w:rsidP="00741043">
      <w:pPr>
        <w:spacing w:line="240" w:lineRule="exact"/>
        <w:rPr>
          <w:sz w:val="21"/>
          <w:szCs w:val="21"/>
        </w:rPr>
      </w:pPr>
    </w:p>
    <w:p w:rsidR="00600546" w:rsidRPr="00741043" w:rsidRDefault="00600546" w:rsidP="00741043">
      <w:pPr>
        <w:spacing w:line="240" w:lineRule="exact"/>
        <w:rPr>
          <w:sz w:val="21"/>
          <w:szCs w:val="21"/>
        </w:rPr>
      </w:pPr>
    </w:p>
    <w:p w:rsidR="00600546" w:rsidRPr="00741043" w:rsidRDefault="00600546" w:rsidP="00741043">
      <w:pPr>
        <w:spacing w:line="240" w:lineRule="exact"/>
        <w:rPr>
          <w:sz w:val="21"/>
          <w:szCs w:val="21"/>
        </w:rPr>
      </w:pPr>
    </w:p>
    <w:p w:rsidR="00600546" w:rsidRPr="00741043" w:rsidRDefault="00600546" w:rsidP="00741043">
      <w:pPr>
        <w:spacing w:line="240" w:lineRule="exact"/>
        <w:jc w:val="both"/>
        <w:rPr>
          <w:rFonts w:ascii="Cambria" w:hAnsi="Cambria"/>
          <w:iCs/>
          <w:sz w:val="21"/>
          <w:szCs w:val="21"/>
        </w:rPr>
      </w:pPr>
      <w:r w:rsidRPr="00741043">
        <w:rPr>
          <w:rFonts w:ascii="Cambria" w:hAnsi="Cambria"/>
          <w:iCs/>
          <w:sz w:val="21"/>
          <w:szCs w:val="21"/>
        </w:rPr>
        <w:t>ŽUPANIJSKA SKUPŠTINA</w:t>
      </w:r>
    </w:p>
    <w:p w:rsidR="00600546" w:rsidRPr="00741043" w:rsidRDefault="00600546" w:rsidP="00741043">
      <w:pPr>
        <w:spacing w:line="240" w:lineRule="exact"/>
        <w:jc w:val="both"/>
        <w:rPr>
          <w:rFonts w:ascii="Cambria" w:hAnsi="Cambria"/>
          <w:iCs/>
          <w:sz w:val="21"/>
          <w:szCs w:val="21"/>
        </w:rPr>
      </w:pPr>
      <w:r w:rsidRPr="00741043">
        <w:rPr>
          <w:rFonts w:ascii="Cambria" w:hAnsi="Cambria"/>
          <w:iCs/>
          <w:sz w:val="21"/>
          <w:szCs w:val="21"/>
        </w:rPr>
        <w:t>KLASA:061-01/17-01/01</w:t>
      </w:r>
    </w:p>
    <w:p w:rsidR="00600546" w:rsidRPr="00741043" w:rsidRDefault="00600546" w:rsidP="00741043">
      <w:pPr>
        <w:spacing w:line="240" w:lineRule="exact"/>
        <w:jc w:val="both"/>
        <w:rPr>
          <w:rFonts w:ascii="Cambria" w:hAnsi="Cambria"/>
          <w:iCs/>
          <w:sz w:val="21"/>
          <w:szCs w:val="21"/>
        </w:rPr>
      </w:pPr>
      <w:r w:rsidRPr="00741043">
        <w:rPr>
          <w:rFonts w:ascii="Cambria" w:hAnsi="Cambria"/>
          <w:iCs/>
          <w:sz w:val="21"/>
          <w:szCs w:val="21"/>
        </w:rPr>
        <w:t>URBROJ:2125/1-01-17-</w:t>
      </w:r>
      <w:r w:rsidR="00B510C6" w:rsidRPr="00741043">
        <w:rPr>
          <w:rFonts w:ascii="Cambria" w:hAnsi="Cambria"/>
          <w:iCs/>
          <w:sz w:val="21"/>
          <w:szCs w:val="21"/>
        </w:rPr>
        <w:t>09</w:t>
      </w:r>
    </w:p>
    <w:p w:rsidR="00600546" w:rsidRPr="00741043" w:rsidRDefault="00600546" w:rsidP="00741043">
      <w:pPr>
        <w:spacing w:line="240" w:lineRule="exact"/>
        <w:jc w:val="both"/>
        <w:rPr>
          <w:rFonts w:ascii="Cambria" w:hAnsi="Cambria"/>
          <w:iCs/>
          <w:sz w:val="21"/>
          <w:szCs w:val="21"/>
        </w:rPr>
      </w:pPr>
      <w:r w:rsidRPr="00741043">
        <w:rPr>
          <w:rFonts w:ascii="Cambria" w:hAnsi="Cambria"/>
          <w:iCs/>
          <w:sz w:val="21"/>
          <w:szCs w:val="21"/>
        </w:rPr>
        <w:t xml:space="preserve">Gospić, </w:t>
      </w:r>
      <w:r w:rsidR="00B510C6" w:rsidRPr="00741043">
        <w:rPr>
          <w:rFonts w:ascii="Cambria" w:hAnsi="Cambria"/>
          <w:iCs/>
          <w:sz w:val="21"/>
          <w:szCs w:val="21"/>
        </w:rPr>
        <w:t xml:space="preserve">14. ožujka </w:t>
      </w:r>
      <w:r w:rsidRPr="00741043">
        <w:rPr>
          <w:rFonts w:ascii="Cambria" w:hAnsi="Cambria"/>
          <w:iCs/>
          <w:sz w:val="21"/>
          <w:szCs w:val="21"/>
        </w:rPr>
        <w:t>2017. godine</w:t>
      </w:r>
    </w:p>
    <w:p w:rsidR="00600546" w:rsidRPr="00741043" w:rsidRDefault="00600546" w:rsidP="00741043">
      <w:pPr>
        <w:spacing w:line="240" w:lineRule="exact"/>
        <w:jc w:val="both"/>
        <w:rPr>
          <w:rFonts w:ascii="Cambria" w:hAnsi="Cambria"/>
          <w:iCs/>
          <w:sz w:val="21"/>
          <w:szCs w:val="21"/>
        </w:rPr>
      </w:pPr>
    </w:p>
    <w:p w:rsidR="00600546" w:rsidRDefault="00600546" w:rsidP="00600546">
      <w:pPr>
        <w:spacing w:line="340" w:lineRule="exact"/>
        <w:jc w:val="both"/>
        <w:rPr>
          <w:rFonts w:ascii="Cambria" w:hAnsi="Cambria"/>
          <w:iCs/>
          <w:sz w:val="22"/>
          <w:szCs w:val="22"/>
        </w:rPr>
      </w:pPr>
    </w:p>
    <w:p w:rsidR="00600546" w:rsidRDefault="00600546" w:rsidP="00600546">
      <w:pPr>
        <w:spacing w:line="340" w:lineRule="exact"/>
        <w:jc w:val="both"/>
        <w:rPr>
          <w:rFonts w:ascii="Cambria" w:hAnsi="Cambria"/>
          <w:iCs/>
          <w:sz w:val="22"/>
          <w:szCs w:val="22"/>
        </w:rPr>
      </w:pPr>
      <w:r>
        <w:rPr>
          <w:rFonts w:ascii="Cambria" w:hAnsi="Cambria"/>
          <w:iCs/>
          <w:sz w:val="22"/>
          <w:szCs w:val="22"/>
        </w:rPr>
        <w:tab/>
        <w:t xml:space="preserve">Na temelju članka 19. i 84. Statuta Ličko-senjske županije («Županijski glasnik» br. 11/09,13/09 - ispravak, 21/09, 9/10, 22/10 –pročišćeni tekst, 4/12, 4/13 i 6/13 – pročišćeni tekst) te članka 10. Odluke o javnim priznanjima Ličko-senjske županije («Županijski glasnik» br.  16/09), Županijska skupština Ličko-senjske županije na </w:t>
      </w:r>
      <w:r w:rsidR="00B510C6">
        <w:rPr>
          <w:rFonts w:ascii="Cambria" w:hAnsi="Cambria"/>
          <w:iCs/>
          <w:sz w:val="22"/>
          <w:szCs w:val="22"/>
        </w:rPr>
        <w:t xml:space="preserve">XXIII. </w:t>
      </w:r>
      <w:r>
        <w:rPr>
          <w:rFonts w:ascii="Cambria" w:hAnsi="Cambria"/>
          <w:iCs/>
          <w:sz w:val="22"/>
          <w:szCs w:val="22"/>
        </w:rPr>
        <w:t xml:space="preserve">sjednici održanoj </w:t>
      </w:r>
      <w:r w:rsidR="00B510C6">
        <w:rPr>
          <w:rFonts w:ascii="Cambria" w:hAnsi="Cambria"/>
          <w:iCs/>
          <w:sz w:val="22"/>
          <w:szCs w:val="22"/>
        </w:rPr>
        <w:t xml:space="preserve">14. ožujka </w:t>
      </w:r>
      <w:r>
        <w:rPr>
          <w:rFonts w:ascii="Cambria" w:hAnsi="Cambria"/>
          <w:iCs/>
          <w:sz w:val="22"/>
          <w:szCs w:val="22"/>
        </w:rPr>
        <w:t xml:space="preserve">2017. godine, donijela je </w:t>
      </w:r>
    </w:p>
    <w:p w:rsidR="00600546" w:rsidRDefault="00600546" w:rsidP="00600546">
      <w:pPr>
        <w:spacing w:line="340" w:lineRule="exact"/>
        <w:jc w:val="both"/>
        <w:rPr>
          <w:rFonts w:ascii="Cambria" w:hAnsi="Cambria"/>
          <w:iCs/>
          <w:sz w:val="22"/>
          <w:szCs w:val="22"/>
        </w:rPr>
      </w:pPr>
    </w:p>
    <w:p w:rsidR="00600546" w:rsidRDefault="00600546" w:rsidP="00600546">
      <w:pPr>
        <w:spacing w:line="120" w:lineRule="auto"/>
        <w:jc w:val="both"/>
        <w:rPr>
          <w:rFonts w:ascii="Cambria" w:hAnsi="Cambria"/>
          <w:b/>
          <w:iCs/>
          <w:sz w:val="22"/>
          <w:szCs w:val="22"/>
        </w:rPr>
      </w:pPr>
    </w:p>
    <w:p w:rsidR="00600546" w:rsidRDefault="00600546" w:rsidP="00600546">
      <w:pPr>
        <w:spacing w:line="340" w:lineRule="exact"/>
        <w:jc w:val="center"/>
        <w:rPr>
          <w:rFonts w:ascii="Cambria" w:hAnsi="Cambria"/>
          <w:b/>
          <w:iCs/>
        </w:rPr>
      </w:pPr>
      <w:r>
        <w:rPr>
          <w:rFonts w:ascii="Cambria" w:hAnsi="Cambria"/>
          <w:b/>
          <w:iCs/>
        </w:rPr>
        <w:t>O D L U K U</w:t>
      </w:r>
    </w:p>
    <w:p w:rsidR="00600546" w:rsidRDefault="00600546" w:rsidP="00600546">
      <w:pPr>
        <w:spacing w:line="340" w:lineRule="exact"/>
        <w:jc w:val="center"/>
        <w:rPr>
          <w:rFonts w:ascii="Cambria" w:hAnsi="Cambria"/>
          <w:b/>
          <w:iCs/>
          <w:sz w:val="22"/>
          <w:szCs w:val="22"/>
        </w:rPr>
      </w:pPr>
      <w:r>
        <w:rPr>
          <w:rFonts w:ascii="Cambria" w:hAnsi="Cambria"/>
          <w:b/>
          <w:iCs/>
          <w:sz w:val="22"/>
          <w:szCs w:val="22"/>
        </w:rPr>
        <w:t>o dodjeli javnog priznanja Ličko-senjske županije</w:t>
      </w:r>
    </w:p>
    <w:p w:rsidR="00600546" w:rsidRDefault="00600546" w:rsidP="00600546">
      <w:pPr>
        <w:spacing w:line="120" w:lineRule="auto"/>
        <w:jc w:val="both"/>
        <w:rPr>
          <w:rFonts w:ascii="Cambria" w:hAnsi="Cambria"/>
          <w:b/>
          <w:iCs/>
          <w:sz w:val="22"/>
          <w:szCs w:val="22"/>
        </w:rPr>
      </w:pPr>
    </w:p>
    <w:p w:rsidR="00600546" w:rsidRDefault="00600546" w:rsidP="00600546">
      <w:pPr>
        <w:spacing w:line="120" w:lineRule="auto"/>
        <w:jc w:val="both"/>
        <w:rPr>
          <w:rFonts w:ascii="Cambria" w:hAnsi="Cambria"/>
          <w:iCs/>
          <w:sz w:val="22"/>
          <w:szCs w:val="22"/>
        </w:rPr>
      </w:pPr>
    </w:p>
    <w:p w:rsidR="00600546" w:rsidRDefault="00600546" w:rsidP="00600546">
      <w:pPr>
        <w:spacing w:line="340" w:lineRule="exact"/>
        <w:jc w:val="center"/>
        <w:rPr>
          <w:rFonts w:ascii="Cambria" w:hAnsi="Cambria"/>
          <w:b/>
          <w:iCs/>
          <w:sz w:val="22"/>
          <w:szCs w:val="22"/>
        </w:rPr>
      </w:pPr>
      <w:r>
        <w:rPr>
          <w:rFonts w:ascii="Cambria" w:hAnsi="Cambria"/>
          <w:b/>
          <w:iCs/>
          <w:sz w:val="22"/>
          <w:szCs w:val="22"/>
        </w:rPr>
        <w:t>I.</w:t>
      </w:r>
    </w:p>
    <w:p w:rsidR="00600546" w:rsidRDefault="00600546" w:rsidP="00600546">
      <w:pPr>
        <w:spacing w:line="120" w:lineRule="auto"/>
        <w:jc w:val="both"/>
        <w:rPr>
          <w:rFonts w:ascii="Cambria" w:hAnsi="Cambria"/>
          <w:iCs/>
          <w:sz w:val="10"/>
          <w:szCs w:val="10"/>
        </w:rPr>
      </w:pPr>
    </w:p>
    <w:p w:rsidR="00600546" w:rsidRDefault="00600546" w:rsidP="00600546">
      <w:pPr>
        <w:spacing w:line="340" w:lineRule="exact"/>
        <w:ind w:firstLine="708"/>
        <w:jc w:val="both"/>
        <w:rPr>
          <w:rFonts w:asciiTheme="majorHAnsi" w:hAnsiTheme="majorHAnsi"/>
          <w:iCs/>
          <w:sz w:val="22"/>
          <w:szCs w:val="22"/>
        </w:rPr>
      </w:pPr>
      <w:r>
        <w:rPr>
          <w:rFonts w:ascii="Cambria" w:hAnsi="Cambria"/>
          <w:b/>
          <w:iCs/>
          <w:sz w:val="22"/>
          <w:szCs w:val="22"/>
        </w:rPr>
        <w:t>GIMNAZIJI GOSPIĆ</w:t>
      </w:r>
      <w:r w:rsidRPr="00AB64EA">
        <w:rPr>
          <w:rFonts w:ascii="Cambria" w:hAnsi="Cambria"/>
          <w:b/>
          <w:iCs/>
          <w:sz w:val="22"/>
          <w:szCs w:val="22"/>
        </w:rPr>
        <w:t xml:space="preserve">, </w:t>
      </w:r>
      <w:r w:rsidRPr="00AB64EA">
        <w:rPr>
          <w:rFonts w:ascii="Cambria" w:hAnsi="Cambria"/>
          <w:iCs/>
          <w:sz w:val="22"/>
          <w:szCs w:val="22"/>
        </w:rPr>
        <w:t xml:space="preserve">dodjeljuje se javno priznanje Ličko-senjske županije </w:t>
      </w:r>
      <w:r w:rsidRPr="00E73D2E">
        <w:rPr>
          <w:rFonts w:asciiTheme="majorHAnsi" w:hAnsiTheme="majorHAnsi"/>
          <w:color w:val="000E05"/>
          <w:sz w:val="22"/>
          <w:szCs w:val="22"/>
        </w:rPr>
        <w:t xml:space="preserve">za osobit </w:t>
      </w:r>
      <w:r w:rsidRPr="00E73D2E">
        <w:rPr>
          <w:rFonts w:asciiTheme="majorHAnsi" w:hAnsiTheme="majorHAnsi"/>
          <w:sz w:val="22"/>
          <w:szCs w:val="22"/>
        </w:rPr>
        <w:t xml:space="preserve"> </w:t>
      </w:r>
      <w:r>
        <w:rPr>
          <w:rFonts w:asciiTheme="majorHAnsi" w:hAnsiTheme="majorHAnsi"/>
          <w:sz w:val="22"/>
          <w:szCs w:val="22"/>
        </w:rPr>
        <w:t>doprinos razvoju odgoja i obrazovanja te modernizacije školstva kroz integraciju učenika u obrazovni sustav EU.</w:t>
      </w:r>
    </w:p>
    <w:p w:rsidR="00600546" w:rsidRDefault="00600546" w:rsidP="00600546">
      <w:pPr>
        <w:spacing w:line="340" w:lineRule="exact"/>
        <w:jc w:val="center"/>
        <w:rPr>
          <w:rFonts w:ascii="Cambria" w:hAnsi="Cambria"/>
          <w:b/>
          <w:iCs/>
          <w:sz w:val="22"/>
          <w:szCs w:val="22"/>
        </w:rPr>
      </w:pPr>
      <w:r>
        <w:rPr>
          <w:rFonts w:ascii="Cambria" w:hAnsi="Cambria"/>
          <w:b/>
          <w:iCs/>
          <w:sz w:val="22"/>
          <w:szCs w:val="22"/>
        </w:rPr>
        <w:t>II.</w:t>
      </w:r>
    </w:p>
    <w:p w:rsidR="00600546" w:rsidRDefault="00600546" w:rsidP="00600546">
      <w:pPr>
        <w:spacing w:line="120" w:lineRule="auto"/>
        <w:jc w:val="both"/>
        <w:rPr>
          <w:rFonts w:ascii="Cambria" w:hAnsi="Cambria"/>
          <w:iCs/>
          <w:sz w:val="10"/>
          <w:szCs w:val="10"/>
        </w:rPr>
      </w:pPr>
    </w:p>
    <w:p w:rsidR="00600546" w:rsidRDefault="00600546" w:rsidP="00600546">
      <w:pPr>
        <w:tabs>
          <w:tab w:val="left" w:pos="720"/>
        </w:tabs>
        <w:spacing w:line="340" w:lineRule="exact"/>
        <w:ind w:firstLine="720"/>
        <w:jc w:val="both"/>
        <w:rPr>
          <w:rFonts w:ascii="Cambria" w:hAnsi="Cambria"/>
          <w:bCs/>
          <w:iCs/>
          <w:sz w:val="22"/>
          <w:szCs w:val="22"/>
        </w:rPr>
      </w:pPr>
      <w:r>
        <w:rPr>
          <w:rFonts w:ascii="Cambria" w:hAnsi="Cambria"/>
          <w:bCs/>
          <w:iCs/>
          <w:sz w:val="22"/>
          <w:szCs w:val="22"/>
        </w:rPr>
        <w:t>Javno priznanje je pisano priznanje u obliku povelje.</w:t>
      </w:r>
    </w:p>
    <w:p w:rsidR="00600546" w:rsidRDefault="00600546" w:rsidP="00600546">
      <w:pPr>
        <w:ind w:left="357"/>
        <w:jc w:val="both"/>
        <w:rPr>
          <w:rFonts w:ascii="Cambria" w:hAnsi="Cambria"/>
          <w:iCs/>
          <w:sz w:val="22"/>
          <w:szCs w:val="22"/>
        </w:rPr>
      </w:pPr>
    </w:p>
    <w:p w:rsidR="00600546" w:rsidRDefault="00600546" w:rsidP="00600546">
      <w:pPr>
        <w:spacing w:line="340" w:lineRule="exact"/>
        <w:jc w:val="center"/>
        <w:rPr>
          <w:rFonts w:ascii="Cambria" w:hAnsi="Cambria"/>
          <w:b/>
          <w:iCs/>
          <w:sz w:val="22"/>
          <w:szCs w:val="22"/>
        </w:rPr>
      </w:pPr>
      <w:r>
        <w:rPr>
          <w:rFonts w:ascii="Cambria" w:hAnsi="Cambria"/>
          <w:b/>
          <w:iCs/>
          <w:sz w:val="22"/>
          <w:szCs w:val="22"/>
        </w:rPr>
        <w:t>III.</w:t>
      </w:r>
    </w:p>
    <w:p w:rsidR="00600546" w:rsidRDefault="00600546" w:rsidP="00600546">
      <w:pPr>
        <w:spacing w:line="120" w:lineRule="auto"/>
        <w:jc w:val="both"/>
        <w:rPr>
          <w:rFonts w:ascii="Cambria" w:hAnsi="Cambria"/>
          <w:iCs/>
          <w:sz w:val="10"/>
          <w:szCs w:val="10"/>
        </w:rPr>
      </w:pPr>
    </w:p>
    <w:p w:rsidR="00600546" w:rsidRDefault="00600546" w:rsidP="00600546">
      <w:pPr>
        <w:tabs>
          <w:tab w:val="left" w:pos="0"/>
        </w:tabs>
        <w:spacing w:line="340" w:lineRule="exact"/>
        <w:jc w:val="both"/>
        <w:rPr>
          <w:rFonts w:ascii="Cambria" w:hAnsi="Cambria"/>
          <w:iCs/>
          <w:sz w:val="22"/>
          <w:szCs w:val="22"/>
        </w:rPr>
      </w:pPr>
      <w:r>
        <w:rPr>
          <w:rFonts w:ascii="Cambria" w:hAnsi="Cambria"/>
          <w:iCs/>
          <w:sz w:val="22"/>
          <w:szCs w:val="22"/>
        </w:rPr>
        <w:tab/>
        <w:t xml:space="preserve">Javno priznanje će se dodijeliti na svečanoj sjednici Županijske skupštine povodom Dana Ličko-senjske županije, 23. svibnja 2017. godine. </w:t>
      </w:r>
    </w:p>
    <w:p w:rsidR="00600546" w:rsidRDefault="00600546" w:rsidP="00600546">
      <w:pPr>
        <w:tabs>
          <w:tab w:val="left" w:pos="0"/>
        </w:tabs>
        <w:jc w:val="both"/>
        <w:rPr>
          <w:rFonts w:ascii="Cambria" w:hAnsi="Cambria"/>
          <w:iCs/>
          <w:sz w:val="22"/>
          <w:szCs w:val="22"/>
        </w:rPr>
      </w:pPr>
    </w:p>
    <w:p w:rsidR="00600546" w:rsidRDefault="00600546" w:rsidP="00600546">
      <w:pPr>
        <w:tabs>
          <w:tab w:val="left" w:pos="0"/>
        </w:tabs>
        <w:spacing w:line="340" w:lineRule="exact"/>
        <w:jc w:val="center"/>
        <w:rPr>
          <w:rFonts w:ascii="Cambria" w:hAnsi="Cambria"/>
          <w:b/>
          <w:bCs/>
          <w:iCs/>
          <w:sz w:val="22"/>
          <w:szCs w:val="22"/>
        </w:rPr>
      </w:pPr>
      <w:r>
        <w:rPr>
          <w:rFonts w:ascii="Cambria" w:hAnsi="Cambria"/>
          <w:b/>
          <w:bCs/>
          <w:iCs/>
          <w:sz w:val="22"/>
          <w:szCs w:val="22"/>
        </w:rPr>
        <w:t>IV.</w:t>
      </w:r>
    </w:p>
    <w:p w:rsidR="00600546" w:rsidRDefault="00600546" w:rsidP="00600546">
      <w:pPr>
        <w:spacing w:line="120" w:lineRule="auto"/>
        <w:jc w:val="both"/>
        <w:rPr>
          <w:rFonts w:ascii="Cambria" w:hAnsi="Cambria"/>
          <w:iCs/>
          <w:sz w:val="10"/>
          <w:szCs w:val="10"/>
        </w:rPr>
      </w:pPr>
    </w:p>
    <w:p w:rsidR="00600546" w:rsidRDefault="00600546" w:rsidP="00600546">
      <w:pPr>
        <w:tabs>
          <w:tab w:val="left" w:pos="0"/>
        </w:tabs>
        <w:spacing w:line="340" w:lineRule="exact"/>
        <w:ind w:firstLine="720"/>
        <w:jc w:val="both"/>
        <w:rPr>
          <w:rFonts w:ascii="Cambria" w:hAnsi="Cambria"/>
          <w:iCs/>
          <w:sz w:val="22"/>
          <w:szCs w:val="22"/>
        </w:rPr>
      </w:pPr>
      <w:r>
        <w:rPr>
          <w:rFonts w:ascii="Cambria" w:hAnsi="Cambria"/>
          <w:iCs/>
          <w:sz w:val="22"/>
          <w:szCs w:val="22"/>
        </w:rPr>
        <w:t>Ova Odluka objavit će se u «Županijskom glasniku» Ličko-senjske županije.</w:t>
      </w:r>
    </w:p>
    <w:p w:rsidR="00600546" w:rsidRDefault="00600546" w:rsidP="00600546">
      <w:pPr>
        <w:tabs>
          <w:tab w:val="left" w:pos="0"/>
        </w:tabs>
        <w:spacing w:line="340" w:lineRule="exact"/>
        <w:jc w:val="both"/>
        <w:rPr>
          <w:rFonts w:ascii="Cambria" w:hAnsi="Cambria"/>
          <w:iCs/>
          <w:sz w:val="22"/>
          <w:szCs w:val="22"/>
        </w:rPr>
      </w:pPr>
    </w:p>
    <w:p w:rsidR="00600546" w:rsidRDefault="00600546" w:rsidP="00600546">
      <w:pPr>
        <w:tabs>
          <w:tab w:val="left" w:pos="0"/>
        </w:tabs>
        <w:spacing w:line="340" w:lineRule="exact"/>
        <w:jc w:val="both"/>
        <w:rPr>
          <w:rFonts w:ascii="Cambria" w:hAnsi="Cambria"/>
          <w:iCs/>
          <w:sz w:val="22"/>
          <w:szCs w:val="22"/>
        </w:rPr>
      </w:pPr>
    </w:p>
    <w:p w:rsidR="00600546" w:rsidRDefault="00600546" w:rsidP="00600546">
      <w:pPr>
        <w:spacing w:line="340" w:lineRule="exact"/>
        <w:ind w:left="5103"/>
        <w:jc w:val="center"/>
        <w:rPr>
          <w:rFonts w:ascii="Cambria" w:hAnsi="Cambria"/>
          <w:b/>
          <w:iCs/>
          <w:sz w:val="22"/>
          <w:szCs w:val="22"/>
        </w:rPr>
      </w:pPr>
      <w:r>
        <w:rPr>
          <w:rFonts w:ascii="Cambria" w:hAnsi="Cambria"/>
          <w:b/>
          <w:iCs/>
          <w:sz w:val="22"/>
          <w:szCs w:val="22"/>
        </w:rPr>
        <w:t>P R E D S J E D N I K</w:t>
      </w:r>
    </w:p>
    <w:p w:rsidR="00600546" w:rsidRDefault="00600546" w:rsidP="00600546">
      <w:pPr>
        <w:spacing w:line="120" w:lineRule="auto"/>
        <w:ind w:left="5103"/>
        <w:jc w:val="center"/>
        <w:rPr>
          <w:rFonts w:ascii="Cambria" w:hAnsi="Cambria"/>
          <w:iCs/>
          <w:sz w:val="22"/>
          <w:szCs w:val="22"/>
        </w:rPr>
      </w:pPr>
    </w:p>
    <w:p w:rsidR="00600546" w:rsidRPr="00B510C6" w:rsidRDefault="00B510C6" w:rsidP="00600546">
      <w:pPr>
        <w:spacing w:line="340" w:lineRule="exact"/>
        <w:ind w:left="5103"/>
        <w:jc w:val="center"/>
        <w:rPr>
          <w:rFonts w:ascii="Cambria" w:hAnsi="Cambria"/>
          <w:iCs/>
          <w:sz w:val="21"/>
          <w:szCs w:val="21"/>
        </w:rPr>
      </w:pPr>
      <w:r>
        <w:rPr>
          <w:rFonts w:ascii="Cambria" w:hAnsi="Cambria"/>
          <w:iCs/>
          <w:sz w:val="21"/>
          <w:szCs w:val="21"/>
        </w:rPr>
        <w:t xml:space="preserve">   </w:t>
      </w:r>
      <w:r w:rsidR="00600546" w:rsidRPr="00B510C6">
        <w:rPr>
          <w:rFonts w:ascii="Cambria" w:hAnsi="Cambria"/>
          <w:iCs/>
          <w:sz w:val="21"/>
          <w:szCs w:val="21"/>
        </w:rPr>
        <w:t xml:space="preserve">mr. Darko Milinović, dr. </w:t>
      </w:r>
      <w:r>
        <w:rPr>
          <w:rFonts w:ascii="Cambria" w:hAnsi="Cambria"/>
          <w:iCs/>
          <w:sz w:val="21"/>
          <w:szCs w:val="21"/>
        </w:rPr>
        <w:t>med.</w:t>
      </w:r>
      <w:r w:rsidR="00531F9D">
        <w:rPr>
          <w:rFonts w:ascii="Cambria" w:hAnsi="Cambria"/>
          <w:iCs/>
          <w:sz w:val="21"/>
          <w:szCs w:val="21"/>
        </w:rPr>
        <w:t xml:space="preserve">, </w:t>
      </w:r>
      <w:proofErr w:type="spellStart"/>
      <w:r w:rsidR="00531F9D">
        <w:rPr>
          <w:rFonts w:ascii="Cambria" w:hAnsi="Cambria"/>
          <w:iCs/>
          <w:sz w:val="21"/>
          <w:szCs w:val="21"/>
        </w:rPr>
        <w:t>v.r</w:t>
      </w:r>
      <w:proofErr w:type="spellEnd"/>
      <w:r w:rsidR="00531F9D">
        <w:rPr>
          <w:rFonts w:ascii="Cambria" w:hAnsi="Cambria"/>
          <w:iCs/>
          <w:sz w:val="21"/>
          <w:szCs w:val="21"/>
        </w:rPr>
        <w:t>.</w:t>
      </w:r>
    </w:p>
    <w:p w:rsidR="00600546" w:rsidRDefault="00600546" w:rsidP="00600546">
      <w:pPr>
        <w:rPr>
          <w:rFonts w:ascii="Cambria" w:hAnsi="Cambria"/>
          <w:iCs/>
          <w:sz w:val="22"/>
          <w:szCs w:val="22"/>
        </w:rPr>
      </w:pPr>
    </w:p>
    <w:p w:rsidR="00600546" w:rsidRDefault="00600546" w:rsidP="00600546">
      <w:pPr>
        <w:rPr>
          <w:rFonts w:ascii="Cambria" w:hAnsi="Cambria"/>
          <w:iCs/>
          <w:sz w:val="22"/>
          <w:szCs w:val="22"/>
        </w:rPr>
      </w:pPr>
    </w:p>
    <w:p w:rsidR="00600546" w:rsidRDefault="00600546" w:rsidP="00F2671C"/>
    <w:p w:rsidR="00600546" w:rsidRDefault="00600546" w:rsidP="00F2671C"/>
    <w:p w:rsidR="00600546" w:rsidRDefault="00600546" w:rsidP="00F2671C"/>
    <w:p w:rsidR="00600546" w:rsidRDefault="00600546" w:rsidP="00F2671C"/>
    <w:p w:rsidR="00600546" w:rsidRDefault="00600546" w:rsidP="00F2671C"/>
    <w:p w:rsidR="00600546" w:rsidRDefault="00600546" w:rsidP="00F2671C"/>
    <w:p w:rsidR="00600546" w:rsidRDefault="00600546" w:rsidP="00F2671C"/>
    <w:p w:rsidR="00600546" w:rsidRPr="00457782" w:rsidRDefault="00600546" w:rsidP="00457782">
      <w:pPr>
        <w:spacing w:line="240" w:lineRule="exact"/>
        <w:rPr>
          <w:sz w:val="21"/>
          <w:szCs w:val="21"/>
        </w:rPr>
      </w:pPr>
    </w:p>
    <w:p w:rsidR="00BD604F" w:rsidRPr="00457782" w:rsidRDefault="00BD604F" w:rsidP="00457782">
      <w:pPr>
        <w:spacing w:line="240" w:lineRule="exact"/>
        <w:rPr>
          <w:sz w:val="21"/>
          <w:szCs w:val="21"/>
        </w:rPr>
      </w:pPr>
    </w:p>
    <w:p w:rsidR="00BD604F" w:rsidRPr="00457782" w:rsidRDefault="00BD604F" w:rsidP="00457782">
      <w:pPr>
        <w:spacing w:line="240" w:lineRule="exact"/>
        <w:rPr>
          <w:sz w:val="21"/>
          <w:szCs w:val="21"/>
        </w:rPr>
      </w:pPr>
    </w:p>
    <w:p w:rsidR="00BD604F" w:rsidRPr="00457782" w:rsidRDefault="00BD604F" w:rsidP="00457782">
      <w:pPr>
        <w:spacing w:line="240" w:lineRule="exact"/>
        <w:jc w:val="both"/>
        <w:rPr>
          <w:rFonts w:ascii="Cambria" w:hAnsi="Cambria"/>
          <w:iCs/>
          <w:sz w:val="21"/>
          <w:szCs w:val="21"/>
        </w:rPr>
      </w:pPr>
      <w:r w:rsidRPr="00457782">
        <w:rPr>
          <w:rFonts w:ascii="Cambria" w:hAnsi="Cambria"/>
          <w:iCs/>
          <w:sz w:val="21"/>
          <w:szCs w:val="21"/>
        </w:rPr>
        <w:t>ŽUPANIJSKA SKUPŠTINA</w:t>
      </w:r>
    </w:p>
    <w:p w:rsidR="00BD604F" w:rsidRPr="00457782" w:rsidRDefault="00BD604F" w:rsidP="00457782">
      <w:pPr>
        <w:spacing w:line="240" w:lineRule="exact"/>
        <w:jc w:val="both"/>
        <w:rPr>
          <w:rFonts w:ascii="Cambria" w:hAnsi="Cambria"/>
          <w:iCs/>
          <w:sz w:val="21"/>
          <w:szCs w:val="21"/>
        </w:rPr>
      </w:pPr>
      <w:r w:rsidRPr="00457782">
        <w:rPr>
          <w:rFonts w:ascii="Cambria" w:hAnsi="Cambria"/>
          <w:iCs/>
          <w:sz w:val="21"/>
          <w:szCs w:val="21"/>
        </w:rPr>
        <w:t>KLASA:061-01/17-01/01</w:t>
      </w:r>
    </w:p>
    <w:p w:rsidR="00BD604F" w:rsidRPr="00457782" w:rsidRDefault="00BD604F" w:rsidP="00457782">
      <w:pPr>
        <w:spacing w:line="240" w:lineRule="exact"/>
        <w:jc w:val="both"/>
        <w:rPr>
          <w:rFonts w:ascii="Cambria" w:hAnsi="Cambria"/>
          <w:iCs/>
          <w:sz w:val="21"/>
          <w:szCs w:val="21"/>
        </w:rPr>
      </w:pPr>
      <w:r w:rsidRPr="00457782">
        <w:rPr>
          <w:rFonts w:ascii="Cambria" w:hAnsi="Cambria"/>
          <w:iCs/>
          <w:sz w:val="21"/>
          <w:szCs w:val="21"/>
        </w:rPr>
        <w:t>URBROJ:2125/1-01-17-</w:t>
      </w:r>
      <w:r w:rsidR="00457782" w:rsidRPr="00457782">
        <w:rPr>
          <w:rFonts w:ascii="Cambria" w:hAnsi="Cambria"/>
          <w:iCs/>
          <w:sz w:val="21"/>
          <w:szCs w:val="21"/>
        </w:rPr>
        <w:t>10</w:t>
      </w:r>
    </w:p>
    <w:p w:rsidR="00BD604F" w:rsidRPr="00457782" w:rsidRDefault="00BD604F" w:rsidP="00457782">
      <w:pPr>
        <w:spacing w:line="240" w:lineRule="exact"/>
        <w:jc w:val="both"/>
        <w:rPr>
          <w:rFonts w:ascii="Cambria" w:hAnsi="Cambria"/>
          <w:iCs/>
          <w:sz w:val="21"/>
          <w:szCs w:val="21"/>
        </w:rPr>
      </w:pPr>
      <w:r w:rsidRPr="00457782">
        <w:rPr>
          <w:rFonts w:ascii="Cambria" w:hAnsi="Cambria"/>
          <w:iCs/>
          <w:sz w:val="21"/>
          <w:szCs w:val="21"/>
        </w:rPr>
        <w:t xml:space="preserve">Gospić, </w:t>
      </w:r>
      <w:r w:rsidR="00457782" w:rsidRPr="00457782">
        <w:rPr>
          <w:rFonts w:ascii="Cambria" w:hAnsi="Cambria"/>
          <w:iCs/>
          <w:sz w:val="21"/>
          <w:szCs w:val="21"/>
        </w:rPr>
        <w:t xml:space="preserve">14. ožujka </w:t>
      </w:r>
      <w:r w:rsidRPr="00457782">
        <w:rPr>
          <w:rFonts w:ascii="Cambria" w:hAnsi="Cambria"/>
          <w:iCs/>
          <w:sz w:val="21"/>
          <w:szCs w:val="21"/>
        </w:rPr>
        <w:t>2017. godine</w:t>
      </w:r>
    </w:p>
    <w:p w:rsidR="00BD604F" w:rsidRPr="00457782" w:rsidRDefault="00BD604F" w:rsidP="00457782">
      <w:pPr>
        <w:spacing w:line="240" w:lineRule="exact"/>
        <w:jc w:val="both"/>
        <w:rPr>
          <w:rFonts w:ascii="Cambria" w:hAnsi="Cambria"/>
          <w:iCs/>
          <w:sz w:val="21"/>
          <w:szCs w:val="21"/>
        </w:rPr>
      </w:pPr>
    </w:p>
    <w:p w:rsidR="00BD604F" w:rsidRDefault="00BD604F" w:rsidP="00BD604F">
      <w:pPr>
        <w:spacing w:line="340" w:lineRule="exact"/>
        <w:jc w:val="both"/>
        <w:rPr>
          <w:rFonts w:ascii="Cambria" w:hAnsi="Cambria"/>
          <w:iCs/>
          <w:sz w:val="22"/>
          <w:szCs w:val="22"/>
        </w:rPr>
      </w:pPr>
    </w:p>
    <w:p w:rsidR="00BD604F" w:rsidRDefault="00BD604F" w:rsidP="00BD604F">
      <w:pPr>
        <w:spacing w:line="340" w:lineRule="exact"/>
        <w:jc w:val="both"/>
        <w:rPr>
          <w:rFonts w:ascii="Cambria" w:hAnsi="Cambria"/>
          <w:iCs/>
          <w:sz w:val="22"/>
          <w:szCs w:val="22"/>
        </w:rPr>
      </w:pPr>
      <w:r>
        <w:rPr>
          <w:rFonts w:ascii="Cambria" w:hAnsi="Cambria"/>
          <w:iCs/>
          <w:sz w:val="22"/>
          <w:szCs w:val="22"/>
        </w:rPr>
        <w:tab/>
        <w:t xml:space="preserve">Na temelju članka 19. i 84. Statuta Ličko-senjske županije («Županijski glasnik» br. 11/09,13/09 - ispravak, 21/09, 9/10, 22/10 –pročišćeni tekst, 4/12, 4/13 i 6/13 – pročišćeni tekst) te članka 10. Odluke o javnim priznanjima Ličko-senjske županije («Županijski glasnik» br.  16/09), Županijska skupština Ličko-senjske županije na </w:t>
      </w:r>
      <w:r w:rsidR="00457782">
        <w:rPr>
          <w:rFonts w:ascii="Cambria" w:hAnsi="Cambria"/>
          <w:iCs/>
          <w:sz w:val="22"/>
          <w:szCs w:val="22"/>
        </w:rPr>
        <w:t xml:space="preserve">XXIII. </w:t>
      </w:r>
      <w:r>
        <w:rPr>
          <w:rFonts w:ascii="Cambria" w:hAnsi="Cambria"/>
          <w:iCs/>
          <w:sz w:val="22"/>
          <w:szCs w:val="22"/>
        </w:rPr>
        <w:t xml:space="preserve">sjednici održanoj </w:t>
      </w:r>
      <w:r w:rsidR="00457782">
        <w:rPr>
          <w:rFonts w:ascii="Cambria" w:hAnsi="Cambria"/>
          <w:iCs/>
          <w:sz w:val="22"/>
          <w:szCs w:val="22"/>
        </w:rPr>
        <w:t xml:space="preserve">14. ožujka </w:t>
      </w:r>
      <w:r>
        <w:rPr>
          <w:rFonts w:ascii="Cambria" w:hAnsi="Cambria"/>
          <w:iCs/>
          <w:sz w:val="22"/>
          <w:szCs w:val="22"/>
        </w:rPr>
        <w:t xml:space="preserve">2017. godine, donijela je </w:t>
      </w:r>
    </w:p>
    <w:p w:rsidR="00BD604F" w:rsidRDefault="00BD604F" w:rsidP="00BD604F">
      <w:pPr>
        <w:spacing w:line="340" w:lineRule="exact"/>
        <w:jc w:val="both"/>
        <w:rPr>
          <w:rFonts w:ascii="Cambria" w:hAnsi="Cambria"/>
          <w:iCs/>
          <w:sz w:val="22"/>
          <w:szCs w:val="22"/>
        </w:rPr>
      </w:pPr>
    </w:p>
    <w:p w:rsidR="00BD604F" w:rsidRDefault="00BD604F" w:rsidP="00BD604F">
      <w:pPr>
        <w:spacing w:line="120" w:lineRule="auto"/>
        <w:jc w:val="both"/>
        <w:rPr>
          <w:rFonts w:ascii="Cambria" w:hAnsi="Cambria"/>
          <w:b/>
          <w:iCs/>
          <w:sz w:val="22"/>
          <w:szCs w:val="22"/>
        </w:rPr>
      </w:pPr>
    </w:p>
    <w:p w:rsidR="00BD604F" w:rsidRDefault="00BD604F" w:rsidP="00BD604F">
      <w:pPr>
        <w:spacing w:line="340" w:lineRule="exact"/>
        <w:jc w:val="center"/>
        <w:rPr>
          <w:rFonts w:ascii="Cambria" w:hAnsi="Cambria"/>
          <w:b/>
          <w:iCs/>
        </w:rPr>
      </w:pPr>
      <w:r>
        <w:rPr>
          <w:rFonts w:ascii="Cambria" w:hAnsi="Cambria"/>
          <w:b/>
          <w:iCs/>
        </w:rPr>
        <w:t>O D L U K U</w:t>
      </w:r>
    </w:p>
    <w:p w:rsidR="00BD604F" w:rsidRDefault="00BD604F" w:rsidP="00BD604F">
      <w:pPr>
        <w:spacing w:line="340" w:lineRule="exact"/>
        <w:jc w:val="center"/>
        <w:rPr>
          <w:rFonts w:ascii="Cambria" w:hAnsi="Cambria"/>
          <w:b/>
          <w:iCs/>
          <w:sz w:val="22"/>
          <w:szCs w:val="22"/>
        </w:rPr>
      </w:pPr>
      <w:r>
        <w:rPr>
          <w:rFonts w:ascii="Cambria" w:hAnsi="Cambria"/>
          <w:b/>
          <w:iCs/>
          <w:sz w:val="22"/>
          <w:szCs w:val="22"/>
        </w:rPr>
        <w:t>o dodjeli javnog priznanja Ličko-senjske županije</w:t>
      </w:r>
    </w:p>
    <w:p w:rsidR="00BD604F" w:rsidRDefault="00BD604F" w:rsidP="00BD604F">
      <w:pPr>
        <w:spacing w:line="120" w:lineRule="auto"/>
        <w:jc w:val="both"/>
        <w:rPr>
          <w:rFonts w:ascii="Cambria" w:hAnsi="Cambria"/>
          <w:b/>
          <w:iCs/>
          <w:sz w:val="22"/>
          <w:szCs w:val="22"/>
        </w:rPr>
      </w:pPr>
    </w:p>
    <w:p w:rsidR="00BD604F" w:rsidRDefault="00BD604F" w:rsidP="00BD604F">
      <w:pPr>
        <w:spacing w:line="120" w:lineRule="auto"/>
        <w:jc w:val="both"/>
        <w:rPr>
          <w:rFonts w:ascii="Cambria" w:hAnsi="Cambria"/>
          <w:iCs/>
          <w:sz w:val="22"/>
          <w:szCs w:val="22"/>
        </w:rPr>
      </w:pPr>
    </w:p>
    <w:p w:rsidR="00BD604F" w:rsidRDefault="00BD604F" w:rsidP="00BD604F">
      <w:pPr>
        <w:spacing w:line="340" w:lineRule="exact"/>
        <w:jc w:val="center"/>
        <w:rPr>
          <w:rFonts w:ascii="Cambria" w:hAnsi="Cambria"/>
          <w:b/>
          <w:iCs/>
          <w:sz w:val="22"/>
          <w:szCs w:val="22"/>
        </w:rPr>
      </w:pPr>
      <w:r>
        <w:rPr>
          <w:rFonts w:ascii="Cambria" w:hAnsi="Cambria"/>
          <w:b/>
          <w:iCs/>
          <w:sz w:val="22"/>
          <w:szCs w:val="22"/>
        </w:rPr>
        <w:t>I.</w:t>
      </w:r>
    </w:p>
    <w:p w:rsidR="00BD604F" w:rsidRDefault="00BD604F" w:rsidP="00BD604F">
      <w:pPr>
        <w:spacing w:line="120" w:lineRule="auto"/>
        <w:jc w:val="both"/>
        <w:rPr>
          <w:rFonts w:ascii="Cambria" w:hAnsi="Cambria"/>
          <w:iCs/>
          <w:sz w:val="10"/>
          <w:szCs w:val="10"/>
        </w:rPr>
      </w:pPr>
    </w:p>
    <w:p w:rsidR="00BD604F" w:rsidRPr="00411D24" w:rsidRDefault="00BD604F" w:rsidP="00BD604F">
      <w:pPr>
        <w:pStyle w:val="Odlomakpopisa"/>
        <w:spacing w:line="340" w:lineRule="exact"/>
        <w:ind w:left="284" w:firstLine="425"/>
        <w:jc w:val="both"/>
        <w:rPr>
          <w:rFonts w:asciiTheme="majorHAnsi" w:hAnsiTheme="majorHAnsi"/>
          <w:iCs/>
          <w:sz w:val="22"/>
          <w:szCs w:val="22"/>
        </w:rPr>
      </w:pPr>
      <w:r w:rsidRPr="00411D24">
        <w:rPr>
          <w:rFonts w:asciiTheme="majorHAnsi" w:hAnsiTheme="majorHAnsi"/>
          <w:b/>
          <w:iCs/>
          <w:sz w:val="22"/>
          <w:szCs w:val="22"/>
        </w:rPr>
        <w:t>MIR</w:t>
      </w:r>
      <w:r>
        <w:rPr>
          <w:rFonts w:asciiTheme="majorHAnsi" w:hAnsiTheme="majorHAnsi"/>
          <w:b/>
          <w:iCs/>
          <w:sz w:val="22"/>
          <w:szCs w:val="22"/>
        </w:rPr>
        <w:t>I</w:t>
      </w:r>
      <w:r w:rsidRPr="00411D24">
        <w:rPr>
          <w:rFonts w:asciiTheme="majorHAnsi" w:hAnsiTheme="majorHAnsi"/>
          <w:b/>
          <w:iCs/>
          <w:sz w:val="22"/>
          <w:szCs w:val="22"/>
        </w:rPr>
        <w:t xml:space="preserve"> BIONDIĆ </w:t>
      </w:r>
      <w:r>
        <w:rPr>
          <w:rFonts w:asciiTheme="majorHAnsi" w:hAnsiTheme="majorHAnsi"/>
          <w:b/>
          <w:iCs/>
          <w:sz w:val="22"/>
          <w:szCs w:val="22"/>
        </w:rPr>
        <w:t xml:space="preserve">- </w:t>
      </w:r>
      <w:r w:rsidRPr="00411D24">
        <w:rPr>
          <w:rFonts w:asciiTheme="majorHAnsi" w:hAnsiTheme="majorHAnsi"/>
          <w:b/>
          <w:iCs/>
          <w:sz w:val="22"/>
          <w:szCs w:val="22"/>
        </w:rPr>
        <w:t xml:space="preserve">TOMLJANOVIĆ, </w:t>
      </w:r>
      <w:r w:rsidRPr="00411D24">
        <w:rPr>
          <w:rFonts w:asciiTheme="majorHAnsi" w:hAnsiTheme="majorHAnsi"/>
          <w:iCs/>
          <w:sz w:val="22"/>
          <w:szCs w:val="22"/>
        </w:rPr>
        <w:t>dr. med., spec. hitne medicine,</w:t>
      </w:r>
      <w:r w:rsidRPr="00411D24">
        <w:rPr>
          <w:rFonts w:asciiTheme="majorHAnsi" w:hAnsiTheme="majorHAnsi"/>
          <w:b/>
          <w:iCs/>
          <w:sz w:val="22"/>
          <w:szCs w:val="22"/>
        </w:rPr>
        <w:t xml:space="preserve"> </w:t>
      </w:r>
      <w:r w:rsidRPr="00411D24">
        <w:rPr>
          <w:rFonts w:ascii="Cambria" w:hAnsi="Cambria"/>
          <w:iCs/>
          <w:sz w:val="22"/>
          <w:szCs w:val="22"/>
        </w:rPr>
        <w:t xml:space="preserve">dodjeljuje se javno priznanje Ličko-senjske županije </w:t>
      </w:r>
      <w:r w:rsidRPr="00411D24">
        <w:rPr>
          <w:rFonts w:asciiTheme="majorHAnsi" w:hAnsiTheme="majorHAnsi"/>
          <w:color w:val="000E05"/>
          <w:sz w:val="22"/>
          <w:szCs w:val="22"/>
        </w:rPr>
        <w:t>za</w:t>
      </w:r>
      <w:r w:rsidRPr="00411D24">
        <w:rPr>
          <w:rFonts w:asciiTheme="majorHAnsi" w:hAnsiTheme="majorHAnsi"/>
          <w:sz w:val="22"/>
          <w:szCs w:val="22"/>
        </w:rPr>
        <w:t xml:space="preserve"> osobit doprinos u području medicinske zaštite na području Grada Senja i Ličko-senjske županije.</w:t>
      </w:r>
    </w:p>
    <w:p w:rsidR="00BD604F" w:rsidRDefault="00BD604F" w:rsidP="00BD604F">
      <w:pPr>
        <w:spacing w:line="120" w:lineRule="auto"/>
        <w:jc w:val="center"/>
        <w:rPr>
          <w:rFonts w:ascii="Cambria" w:hAnsi="Cambria"/>
          <w:b/>
          <w:iCs/>
          <w:sz w:val="22"/>
          <w:szCs w:val="22"/>
        </w:rPr>
      </w:pPr>
    </w:p>
    <w:p w:rsidR="00BD604F" w:rsidRDefault="00BD604F" w:rsidP="00BD604F">
      <w:pPr>
        <w:spacing w:line="340" w:lineRule="exact"/>
        <w:jc w:val="center"/>
        <w:rPr>
          <w:rFonts w:ascii="Cambria" w:hAnsi="Cambria"/>
          <w:b/>
          <w:iCs/>
          <w:sz w:val="22"/>
          <w:szCs w:val="22"/>
        </w:rPr>
      </w:pPr>
      <w:r>
        <w:rPr>
          <w:rFonts w:ascii="Cambria" w:hAnsi="Cambria"/>
          <w:b/>
          <w:iCs/>
          <w:sz w:val="22"/>
          <w:szCs w:val="22"/>
        </w:rPr>
        <w:t>II.</w:t>
      </w:r>
    </w:p>
    <w:p w:rsidR="00BD604F" w:rsidRDefault="00BD604F" w:rsidP="00BD604F">
      <w:pPr>
        <w:spacing w:line="120" w:lineRule="auto"/>
        <w:jc w:val="both"/>
        <w:rPr>
          <w:rFonts w:ascii="Cambria" w:hAnsi="Cambria"/>
          <w:iCs/>
          <w:sz w:val="10"/>
          <w:szCs w:val="10"/>
        </w:rPr>
      </w:pPr>
    </w:p>
    <w:p w:rsidR="00BD604F" w:rsidRDefault="00BD604F" w:rsidP="00BD604F">
      <w:pPr>
        <w:tabs>
          <w:tab w:val="left" w:pos="720"/>
        </w:tabs>
        <w:spacing w:line="340" w:lineRule="exact"/>
        <w:ind w:firstLine="720"/>
        <w:jc w:val="both"/>
        <w:rPr>
          <w:rFonts w:ascii="Cambria" w:hAnsi="Cambria"/>
          <w:bCs/>
          <w:iCs/>
          <w:sz w:val="22"/>
          <w:szCs w:val="22"/>
        </w:rPr>
      </w:pPr>
      <w:r>
        <w:rPr>
          <w:rFonts w:ascii="Cambria" w:hAnsi="Cambria"/>
          <w:bCs/>
          <w:iCs/>
          <w:sz w:val="22"/>
          <w:szCs w:val="22"/>
        </w:rPr>
        <w:t>Javno priznanje je pisano priznanje u obliku povelje.</w:t>
      </w:r>
    </w:p>
    <w:p w:rsidR="00BD604F" w:rsidRDefault="00BD604F" w:rsidP="00BD604F">
      <w:pPr>
        <w:ind w:left="357"/>
        <w:jc w:val="both"/>
        <w:rPr>
          <w:rFonts w:ascii="Cambria" w:hAnsi="Cambria"/>
          <w:iCs/>
          <w:sz w:val="22"/>
          <w:szCs w:val="22"/>
        </w:rPr>
      </w:pPr>
    </w:p>
    <w:p w:rsidR="00BD604F" w:rsidRDefault="00BD604F" w:rsidP="00BD604F">
      <w:pPr>
        <w:spacing w:line="340" w:lineRule="exact"/>
        <w:jc w:val="center"/>
        <w:rPr>
          <w:rFonts w:ascii="Cambria" w:hAnsi="Cambria"/>
          <w:b/>
          <w:iCs/>
          <w:sz w:val="22"/>
          <w:szCs w:val="22"/>
        </w:rPr>
      </w:pPr>
      <w:r>
        <w:rPr>
          <w:rFonts w:ascii="Cambria" w:hAnsi="Cambria"/>
          <w:b/>
          <w:iCs/>
          <w:sz w:val="22"/>
          <w:szCs w:val="22"/>
        </w:rPr>
        <w:t>III.</w:t>
      </w:r>
    </w:p>
    <w:p w:rsidR="00BD604F" w:rsidRDefault="00BD604F" w:rsidP="00BD604F">
      <w:pPr>
        <w:spacing w:line="120" w:lineRule="auto"/>
        <w:jc w:val="both"/>
        <w:rPr>
          <w:rFonts w:ascii="Cambria" w:hAnsi="Cambria"/>
          <w:iCs/>
          <w:sz w:val="10"/>
          <w:szCs w:val="10"/>
        </w:rPr>
      </w:pPr>
    </w:p>
    <w:p w:rsidR="00BD604F" w:rsidRDefault="00BD604F" w:rsidP="00BD604F">
      <w:pPr>
        <w:tabs>
          <w:tab w:val="left" w:pos="0"/>
        </w:tabs>
        <w:spacing w:line="340" w:lineRule="exact"/>
        <w:jc w:val="both"/>
        <w:rPr>
          <w:rFonts w:ascii="Cambria" w:hAnsi="Cambria"/>
          <w:iCs/>
          <w:sz w:val="22"/>
          <w:szCs w:val="22"/>
        </w:rPr>
      </w:pPr>
      <w:r>
        <w:rPr>
          <w:rFonts w:ascii="Cambria" w:hAnsi="Cambria"/>
          <w:iCs/>
          <w:sz w:val="22"/>
          <w:szCs w:val="22"/>
        </w:rPr>
        <w:tab/>
        <w:t xml:space="preserve">Javno priznanje će se dodijeliti na svečanoj sjednici Županijske skupštine povodom Dana Ličko-senjske županije, 23. svibnja 2017. godine. </w:t>
      </w:r>
    </w:p>
    <w:p w:rsidR="00BD604F" w:rsidRDefault="00BD604F" w:rsidP="00BD604F">
      <w:pPr>
        <w:tabs>
          <w:tab w:val="left" w:pos="0"/>
        </w:tabs>
        <w:jc w:val="both"/>
        <w:rPr>
          <w:rFonts w:ascii="Cambria" w:hAnsi="Cambria"/>
          <w:iCs/>
          <w:sz w:val="22"/>
          <w:szCs w:val="22"/>
        </w:rPr>
      </w:pPr>
    </w:p>
    <w:p w:rsidR="00BD604F" w:rsidRDefault="00BD604F" w:rsidP="00BD604F">
      <w:pPr>
        <w:tabs>
          <w:tab w:val="left" w:pos="0"/>
        </w:tabs>
        <w:spacing w:line="340" w:lineRule="exact"/>
        <w:jc w:val="center"/>
        <w:rPr>
          <w:rFonts w:ascii="Cambria" w:hAnsi="Cambria"/>
          <w:b/>
          <w:bCs/>
          <w:iCs/>
          <w:sz w:val="22"/>
          <w:szCs w:val="22"/>
        </w:rPr>
      </w:pPr>
      <w:r>
        <w:rPr>
          <w:rFonts w:ascii="Cambria" w:hAnsi="Cambria"/>
          <w:b/>
          <w:bCs/>
          <w:iCs/>
          <w:sz w:val="22"/>
          <w:szCs w:val="22"/>
        </w:rPr>
        <w:t>IV.</w:t>
      </w:r>
    </w:p>
    <w:p w:rsidR="00BD604F" w:rsidRDefault="00BD604F" w:rsidP="00BD604F">
      <w:pPr>
        <w:spacing w:line="120" w:lineRule="auto"/>
        <w:jc w:val="both"/>
        <w:rPr>
          <w:rFonts w:ascii="Cambria" w:hAnsi="Cambria"/>
          <w:iCs/>
          <w:sz w:val="10"/>
          <w:szCs w:val="10"/>
        </w:rPr>
      </w:pPr>
    </w:p>
    <w:p w:rsidR="00BD604F" w:rsidRDefault="00BD604F" w:rsidP="00BD604F">
      <w:pPr>
        <w:tabs>
          <w:tab w:val="left" w:pos="0"/>
        </w:tabs>
        <w:spacing w:line="340" w:lineRule="exact"/>
        <w:ind w:firstLine="720"/>
        <w:jc w:val="both"/>
        <w:rPr>
          <w:rFonts w:ascii="Cambria" w:hAnsi="Cambria"/>
          <w:iCs/>
          <w:sz w:val="22"/>
          <w:szCs w:val="22"/>
        </w:rPr>
      </w:pPr>
      <w:r>
        <w:rPr>
          <w:rFonts w:ascii="Cambria" w:hAnsi="Cambria"/>
          <w:iCs/>
          <w:sz w:val="22"/>
          <w:szCs w:val="22"/>
        </w:rPr>
        <w:t>Ova Odluka objavit će se u «Županijskom glasniku» Ličko-senjske županije.</w:t>
      </w:r>
    </w:p>
    <w:p w:rsidR="00BD604F" w:rsidRDefault="00BD604F" w:rsidP="00BD604F">
      <w:pPr>
        <w:tabs>
          <w:tab w:val="left" w:pos="0"/>
        </w:tabs>
        <w:spacing w:line="340" w:lineRule="exact"/>
        <w:jc w:val="both"/>
        <w:rPr>
          <w:rFonts w:ascii="Cambria" w:hAnsi="Cambria"/>
          <w:iCs/>
          <w:sz w:val="22"/>
          <w:szCs w:val="22"/>
        </w:rPr>
      </w:pPr>
    </w:p>
    <w:p w:rsidR="00BD604F" w:rsidRDefault="00BD604F" w:rsidP="00BD604F">
      <w:pPr>
        <w:tabs>
          <w:tab w:val="left" w:pos="0"/>
        </w:tabs>
        <w:spacing w:line="340" w:lineRule="exact"/>
        <w:jc w:val="both"/>
        <w:rPr>
          <w:rFonts w:ascii="Cambria" w:hAnsi="Cambria"/>
          <w:iCs/>
          <w:sz w:val="22"/>
          <w:szCs w:val="22"/>
        </w:rPr>
      </w:pPr>
    </w:p>
    <w:p w:rsidR="00BD604F" w:rsidRPr="00457782" w:rsidRDefault="00BD604F" w:rsidP="00BD604F">
      <w:pPr>
        <w:spacing w:line="340" w:lineRule="exact"/>
        <w:ind w:left="5103"/>
        <w:jc w:val="center"/>
        <w:rPr>
          <w:rFonts w:ascii="Cambria" w:hAnsi="Cambria"/>
          <w:b/>
          <w:iCs/>
          <w:sz w:val="23"/>
          <w:szCs w:val="23"/>
        </w:rPr>
      </w:pPr>
      <w:r w:rsidRPr="00457782">
        <w:rPr>
          <w:rFonts w:ascii="Cambria" w:hAnsi="Cambria"/>
          <w:b/>
          <w:iCs/>
          <w:sz w:val="23"/>
          <w:szCs w:val="23"/>
        </w:rPr>
        <w:t>P R E D S J E D N I K</w:t>
      </w:r>
    </w:p>
    <w:p w:rsidR="00BD604F" w:rsidRDefault="00BD604F" w:rsidP="00BD604F">
      <w:pPr>
        <w:spacing w:line="120" w:lineRule="auto"/>
        <w:ind w:left="5103"/>
        <w:jc w:val="center"/>
        <w:rPr>
          <w:rFonts w:ascii="Cambria" w:hAnsi="Cambria"/>
          <w:iCs/>
          <w:sz w:val="22"/>
          <w:szCs w:val="22"/>
        </w:rPr>
      </w:pPr>
    </w:p>
    <w:p w:rsidR="00BD604F" w:rsidRDefault="00457782" w:rsidP="00BD604F">
      <w:pPr>
        <w:spacing w:line="340" w:lineRule="exact"/>
        <w:ind w:left="5103"/>
        <w:jc w:val="center"/>
        <w:rPr>
          <w:rFonts w:ascii="Cambria" w:hAnsi="Cambria"/>
          <w:iCs/>
          <w:sz w:val="22"/>
          <w:szCs w:val="22"/>
        </w:rPr>
      </w:pPr>
      <w:r>
        <w:rPr>
          <w:rFonts w:ascii="Cambria" w:hAnsi="Cambria"/>
          <w:iCs/>
          <w:sz w:val="22"/>
          <w:szCs w:val="22"/>
        </w:rPr>
        <w:t xml:space="preserve">    </w:t>
      </w:r>
      <w:r w:rsidR="00BD604F">
        <w:rPr>
          <w:rFonts w:ascii="Cambria" w:hAnsi="Cambria"/>
          <w:iCs/>
          <w:sz w:val="22"/>
          <w:szCs w:val="22"/>
        </w:rPr>
        <w:t xml:space="preserve">mr. </w:t>
      </w:r>
      <w:r>
        <w:rPr>
          <w:rFonts w:ascii="Cambria" w:hAnsi="Cambria"/>
          <w:iCs/>
          <w:sz w:val="22"/>
          <w:szCs w:val="22"/>
        </w:rPr>
        <w:t>Darko Milinović, dr. med.</w:t>
      </w:r>
      <w:r w:rsidR="00531F9D">
        <w:rPr>
          <w:rFonts w:ascii="Cambria" w:hAnsi="Cambria"/>
          <w:iCs/>
          <w:sz w:val="22"/>
          <w:szCs w:val="22"/>
        </w:rPr>
        <w:t xml:space="preserve">, </w:t>
      </w:r>
      <w:proofErr w:type="spellStart"/>
      <w:r w:rsidR="00531F9D">
        <w:rPr>
          <w:rFonts w:ascii="Cambria" w:hAnsi="Cambria"/>
          <w:iCs/>
          <w:sz w:val="22"/>
          <w:szCs w:val="22"/>
        </w:rPr>
        <w:t>v.r</w:t>
      </w:r>
      <w:proofErr w:type="spellEnd"/>
      <w:r w:rsidR="00531F9D">
        <w:rPr>
          <w:rFonts w:ascii="Cambria" w:hAnsi="Cambria"/>
          <w:iCs/>
          <w:sz w:val="22"/>
          <w:szCs w:val="22"/>
        </w:rPr>
        <w:t>.</w:t>
      </w:r>
    </w:p>
    <w:p w:rsidR="00BD604F" w:rsidRDefault="00BD604F" w:rsidP="00BD604F">
      <w:pPr>
        <w:rPr>
          <w:rFonts w:ascii="Cambria" w:hAnsi="Cambria"/>
          <w:iCs/>
          <w:sz w:val="22"/>
          <w:szCs w:val="22"/>
        </w:rPr>
      </w:pPr>
    </w:p>
    <w:p w:rsidR="00BD604F" w:rsidRDefault="00BD604F" w:rsidP="00BD604F">
      <w:pPr>
        <w:rPr>
          <w:rFonts w:ascii="Cambria" w:hAnsi="Cambria"/>
          <w:iCs/>
          <w:sz w:val="22"/>
          <w:szCs w:val="22"/>
        </w:rPr>
      </w:pPr>
    </w:p>
    <w:p w:rsidR="00BD604F" w:rsidRDefault="00BD604F" w:rsidP="00BD604F">
      <w:pPr>
        <w:rPr>
          <w:rFonts w:ascii="Cambria" w:hAnsi="Cambria"/>
          <w:iCs/>
          <w:sz w:val="22"/>
          <w:szCs w:val="22"/>
        </w:rPr>
      </w:pPr>
    </w:p>
    <w:p w:rsidR="00BD604F" w:rsidRDefault="00BD604F" w:rsidP="00BD604F">
      <w:pPr>
        <w:rPr>
          <w:rFonts w:ascii="Cambria" w:hAnsi="Cambria"/>
          <w:iCs/>
          <w:sz w:val="22"/>
          <w:szCs w:val="22"/>
        </w:rPr>
      </w:pPr>
    </w:p>
    <w:p w:rsidR="00BD604F" w:rsidRDefault="00BD604F" w:rsidP="00BD604F"/>
    <w:p w:rsidR="00BD604F" w:rsidRDefault="00BD604F" w:rsidP="00BD604F"/>
    <w:p w:rsidR="00BD604F" w:rsidRDefault="00BD604F" w:rsidP="00BD604F"/>
    <w:p w:rsidR="00BD604F" w:rsidRDefault="00BD604F" w:rsidP="00BD604F"/>
    <w:p w:rsidR="00BD604F" w:rsidRDefault="00BD604F" w:rsidP="00F2671C"/>
    <w:p w:rsidR="009D27B7" w:rsidRPr="001A17E6" w:rsidRDefault="009D27B7" w:rsidP="001A17E6">
      <w:pPr>
        <w:spacing w:line="240" w:lineRule="exact"/>
        <w:rPr>
          <w:sz w:val="21"/>
          <w:szCs w:val="21"/>
        </w:rPr>
      </w:pPr>
    </w:p>
    <w:p w:rsidR="009D27B7" w:rsidRPr="001A17E6" w:rsidRDefault="009D27B7" w:rsidP="001A17E6">
      <w:pPr>
        <w:spacing w:line="240" w:lineRule="exact"/>
        <w:rPr>
          <w:sz w:val="21"/>
          <w:szCs w:val="21"/>
        </w:rPr>
      </w:pPr>
    </w:p>
    <w:p w:rsidR="009D27B7" w:rsidRPr="001A17E6" w:rsidRDefault="009D27B7" w:rsidP="001A17E6">
      <w:pPr>
        <w:spacing w:line="240" w:lineRule="exact"/>
        <w:rPr>
          <w:sz w:val="21"/>
          <w:szCs w:val="21"/>
        </w:rPr>
      </w:pPr>
    </w:p>
    <w:p w:rsidR="009D27B7" w:rsidRPr="001A17E6" w:rsidRDefault="009D27B7" w:rsidP="001A17E6">
      <w:pPr>
        <w:spacing w:line="240" w:lineRule="exact"/>
        <w:jc w:val="both"/>
        <w:rPr>
          <w:rFonts w:ascii="Cambria" w:hAnsi="Cambria"/>
          <w:iCs/>
          <w:sz w:val="21"/>
          <w:szCs w:val="21"/>
        </w:rPr>
      </w:pPr>
      <w:r w:rsidRPr="001A17E6">
        <w:rPr>
          <w:rFonts w:ascii="Cambria" w:hAnsi="Cambria"/>
          <w:iCs/>
          <w:sz w:val="21"/>
          <w:szCs w:val="21"/>
        </w:rPr>
        <w:t>ŽUPANIJSKA SKUPŠTINA</w:t>
      </w:r>
    </w:p>
    <w:p w:rsidR="009D27B7" w:rsidRPr="001A17E6" w:rsidRDefault="009D27B7" w:rsidP="001A17E6">
      <w:pPr>
        <w:spacing w:line="240" w:lineRule="exact"/>
        <w:jc w:val="both"/>
        <w:rPr>
          <w:rFonts w:ascii="Cambria" w:hAnsi="Cambria"/>
          <w:iCs/>
          <w:sz w:val="21"/>
          <w:szCs w:val="21"/>
        </w:rPr>
      </w:pPr>
      <w:r w:rsidRPr="001A17E6">
        <w:rPr>
          <w:rFonts w:ascii="Cambria" w:hAnsi="Cambria"/>
          <w:iCs/>
          <w:sz w:val="21"/>
          <w:szCs w:val="21"/>
        </w:rPr>
        <w:t>KLASA:061-01/17-01/01</w:t>
      </w:r>
    </w:p>
    <w:p w:rsidR="009D27B7" w:rsidRPr="001A17E6" w:rsidRDefault="009D27B7" w:rsidP="001A17E6">
      <w:pPr>
        <w:spacing w:line="240" w:lineRule="exact"/>
        <w:jc w:val="both"/>
        <w:rPr>
          <w:rFonts w:ascii="Cambria" w:hAnsi="Cambria"/>
          <w:iCs/>
          <w:sz w:val="21"/>
          <w:szCs w:val="21"/>
        </w:rPr>
      </w:pPr>
      <w:r w:rsidRPr="001A17E6">
        <w:rPr>
          <w:rFonts w:ascii="Cambria" w:hAnsi="Cambria"/>
          <w:iCs/>
          <w:sz w:val="21"/>
          <w:szCs w:val="21"/>
        </w:rPr>
        <w:t>URBROJ:2125/1-01-17-</w:t>
      </w:r>
      <w:r w:rsidR="001A17E6" w:rsidRPr="001A17E6">
        <w:rPr>
          <w:rFonts w:ascii="Cambria" w:hAnsi="Cambria"/>
          <w:iCs/>
          <w:sz w:val="21"/>
          <w:szCs w:val="21"/>
        </w:rPr>
        <w:t>11</w:t>
      </w:r>
    </w:p>
    <w:p w:rsidR="009D27B7" w:rsidRDefault="009D27B7" w:rsidP="001A17E6">
      <w:pPr>
        <w:spacing w:line="240" w:lineRule="exact"/>
        <w:jc w:val="both"/>
        <w:rPr>
          <w:rFonts w:ascii="Cambria" w:hAnsi="Cambria"/>
          <w:iCs/>
          <w:sz w:val="22"/>
          <w:szCs w:val="22"/>
        </w:rPr>
      </w:pPr>
      <w:r w:rsidRPr="001A17E6">
        <w:rPr>
          <w:rFonts w:ascii="Cambria" w:hAnsi="Cambria"/>
          <w:iCs/>
          <w:sz w:val="21"/>
          <w:szCs w:val="21"/>
        </w:rPr>
        <w:t xml:space="preserve">Gospić, </w:t>
      </w:r>
      <w:r w:rsidR="001A17E6" w:rsidRPr="001A17E6">
        <w:rPr>
          <w:rFonts w:ascii="Cambria" w:hAnsi="Cambria"/>
          <w:iCs/>
          <w:sz w:val="21"/>
          <w:szCs w:val="21"/>
        </w:rPr>
        <w:t xml:space="preserve">14. ožujka </w:t>
      </w:r>
      <w:r w:rsidRPr="001A17E6">
        <w:rPr>
          <w:rFonts w:ascii="Cambria" w:hAnsi="Cambria"/>
          <w:iCs/>
          <w:sz w:val="21"/>
          <w:szCs w:val="21"/>
        </w:rPr>
        <w:t>2017. godine</w:t>
      </w:r>
    </w:p>
    <w:p w:rsidR="009D27B7" w:rsidRDefault="009D27B7" w:rsidP="001A17E6">
      <w:pPr>
        <w:spacing w:line="240" w:lineRule="exact"/>
        <w:jc w:val="both"/>
        <w:rPr>
          <w:rFonts w:ascii="Cambria" w:hAnsi="Cambria"/>
          <w:iCs/>
          <w:sz w:val="22"/>
          <w:szCs w:val="22"/>
        </w:rPr>
      </w:pPr>
    </w:p>
    <w:p w:rsidR="009D27B7" w:rsidRDefault="009D27B7" w:rsidP="009D27B7">
      <w:pPr>
        <w:spacing w:line="340" w:lineRule="exact"/>
        <w:jc w:val="both"/>
        <w:rPr>
          <w:rFonts w:ascii="Cambria" w:hAnsi="Cambria"/>
          <w:iCs/>
          <w:sz w:val="22"/>
          <w:szCs w:val="22"/>
        </w:rPr>
      </w:pPr>
    </w:p>
    <w:p w:rsidR="009D27B7" w:rsidRDefault="009D27B7" w:rsidP="009D27B7">
      <w:pPr>
        <w:spacing w:line="340" w:lineRule="exact"/>
        <w:jc w:val="both"/>
        <w:rPr>
          <w:rFonts w:ascii="Cambria" w:hAnsi="Cambria"/>
          <w:iCs/>
          <w:sz w:val="22"/>
          <w:szCs w:val="22"/>
        </w:rPr>
      </w:pPr>
      <w:r>
        <w:rPr>
          <w:rFonts w:ascii="Cambria" w:hAnsi="Cambria"/>
          <w:iCs/>
          <w:sz w:val="22"/>
          <w:szCs w:val="22"/>
        </w:rPr>
        <w:tab/>
        <w:t xml:space="preserve">Na temelju članka 19. i 84. Statuta Ličko-senjske županije («Županijski glasnik» br. 11/09,13/09 - ispravak, 21/09, 9/10, 22/10 –pročišćeni tekst, 4/12, 4/13 i 6/13 – pročišćeni tekst) te članka 10. Odluke o javnim priznanjima Ličko-senjske županije («Županijski glasnik» br.  16/09), Županijska skupština Ličko-senjske županije na </w:t>
      </w:r>
      <w:r w:rsidR="001A17E6">
        <w:rPr>
          <w:rFonts w:ascii="Cambria" w:hAnsi="Cambria"/>
          <w:iCs/>
          <w:sz w:val="22"/>
          <w:szCs w:val="22"/>
        </w:rPr>
        <w:t xml:space="preserve">XXIII. </w:t>
      </w:r>
      <w:r>
        <w:rPr>
          <w:rFonts w:ascii="Cambria" w:hAnsi="Cambria"/>
          <w:iCs/>
          <w:sz w:val="22"/>
          <w:szCs w:val="22"/>
        </w:rPr>
        <w:t xml:space="preserve">sjednici održanoj </w:t>
      </w:r>
      <w:r w:rsidR="001A17E6">
        <w:rPr>
          <w:rFonts w:ascii="Cambria" w:hAnsi="Cambria"/>
          <w:iCs/>
          <w:sz w:val="22"/>
          <w:szCs w:val="22"/>
        </w:rPr>
        <w:t>14. ožujka 2017. godine, donijela je</w:t>
      </w:r>
    </w:p>
    <w:p w:rsidR="009D27B7" w:rsidRDefault="009D27B7" w:rsidP="009D27B7">
      <w:pPr>
        <w:spacing w:line="340" w:lineRule="exact"/>
        <w:jc w:val="both"/>
        <w:rPr>
          <w:rFonts w:ascii="Cambria" w:hAnsi="Cambria"/>
          <w:iCs/>
          <w:sz w:val="22"/>
          <w:szCs w:val="22"/>
        </w:rPr>
      </w:pPr>
    </w:p>
    <w:p w:rsidR="009D27B7" w:rsidRDefault="009D27B7" w:rsidP="009D27B7">
      <w:pPr>
        <w:spacing w:line="120" w:lineRule="auto"/>
        <w:jc w:val="both"/>
        <w:rPr>
          <w:rFonts w:ascii="Cambria" w:hAnsi="Cambria"/>
          <w:b/>
          <w:iCs/>
          <w:sz w:val="22"/>
          <w:szCs w:val="22"/>
        </w:rPr>
      </w:pPr>
    </w:p>
    <w:p w:rsidR="009D27B7" w:rsidRDefault="009D27B7" w:rsidP="009D27B7">
      <w:pPr>
        <w:spacing w:line="340" w:lineRule="exact"/>
        <w:jc w:val="center"/>
        <w:rPr>
          <w:rFonts w:ascii="Cambria" w:hAnsi="Cambria"/>
          <w:b/>
          <w:iCs/>
        </w:rPr>
      </w:pPr>
      <w:r>
        <w:rPr>
          <w:rFonts w:ascii="Cambria" w:hAnsi="Cambria"/>
          <w:b/>
          <w:iCs/>
        </w:rPr>
        <w:t>O D L U K U</w:t>
      </w:r>
    </w:p>
    <w:p w:rsidR="009D27B7" w:rsidRDefault="009D27B7" w:rsidP="009D27B7">
      <w:pPr>
        <w:spacing w:line="340" w:lineRule="exact"/>
        <w:jc w:val="center"/>
        <w:rPr>
          <w:rFonts w:ascii="Cambria" w:hAnsi="Cambria"/>
          <w:b/>
          <w:iCs/>
          <w:sz w:val="22"/>
          <w:szCs w:val="22"/>
        </w:rPr>
      </w:pPr>
      <w:r>
        <w:rPr>
          <w:rFonts w:ascii="Cambria" w:hAnsi="Cambria"/>
          <w:b/>
          <w:iCs/>
          <w:sz w:val="22"/>
          <w:szCs w:val="22"/>
        </w:rPr>
        <w:t>o dodjeli javnog priznanja Ličko-senjske županije</w:t>
      </w:r>
    </w:p>
    <w:p w:rsidR="009D27B7" w:rsidRDefault="009D27B7" w:rsidP="009D27B7">
      <w:pPr>
        <w:spacing w:line="120" w:lineRule="auto"/>
        <w:jc w:val="both"/>
        <w:rPr>
          <w:rFonts w:ascii="Cambria" w:hAnsi="Cambria"/>
          <w:b/>
          <w:iCs/>
          <w:sz w:val="22"/>
          <w:szCs w:val="22"/>
        </w:rPr>
      </w:pPr>
    </w:p>
    <w:p w:rsidR="009D27B7" w:rsidRDefault="009D27B7" w:rsidP="009D27B7">
      <w:pPr>
        <w:spacing w:line="120" w:lineRule="auto"/>
        <w:jc w:val="both"/>
        <w:rPr>
          <w:rFonts w:ascii="Cambria" w:hAnsi="Cambria"/>
          <w:iCs/>
          <w:sz w:val="22"/>
          <w:szCs w:val="22"/>
        </w:rPr>
      </w:pPr>
    </w:p>
    <w:p w:rsidR="009D27B7" w:rsidRDefault="009D27B7" w:rsidP="009D27B7">
      <w:pPr>
        <w:spacing w:line="340" w:lineRule="exact"/>
        <w:jc w:val="center"/>
        <w:rPr>
          <w:rFonts w:ascii="Cambria" w:hAnsi="Cambria"/>
          <w:b/>
          <w:iCs/>
          <w:sz w:val="22"/>
          <w:szCs w:val="22"/>
        </w:rPr>
      </w:pPr>
      <w:r>
        <w:rPr>
          <w:rFonts w:ascii="Cambria" w:hAnsi="Cambria"/>
          <w:b/>
          <w:iCs/>
          <w:sz w:val="22"/>
          <w:szCs w:val="22"/>
        </w:rPr>
        <w:t>I.</w:t>
      </w:r>
    </w:p>
    <w:p w:rsidR="009D27B7" w:rsidRDefault="009D27B7" w:rsidP="009D27B7">
      <w:pPr>
        <w:spacing w:line="120" w:lineRule="auto"/>
        <w:jc w:val="both"/>
        <w:rPr>
          <w:rFonts w:ascii="Cambria" w:hAnsi="Cambria"/>
          <w:iCs/>
          <w:sz w:val="10"/>
          <w:szCs w:val="10"/>
        </w:rPr>
      </w:pPr>
    </w:p>
    <w:p w:rsidR="009D27B7" w:rsidRPr="00774D0C" w:rsidRDefault="009D27B7" w:rsidP="009D27B7">
      <w:pPr>
        <w:spacing w:line="340" w:lineRule="exact"/>
        <w:ind w:firstLine="709"/>
        <w:jc w:val="both"/>
        <w:rPr>
          <w:rFonts w:asciiTheme="majorHAnsi" w:hAnsiTheme="majorHAnsi"/>
          <w:sz w:val="22"/>
          <w:szCs w:val="22"/>
        </w:rPr>
      </w:pPr>
      <w:r w:rsidRPr="00ED05C8">
        <w:rPr>
          <w:rFonts w:asciiTheme="majorHAnsi" w:hAnsiTheme="majorHAnsi"/>
          <w:b/>
          <w:sz w:val="22"/>
          <w:szCs w:val="22"/>
        </w:rPr>
        <w:t>UDRUZI «DOBRA VREMENA» Svet</w:t>
      </w:r>
      <w:r>
        <w:rPr>
          <w:rFonts w:asciiTheme="majorHAnsi" w:hAnsiTheme="majorHAnsi"/>
          <w:b/>
          <w:sz w:val="22"/>
          <w:szCs w:val="22"/>
        </w:rPr>
        <w:t>i</w:t>
      </w:r>
      <w:r w:rsidRPr="00ED05C8">
        <w:rPr>
          <w:rFonts w:asciiTheme="majorHAnsi" w:hAnsiTheme="majorHAnsi"/>
          <w:b/>
          <w:sz w:val="22"/>
          <w:szCs w:val="22"/>
        </w:rPr>
        <w:t xml:space="preserve"> Rok</w:t>
      </w:r>
      <w:r w:rsidRPr="00ED05C8">
        <w:rPr>
          <w:rFonts w:ascii="Cambria" w:hAnsi="Cambria"/>
          <w:b/>
          <w:iCs/>
          <w:sz w:val="22"/>
          <w:szCs w:val="22"/>
        </w:rPr>
        <w:t xml:space="preserve">, </w:t>
      </w:r>
      <w:r w:rsidRPr="00ED05C8">
        <w:rPr>
          <w:rFonts w:ascii="Cambria" w:hAnsi="Cambria"/>
          <w:iCs/>
          <w:sz w:val="22"/>
          <w:szCs w:val="22"/>
        </w:rPr>
        <w:t xml:space="preserve">dodjeljuje se javno priznanje Ličko-senjske županije </w:t>
      </w:r>
      <w:r w:rsidRPr="00ED05C8">
        <w:rPr>
          <w:rFonts w:asciiTheme="majorHAnsi" w:hAnsiTheme="majorHAnsi"/>
          <w:color w:val="000E05"/>
          <w:sz w:val="22"/>
          <w:szCs w:val="22"/>
        </w:rPr>
        <w:t xml:space="preserve">za osobit </w:t>
      </w:r>
      <w:r w:rsidRPr="00ED05C8">
        <w:rPr>
          <w:rFonts w:asciiTheme="majorHAnsi" w:hAnsiTheme="majorHAnsi"/>
          <w:sz w:val="22"/>
          <w:szCs w:val="22"/>
        </w:rPr>
        <w:t xml:space="preserve"> dopri</w:t>
      </w:r>
      <w:r>
        <w:rPr>
          <w:rFonts w:asciiTheme="majorHAnsi" w:hAnsiTheme="majorHAnsi"/>
          <w:sz w:val="22"/>
          <w:szCs w:val="22"/>
        </w:rPr>
        <w:t xml:space="preserve">nos </w:t>
      </w:r>
      <w:r w:rsidRPr="00774D0C">
        <w:rPr>
          <w:rFonts w:asciiTheme="majorHAnsi" w:hAnsiTheme="majorHAnsi"/>
          <w:sz w:val="22"/>
          <w:szCs w:val="22"/>
        </w:rPr>
        <w:t>i ostvarene rezultate u  poboljšanju kvalitete življenja i brige za starije osobe na području Ličko-senjske županije.</w:t>
      </w:r>
    </w:p>
    <w:p w:rsidR="009D27B7" w:rsidRPr="00466EF1" w:rsidRDefault="009D27B7" w:rsidP="009D27B7">
      <w:pPr>
        <w:pStyle w:val="Stil"/>
        <w:spacing w:line="120" w:lineRule="auto"/>
        <w:ind w:left="6" w:right="62" w:firstLine="703"/>
        <w:jc w:val="both"/>
        <w:rPr>
          <w:rFonts w:asciiTheme="majorHAnsi" w:hAnsiTheme="majorHAnsi"/>
          <w:color w:val="000E05"/>
          <w:sz w:val="22"/>
          <w:szCs w:val="22"/>
        </w:rPr>
      </w:pPr>
    </w:p>
    <w:p w:rsidR="009D27B7" w:rsidRDefault="009D27B7" w:rsidP="009D27B7">
      <w:pPr>
        <w:spacing w:line="340" w:lineRule="exact"/>
        <w:jc w:val="center"/>
        <w:rPr>
          <w:rFonts w:ascii="Cambria" w:hAnsi="Cambria"/>
          <w:b/>
          <w:iCs/>
          <w:sz w:val="22"/>
          <w:szCs w:val="22"/>
        </w:rPr>
      </w:pPr>
      <w:r>
        <w:rPr>
          <w:rFonts w:ascii="Cambria" w:hAnsi="Cambria"/>
          <w:b/>
          <w:iCs/>
          <w:sz w:val="22"/>
          <w:szCs w:val="22"/>
        </w:rPr>
        <w:t>II.</w:t>
      </w:r>
    </w:p>
    <w:p w:rsidR="009D27B7" w:rsidRDefault="009D27B7" w:rsidP="009D27B7">
      <w:pPr>
        <w:spacing w:line="120" w:lineRule="auto"/>
        <w:jc w:val="both"/>
        <w:rPr>
          <w:rFonts w:ascii="Cambria" w:hAnsi="Cambria"/>
          <w:iCs/>
          <w:sz w:val="10"/>
          <w:szCs w:val="10"/>
        </w:rPr>
      </w:pPr>
    </w:p>
    <w:p w:rsidR="009D27B7" w:rsidRDefault="009D27B7" w:rsidP="009D27B7">
      <w:pPr>
        <w:tabs>
          <w:tab w:val="left" w:pos="720"/>
        </w:tabs>
        <w:spacing w:line="340" w:lineRule="exact"/>
        <w:ind w:firstLine="720"/>
        <w:jc w:val="both"/>
        <w:rPr>
          <w:rFonts w:ascii="Cambria" w:hAnsi="Cambria"/>
          <w:bCs/>
          <w:iCs/>
          <w:sz w:val="22"/>
          <w:szCs w:val="22"/>
        </w:rPr>
      </w:pPr>
      <w:r>
        <w:rPr>
          <w:rFonts w:ascii="Cambria" w:hAnsi="Cambria"/>
          <w:bCs/>
          <w:iCs/>
          <w:sz w:val="22"/>
          <w:szCs w:val="22"/>
        </w:rPr>
        <w:t>Javno priznanje je pisano priznanje u obliku povelje.</w:t>
      </w:r>
    </w:p>
    <w:p w:rsidR="009D27B7" w:rsidRDefault="009D27B7" w:rsidP="009D27B7">
      <w:pPr>
        <w:ind w:left="357"/>
        <w:jc w:val="both"/>
        <w:rPr>
          <w:rFonts w:ascii="Cambria" w:hAnsi="Cambria"/>
          <w:iCs/>
          <w:sz w:val="22"/>
          <w:szCs w:val="22"/>
        </w:rPr>
      </w:pPr>
    </w:p>
    <w:p w:rsidR="009D27B7" w:rsidRDefault="009D27B7" w:rsidP="009D27B7">
      <w:pPr>
        <w:spacing w:line="340" w:lineRule="exact"/>
        <w:jc w:val="center"/>
        <w:rPr>
          <w:rFonts w:ascii="Cambria" w:hAnsi="Cambria"/>
          <w:b/>
          <w:iCs/>
          <w:sz w:val="22"/>
          <w:szCs w:val="22"/>
        </w:rPr>
      </w:pPr>
      <w:r>
        <w:rPr>
          <w:rFonts w:ascii="Cambria" w:hAnsi="Cambria"/>
          <w:b/>
          <w:iCs/>
          <w:sz w:val="22"/>
          <w:szCs w:val="22"/>
        </w:rPr>
        <w:t>III.</w:t>
      </w:r>
    </w:p>
    <w:p w:rsidR="009D27B7" w:rsidRDefault="009D27B7" w:rsidP="009D27B7">
      <w:pPr>
        <w:spacing w:line="120" w:lineRule="auto"/>
        <w:jc w:val="both"/>
        <w:rPr>
          <w:rFonts w:ascii="Cambria" w:hAnsi="Cambria"/>
          <w:iCs/>
          <w:sz w:val="10"/>
          <w:szCs w:val="10"/>
        </w:rPr>
      </w:pPr>
    </w:p>
    <w:p w:rsidR="009D27B7" w:rsidRDefault="009D27B7" w:rsidP="009D27B7">
      <w:pPr>
        <w:tabs>
          <w:tab w:val="left" w:pos="0"/>
        </w:tabs>
        <w:spacing w:line="340" w:lineRule="exact"/>
        <w:jc w:val="both"/>
        <w:rPr>
          <w:rFonts w:ascii="Cambria" w:hAnsi="Cambria"/>
          <w:iCs/>
          <w:sz w:val="22"/>
          <w:szCs w:val="22"/>
        </w:rPr>
      </w:pPr>
      <w:r>
        <w:rPr>
          <w:rFonts w:ascii="Cambria" w:hAnsi="Cambria"/>
          <w:iCs/>
          <w:sz w:val="22"/>
          <w:szCs w:val="22"/>
        </w:rPr>
        <w:tab/>
        <w:t xml:space="preserve">Javno priznanje će se dodijeliti na svečanoj sjednici Županijske skupštine povodom Dana Ličko-senjske županije, 23. svibnja 2017. godine. </w:t>
      </w:r>
    </w:p>
    <w:p w:rsidR="009D27B7" w:rsidRDefault="009D27B7" w:rsidP="009D27B7">
      <w:pPr>
        <w:tabs>
          <w:tab w:val="left" w:pos="0"/>
        </w:tabs>
        <w:jc w:val="both"/>
        <w:rPr>
          <w:rFonts w:ascii="Cambria" w:hAnsi="Cambria"/>
          <w:iCs/>
          <w:sz w:val="22"/>
          <w:szCs w:val="22"/>
        </w:rPr>
      </w:pPr>
    </w:p>
    <w:p w:rsidR="009D27B7" w:rsidRDefault="009D27B7" w:rsidP="009D27B7">
      <w:pPr>
        <w:tabs>
          <w:tab w:val="left" w:pos="0"/>
        </w:tabs>
        <w:spacing w:line="340" w:lineRule="exact"/>
        <w:jc w:val="center"/>
        <w:rPr>
          <w:rFonts w:ascii="Cambria" w:hAnsi="Cambria"/>
          <w:b/>
          <w:bCs/>
          <w:iCs/>
          <w:sz w:val="22"/>
          <w:szCs w:val="22"/>
        </w:rPr>
      </w:pPr>
      <w:r>
        <w:rPr>
          <w:rFonts w:ascii="Cambria" w:hAnsi="Cambria"/>
          <w:b/>
          <w:bCs/>
          <w:iCs/>
          <w:sz w:val="22"/>
          <w:szCs w:val="22"/>
        </w:rPr>
        <w:t>IV.</w:t>
      </w:r>
    </w:p>
    <w:p w:rsidR="009D27B7" w:rsidRDefault="009D27B7" w:rsidP="009D27B7">
      <w:pPr>
        <w:spacing w:line="120" w:lineRule="auto"/>
        <w:jc w:val="both"/>
        <w:rPr>
          <w:rFonts w:ascii="Cambria" w:hAnsi="Cambria"/>
          <w:iCs/>
          <w:sz w:val="10"/>
          <w:szCs w:val="10"/>
        </w:rPr>
      </w:pPr>
    </w:p>
    <w:p w:rsidR="009D27B7" w:rsidRDefault="009D27B7" w:rsidP="009D27B7">
      <w:pPr>
        <w:tabs>
          <w:tab w:val="left" w:pos="0"/>
        </w:tabs>
        <w:spacing w:line="340" w:lineRule="exact"/>
        <w:ind w:firstLine="720"/>
        <w:jc w:val="both"/>
        <w:rPr>
          <w:rFonts w:ascii="Cambria" w:hAnsi="Cambria"/>
          <w:iCs/>
          <w:sz w:val="22"/>
          <w:szCs w:val="22"/>
        </w:rPr>
      </w:pPr>
      <w:r>
        <w:rPr>
          <w:rFonts w:ascii="Cambria" w:hAnsi="Cambria"/>
          <w:iCs/>
          <w:sz w:val="22"/>
          <w:szCs w:val="22"/>
        </w:rPr>
        <w:t>Ova Odluka objavit će se u «Županijskom glasniku» Ličko-senjske županije.</w:t>
      </w:r>
    </w:p>
    <w:p w:rsidR="009D27B7" w:rsidRDefault="009D27B7" w:rsidP="009D27B7">
      <w:pPr>
        <w:tabs>
          <w:tab w:val="left" w:pos="0"/>
        </w:tabs>
        <w:spacing w:line="340" w:lineRule="exact"/>
        <w:jc w:val="both"/>
        <w:rPr>
          <w:rFonts w:ascii="Cambria" w:hAnsi="Cambria"/>
          <w:iCs/>
          <w:sz w:val="22"/>
          <w:szCs w:val="22"/>
        </w:rPr>
      </w:pPr>
    </w:p>
    <w:p w:rsidR="009D27B7" w:rsidRDefault="009D27B7" w:rsidP="009D27B7">
      <w:pPr>
        <w:tabs>
          <w:tab w:val="left" w:pos="0"/>
        </w:tabs>
        <w:spacing w:line="340" w:lineRule="exact"/>
        <w:jc w:val="both"/>
        <w:rPr>
          <w:rFonts w:ascii="Cambria" w:hAnsi="Cambria"/>
          <w:iCs/>
          <w:sz w:val="22"/>
          <w:szCs w:val="22"/>
        </w:rPr>
      </w:pPr>
    </w:p>
    <w:p w:rsidR="009D27B7" w:rsidRPr="001A17E6" w:rsidRDefault="009D27B7" w:rsidP="009D27B7">
      <w:pPr>
        <w:spacing w:line="340" w:lineRule="exact"/>
        <w:ind w:left="5103"/>
        <w:jc w:val="center"/>
        <w:rPr>
          <w:rFonts w:ascii="Cambria" w:hAnsi="Cambria"/>
          <w:b/>
          <w:iCs/>
          <w:sz w:val="23"/>
          <w:szCs w:val="23"/>
        </w:rPr>
      </w:pPr>
      <w:r w:rsidRPr="001A17E6">
        <w:rPr>
          <w:rFonts w:ascii="Cambria" w:hAnsi="Cambria"/>
          <w:b/>
          <w:iCs/>
          <w:sz w:val="23"/>
          <w:szCs w:val="23"/>
        </w:rPr>
        <w:t>P R E D S J E D N I K</w:t>
      </w:r>
    </w:p>
    <w:p w:rsidR="009D27B7" w:rsidRDefault="009D27B7" w:rsidP="009D27B7">
      <w:pPr>
        <w:spacing w:line="120" w:lineRule="auto"/>
        <w:ind w:left="5103"/>
        <w:jc w:val="center"/>
        <w:rPr>
          <w:rFonts w:ascii="Cambria" w:hAnsi="Cambria"/>
          <w:iCs/>
          <w:sz w:val="22"/>
          <w:szCs w:val="22"/>
        </w:rPr>
      </w:pPr>
    </w:p>
    <w:p w:rsidR="009D27B7" w:rsidRDefault="009D27B7" w:rsidP="009D27B7">
      <w:pPr>
        <w:spacing w:line="340" w:lineRule="exact"/>
        <w:ind w:left="5103"/>
        <w:jc w:val="center"/>
        <w:rPr>
          <w:rFonts w:ascii="Cambria" w:hAnsi="Cambria"/>
          <w:iCs/>
          <w:sz w:val="22"/>
          <w:szCs w:val="22"/>
        </w:rPr>
      </w:pPr>
      <w:r>
        <w:rPr>
          <w:rFonts w:ascii="Cambria" w:hAnsi="Cambria"/>
          <w:iCs/>
          <w:sz w:val="22"/>
          <w:szCs w:val="22"/>
        </w:rPr>
        <w:t xml:space="preserve">mr. </w:t>
      </w:r>
      <w:r w:rsidR="001A17E6">
        <w:rPr>
          <w:rFonts w:ascii="Cambria" w:hAnsi="Cambria"/>
          <w:iCs/>
          <w:sz w:val="22"/>
          <w:szCs w:val="22"/>
        </w:rPr>
        <w:t>Darko Milinović, dr. med.</w:t>
      </w:r>
      <w:r w:rsidR="00531F9D">
        <w:rPr>
          <w:rFonts w:ascii="Cambria" w:hAnsi="Cambria"/>
          <w:iCs/>
          <w:sz w:val="22"/>
          <w:szCs w:val="22"/>
        </w:rPr>
        <w:t xml:space="preserve">, </w:t>
      </w:r>
      <w:proofErr w:type="spellStart"/>
      <w:r w:rsidR="00531F9D">
        <w:rPr>
          <w:rFonts w:ascii="Cambria" w:hAnsi="Cambria"/>
          <w:iCs/>
          <w:sz w:val="22"/>
          <w:szCs w:val="22"/>
        </w:rPr>
        <w:t>v.r</w:t>
      </w:r>
      <w:proofErr w:type="spellEnd"/>
      <w:r w:rsidR="00531F9D">
        <w:rPr>
          <w:rFonts w:ascii="Cambria" w:hAnsi="Cambria"/>
          <w:iCs/>
          <w:sz w:val="22"/>
          <w:szCs w:val="22"/>
        </w:rPr>
        <w:t>.</w:t>
      </w:r>
    </w:p>
    <w:p w:rsidR="009D27B7" w:rsidRDefault="009D27B7" w:rsidP="009D27B7">
      <w:pPr>
        <w:rPr>
          <w:rFonts w:ascii="Cambria" w:hAnsi="Cambria"/>
          <w:iCs/>
          <w:sz w:val="22"/>
          <w:szCs w:val="22"/>
        </w:rPr>
      </w:pPr>
    </w:p>
    <w:p w:rsidR="009D27B7" w:rsidRDefault="009D27B7" w:rsidP="009D27B7">
      <w:pPr>
        <w:rPr>
          <w:rFonts w:ascii="Cambria" w:hAnsi="Cambria"/>
          <w:iCs/>
          <w:sz w:val="22"/>
          <w:szCs w:val="22"/>
        </w:rPr>
      </w:pPr>
    </w:p>
    <w:p w:rsidR="009D27B7" w:rsidRDefault="009D27B7" w:rsidP="009D27B7">
      <w:pPr>
        <w:rPr>
          <w:rFonts w:ascii="Cambria" w:hAnsi="Cambria"/>
          <w:iCs/>
          <w:sz w:val="22"/>
          <w:szCs w:val="22"/>
        </w:rPr>
      </w:pPr>
    </w:p>
    <w:p w:rsidR="009D27B7" w:rsidRDefault="009D27B7" w:rsidP="009D27B7">
      <w:pPr>
        <w:rPr>
          <w:rFonts w:ascii="Cambria" w:hAnsi="Cambria"/>
          <w:iCs/>
          <w:sz w:val="22"/>
          <w:szCs w:val="22"/>
        </w:rPr>
      </w:pPr>
    </w:p>
    <w:p w:rsidR="009D27B7" w:rsidRDefault="009D27B7" w:rsidP="009D27B7"/>
    <w:p w:rsidR="009D27B7" w:rsidRDefault="009D27B7" w:rsidP="009D27B7"/>
    <w:p w:rsidR="006631C4" w:rsidRDefault="006631C4" w:rsidP="005855BF">
      <w:pPr>
        <w:spacing w:line="240" w:lineRule="exact"/>
        <w:jc w:val="both"/>
        <w:rPr>
          <w:rFonts w:ascii="Cambria" w:hAnsi="Cambria"/>
          <w:iCs/>
          <w:sz w:val="21"/>
          <w:szCs w:val="21"/>
        </w:rPr>
      </w:pPr>
    </w:p>
    <w:p w:rsidR="009D27B7" w:rsidRDefault="009D27B7" w:rsidP="005855BF">
      <w:pPr>
        <w:spacing w:line="240" w:lineRule="exact"/>
        <w:jc w:val="both"/>
        <w:rPr>
          <w:rFonts w:ascii="Cambria" w:hAnsi="Cambria"/>
          <w:iCs/>
          <w:sz w:val="21"/>
          <w:szCs w:val="21"/>
        </w:rPr>
      </w:pPr>
    </w:p>
    <w:p w:rsidR="009D27B7" w:rsidRDefault="009D27B7" w:rsidP="005855BF">
      <w:pPr>
        <w:spacing w:line="240" w:lineRule="exact"/>
        <w:jc w:val="both"/>
        <w:rPr>
          <w:rFonts w:ascii="Cambria" w:hAnsi="Cambria"/>
          <w:iCs/>
          <w:sz w:val="21"/>
          <w:szCs w:val="21"/>
        </w:rPr>
      </w:pPr>
    </w:p>
    <w:p w:rsidR="009D27B7" w:rsidRPr="00840A26" w:rsidRDefault="009D27B7" w:rsidP="00A07DFF">
      <w:pPr>
        <w:spacing w:line="240" w:lineRule="exact"/>
        <w:jc w:val="both"/>
        <w:rPr>
          <w:rFonts w:ascii="Cambria" w:hAnsi="Cambria"/>
          <w:iCs/>
          <w:sz w:val="21"/>
          <w:szCs w:val="21"/>
        </w:rPr>
      </w:pPr>
    </w:p>
    <w:p w:rsidR="00787E9B" w:rsidRPr="00840A26" w:rsidRDefault="00840A26" w:rsidP="00A07DFF">
      <w:pPr>
        <w:spacing w:line="240" w:lineRule="exact"/>
        <w:jc w:val="both"/>
        <w:rPr>
          <w:rFonts w:ascii="Cambria" w:hAnsi="Cambria"/>
          <w:iCs/>
          <w:sz w:val="21"/>
          <w:szCs w:val="21"/>
        </w:rPr>
      </w:pPr>
      <w:r>
        <w:rPr>
          <w:rFonts w:ascii="Cambria" w:hAnsi="Cambria"/>
          <w:iCs/>
          <w:sz w:val="21"/>
          <w:szCs w:val="21"/>
        </w:rPr>
        <w:lastRenderedPageBreak/>
        <w:t xml:space="preserve"> </w:t>
      </w:r>
    </w:p>
    <w:p w:rsidR="00787E9B" w:rsidRPr="00840A26" w:rsidRDefault="00787E9B" w:rsidP="00A07DFF">
      <w:pPr>
        <w:spacing w:line="240" w:lineRule="exact"/>
        <w:jc w:val="both"/>
        <w:rPr>
          <w:rFonts w:ascii="Cambria" w:hAnsi="Cambria"/>
          <w:iCs/>
          <w:sz w:val="21"/>
          <w:szCs w:val="21"/>
        </w:rPr>
      </w:pPr>
    </w:p>
    <w:p w:rsidR="00787E9B" w:rsidRPr="00840A26" w:rsidRDefault="00787E9B" w:rsidP="00A07DFF">
      <w:pPr>
        <w:spacing w:line="240" w:lineRule="exact"/>
        <w:jc w:val="both"/>
        <w:rPr>
          <w:rFonts w:ascii="Cambria" w:hAnsi="Cambria"/>
          <w:iCs/>
          <w:sz w:val="21"/>
          <w:szCs w:val="21"/>
        </w:rPr>
      </w:pPr>
      <w:r w:rsidRPr="00840A26">
        <w:rPr>
          <w:rFonts w:ascii="Cambria" w:hAnsi="Cambria"/>
          <w:iCs/>
          <w:sz w:val="21"/>
          <w:szCs w:val="21"/>
        </w:rPr>
        <w:t>ŽUPANIJSKA SKUPŠTINA</w:t>
      </w:r>
    </w:p>
    <w:p w:rsidR="00787E9B" w:rsidRPr="00840A26" w:rsidRDefault="00787E9B" w:rsidP="00A07DFF">
      <w:pPr>
        <w:spacing w:line="240" w:lineRule="exact"/>
        <w:jc w:val="both"/>
        <w:rPr>
          <w:rFonts w:ascii="Cambria" w:hAnsi="Cambria"/>
          <w:iCs/>
          <w:sz w:val="21"/>
          <w:szCs w:val="21"/>
        </w:rPr>
      </w:pPr>
      <w:r w:rsidRPr="00840A26">
        <w:rPr>
          <w:rFonts w:ascii="Cambria" w:hAnsi="Cambria"/>
          <w:iCs/>
          <w:sz w:val="21"/>
          <w:szCs w:val="21"/>
        </w:rPr>
        <w:t>KLASA:061-01/17-01/01</w:t>
      </w:r>
    </w:p>
    <w:p w:rsidR="00787E9B" w:rsidRPr="00840A26" w:rsidRDefault="00787E9B" w:rsidP="00A07DFF">
      <w:pPr>
        <w:spacing w:line="240" w:lineRule="exact"/>
        <w:jc w:val="both"/>
        <w:rPr>
          <w:rFonts w:ascii="Cambria" w:hAnsi="Cambria"/>
          <w:iCs/>
          <w:sz w:val="21"/>
          <w:szCs w:val="21"/>
        </w:rPr>
      </w:pPr>
      <w:r w:rsidRPr="00840A26">
        <w:rPr>
          <w:rFonts w:ascii="Cambria" w:hAnsi="Cambria"/>
          <w:iCs/>
          <w:sz w:val="21"/>
          <w:szCs w:val="21"/>
        </w:rPr>
        <w:t>URBROJ:2125/1-01-17-</w:t>
      </w:r>
      <w:r w:rsidR="00A07DFF" w:rsidRPr="00840A26">
        <w:rPr>
          <w:rFonts w:ascii="Cambria" w:hAnsi="Cambria"/>
          <w:iCs/>
          <w:sz w:val="21"/>
          <w:szCs w:val="21"/>
        </w:rPr>
        <w:t>12</w:t>
      </w:r>
    </w:p>
    <w:p w:rsidR="00787E9B" w:rsidRPr="00840A26" w:rsidRDefault="00787E9B" w:rsidP="00A07DFF">
      <w:pPr>
        <w:spacing w:line="240" w:lineRule="exact"/>
        <w:jc w:val="both"/>
        <w:rPr>
          <w:rFonts w:ascii="Cambria" w:hAnsi="Cambria"/>
          <w:iCs/>
          <w:sz w:val="21"/>
          <w:szCs w:val="21"/>
        </w:rPr>
      </w:pPr>
      <w:r w:rsidRPr="00840A26">
        <w:rPr>
          <w:rFonts w:ascii="Cambria" w:hAnsi="Cambria"/>
          <w:iCs/>
          <w:sz w:val="21"/>
          <w:szCs w:val="21"/>
        </w:rPr>
        <w:t xml:space="preserve">Gospić, </w:t>
      </w:r>
      <w:r w:rsidR="00A07DFF" w:rsidRPr="00840A26">
        <w:rPr>
          <w:rFonts w:ascii="Cambria" w:hAnsi="Cambria"/>
          <w:iCs/>
          <w:sz w:val="21"/>
          <w:szCs w:val="21"/>
        </w:rPr>
        <w:t xml:space="preserve">14. ožujka </w:t>
      </w:r>
      <w:r w:rsidRPr="00840A26">
        <w:rPr>
          <w:rFonts w:ascii="Cambria" w:hAnsi="Cambria"/>
          <w:iCs/>
          <w:sz w:val="21"/>
          <w:szCs w:val="21"/>
        </w:rPr>
        <w:t>2017. godine</w:t>
      </w:r>
    </w:p>
    <w:p w:rsidR="00787E9B" w:rsidRPr="00840A26" w:rsidRDefault="00787E9B" w:rsidP="00A07DFF">
      <w:pPr>
        <w:spacing w:line="240" w:lineRule="exact"/>
        <w:jc w:val="both"/>
        <w:rPr>
          <w:rFonts w:ascii="Cambria" w:hAnsi="Cambria"/>
          <w:iCs/>
          <w:sz w:val="21"/>
          <w:szCs w:val="21"/>
        </w:rPr>
      </w:pPr>
    </w:p>
    <w:p w:rsidR="00787E9B" w:rsidRDefault="00787E9B" w:rsidP="00787E9B"/>
    <w:p w:rsidR="00787E9B" w:rsidRDefault="00787E9B" w:rsidP="00787E9B">
      <w:pPr>
        <w:spacing w:line="340" w:lineRule="exact"/>
        <w:jc w:val="both"/>
        <w:rPr>
          <w:rFonts w:ascii="Cambria" w:hAnsi="Cambria"/>
          <w:iCs/>
          <w:sz w:val="22"/>
          <w:szCs w:val="22"/>
        </w:rPr>
      </w:pPr>
      <w:r>
        <w:rPr>
          <w:rFonts w:ascii="Cambria" w:hAnsi="Cambria"/>
          <w:iCs/>
          <w:sz w:val="22"/>
          <w:szCs w:val="22"/>
        </w:rPr>
        <w:tab/>
        <w:t>Na temelju članka 19. i 84. Statuta Ličko-senjske županije («Županijski glasnik» br. 11/09,13/09 - ispravak, 21/09, 9/10, 22/10 –pročišćeni tekst, 4/12, 4</w:t>
      </w:r>
      <w:r w:rsidR="00A07DFF">
        <w:rPr>
          <w:rFonts w:ascii="Cambria" w:hAnsi="Cambria"/>
          <w:iCs/>
          <w:sz w:val="22"/>
          <w:szCs w:val="22"/>
        </w:rPr>
        <w:t>/13 i 6/13 – pročišćeni tekst) te</w:t>
      </w:r>
      <w:r>
        <w:rPr>
          <w:rFonts w:ascii="Cambria" w:hAnsi="Cambria"/>
          <w:iCs/>
          <w:sz w:val="22"/>
          <w:szCs w:val="22"/>
        </w:rPr>
        <w:t xml:space="preserve"> članka 10. Odluke o javnim priznanjima Ličko-senjske županije («Županijski glasnik» br.  16/09), Županijska skupština Ličko-senjske županije na </w:t>
      </w:r>
      <w:r w:rsidR="00A07DFF">
        <w:rPr>
          <w:rFonts w:ascii="Cambria" w:hAnsi="Cambria"/>
          <w:iCs/>
          <w:sz w:val="22"/>
          <w:szCs w:val="22"/>
        </w:rPr>
        <w:t xml:space="preserve">XXIII.  </w:t>
      </w:r>
      <w:r>
        <w:rPr>
          <w:rFonts w:ascii="Cambria" w:hAnsi="Cambria"/>
          <w:iCs/>
          <w:sz w:val="22"/>
          <w:szCs w:val="22"/>
        </w:rPr>
        <w:t xml:space="preserve">sjednici održanoj </w:t>
      </w:r>
      <w:r w:rsidR="00A07DFF">
        <w:rPr>
          <w:rFonts w:ascii="Cambria" w:hAnsi="Cambria"/>
          <w:iCs/>
          <w:sz w:val="22"/>
          <w:szCs w:val="22"/>
        </w:rPr>
        <w:t xml:space="preserve">14. ožujka </w:t>
      </w:r>
      <w:r>
        <w:rPr>
          <w:rFonts w:ascii="Cambria" w:hAnsi="Cambria"/>
          <w:iCs/>
          <w:sz w:val="22"/>
          <w:szCs w:val="22"/>
        </w:rPr>
        <w:t xml:space="preserve">2017. godine, donijela je </w:t>
      </w:r>
    </w:p>
    <w:p w:rsidR="00787E9B" w:rsidRDefault="00787E9B" w:rsidP="00787E9B">
      <w:pPr>
        <w:spacing w:line="340" w:lineRule="exact"/>
        <w:jc w:val="both"/>
        <w:rPr>
          <w:rFonts w:ascii="Cambria" w:hAnsi="Cambria"/>
          <w:iCs/>
          <w:sz w:val="22"/>
          <w:szCs w:val="22"/>
        </w:rPr>
      </w:pPr>
    </w:p>
    <w:p w:rsidR="00787E9B" w:rsidRDefault="00787E9B" w:rsidP="00787E9B">
      <w:pPr>
        <w:spacing w:line="120" w:lineRule="auto"/>
        <w:jc w:val="both"/>
        <w:rPr>
          <w:rFonts w:ascii="Cambria" w:hAnsi="Cambria"/>
          <w:b/>
          <w:iCs/>
          <w:sz w:val="22"/>
          <w:szCs w:val="22"/>
        </w:rPr>
      </w:pPr>
    </w:p>
    <w:p w:rsidR="00787E9B" w:rsidRDefault="00787E9B" w:rsidP="00787E9B">
      <w:pPr>
        <w:spacing w:line="340" w:lineRule="exact"/>
        <w:jc w:val="center"/>
        <w:rPr>
          <w:rFonts w:ascii="Cambria" w:hAnsi="Cambria"/>
          <w:b/>
          <w:iCs/>
        </w:rPr>
      </w:pPr>
      <w:r>
        <w:rPr>
          <w:rFonts w:ascii="Cambria" w:hAnsi="Cambria"/>
          <w:b/>
          <w:iCs/>
        </w:rPr>
        <w:t>O D L U K U</w:t>
      </w:r>
    </w:p>
    <w:p w:rsidR="00787E9B" w:rsidRDefault="00787E9B" w:rsidP="00787E9B">
      <w:pPr>
        <w:spacing w:line="340" w:lineRule="exact"/>
        <w:jc w:val="center"/>
        <w:rPr>
          <w:rFonts w:ascii="Cambria" w:hAnsi="Cambria"/>
          <w:b/>
          <w:iCs/>
          <w:sz w:val="22"/>
          <w:szCs w:val="22"/>
        </w:rPr>
      </w:pPr>
      <w:r>
        <w:rPr>
          <w:rFonts w:ascii="Cambria" w:hAnsi="Cambria"/>
          <w:b/>
          <w:iCs/>
          <w:sz w:val="22"/>
          <w:szCs w:val="22"/>
        </w:rPr>
        <w:t>o dodjeli javnog priznanja Ličko-senjske županije</w:t>
      </w:r>
    </w:p>
    <w:p w:rsidR="00787E9B" w:rsidRDefault="00787E9B" w:rsidP="00787E9B">
      <w:pPr>
        <w:spacing w:line="120" w:lineRule="auto"/>
        <w:jc w:val="both"/>
        <w:rPr>
          <w:rFonts w:ascii="Cambria" w:hAnsi="Cambria"/>
          <w:b/>
          <w:iCs/>
          <w:sz w:val="22"/>
          <w:szCs w:val="22"/>
        </w:rPr>
      </w:pPr>
    </w:p>
    <w:p w:rsidR="00787E9B" w:rsidRDefault="00787E9B" w:rsidP="00787E9B">
      <w:pPr>
        <w:spacing w:line="120" w:lineRule="auto"/>
        <w:jc w:val="both"/>
        <w:rPr>
          <w:rFonts w:ascii="Cambria" w:hAnsi="Cambria"/>
          <w:iCs/>
          <w:sz w:val="22"/>
          <w:szCs w:val="22"/>
        </w:rPr>
      </w:pPr>
    </w:p>
    <w:p w:rsidR="00787E9B" w:rsidRDefault="00787E9B" w:rsidP="00787E9B">
      <w:pPr>
        <w:spacing w:line="340" w:lineRule="exact"/>
        <w:jc w:val="center"/>
        <w:rPr>
          <w:rFonts w:ascii="Cambria" w:hAnsi="Cambria"/>
          <w:b/>
          <w:iCs/>
          <w:sz w:val="22"/>
          <w:szCs w:val="22"/>
        </w:rPr>
      </w:pPr>
      <w:r>
        <w:rPr>
          <w:rFonts w:ascii="Cambria" w:hAnsi="Cambria"/>
          <w:b/>
          <w:iCs/>
          <w:sz w:val="22"/>
          <w:szCs w:val="22"/>
        </w:rPr>
        <w:t>I.</w:t>
      </w:r>
    </w:p>
    <w:p w:rsidR="00787E9B" w:rsidRDefault="00787E9B" w:rsidP="00787E9B">
      <w:pPr>
        <w:spacing w:line="120" w:lineRule="auto"/>
        <w:jc w:val="both"/>
        <w:rPr>
          <w:rFonts w:ascii="Cambria" w:hAnsi="Cambria"/>
          <w:iCs/>
          <w:sz w:val="10"/>
          <w:szCs w:val="10"/>
        </w:rPr>
      </w:pPr>
    </w:p>
    <w:p w:rsidR="00787E9B" w:rsidRPr="00DE4B8D" w:rsidRDefault="00787E9B" w:rsidP="00787E9B">
      <w:pPr>
        <w:pStyle w:val="Stil"/>
        <w:spacing w:line="340" w:lineRule="exact"/>
        <w:ind w:left="6" w:right="62" w:firstLine="703"/>
        <w:jc w:val="both"/>
        <w:rPr>
          <w:rFonts w:asciiTheme="majorHAnsi" w:hAnsiTheme="majorHAnsi"/>
          <w:iCs/>
          <w:sz w:val="22"/>
          <w:szCs w:val="22"/>
        </w:rPr>
      </w:pPr>
      <w:r w:rsidRPr="00D52E0B">
        <w:rPr>
          <w:rFonts w:ascii="Cambria" w:hAnsi="Cambria"/>
          <w:b/>
          <w:iCs/>
          <w:sz w:val="22"/>
          <w:szCs w:val="22"/>
        </w:rPr>
        <w:t>JOSIPU CVITKOVIĆU – CIJI</w:t>
      </w:r>
      <w:r>
        <w:rPr>
          <w:rFonts w:ascii="Cambria" w:hAnsi="Cambria"/>
          <w:b/>
          <w:iCs/>
          <w:sz w:val="22"/>
          <w:szCs w:val="22"/>
        </w:rPr>
        <w:t>,</w:t>
      </w:r>
      <w:r>
        <w:rPr>
          <w:rFonts w:ascii="Cambria" w:hAnsi="Cambria"/>
          <w:b/>
          <w:iCs/>
          <w:color w:val="FF0000"/>
          <w:sz w:val="22"/>
          <w:szCs w:val="22"/>
        </w:rPr>
        <w:t xml:space="preserve"> </w:t>
      </w:r>
      <w:r w:rsidRPr="00D52E0B">
        <w:rPr>
          <w:rFonts w:ascii="Cambria" w:hAnsi="Cambria"/>
          <w:iCs/>
          <w:sz w:val="22"/>
          <w:szCs w:val="22"/>
        </w:rPr>
        <w:t>dodjeljuje se</w:t>
      </w:r>
      <w:r w:rsidRPr="00314619">
        <w:rPr>
          <w:rFonts w:ascii="Cambria" w:hAnsi="Cambria"/>
          <w:iCs/>
          <w:color w:val="FF0000"/>
          <w:sz w:val="22"/>
          <w:szCs w:val="22"/>
        </w:rPr>
        <w:t xml:space="preserve"> </w:t>
      </w:r>
      <w:r w:rsidRPr="00AB64EA">
        <w:rPr>
          <w:rFonts w:ascii="Cambria" w:hAnsi="Cambria"/>
          <w:iCs/>
          <w:sz w:val="22"/>
          <w:szCs w:val="22"/>
        </w:rPr>
        <w:t>javno priznanje Ličko-senjske županije</w:t>
      </w:r>
      <w:r>
        <w:rPr>
          <w:rFonts w:ascii="Cambria" w:hAnsi="Cambria"/>
          <w:iCs/>
          <w:sz w:val="22"/>
          <w:szCs w:val="22"/>
        </w:rPr>
        <w:t>,</w:t>
      </w:r>
      <w:r w:rsidRPr="00AB64EA">
        <w:rPr>
          <w:rFonts w:ascii="Cambria" w:hAnsi="Cambria"/>
          <w:iCs/>
          <w:sz w:val="22"/>
          <w:szCs w:val="22"/>
        </w:rPr>
        <w:t xml:space="preserve"> </w:t>
      </w:r>
      <w:r w:rsidRPr="00D52E0B">
        <w:rPr>
          <w:rFonts w:ascii="Cambria" w:hAnsi="Cambria"/>
          <w:iCs/>
          <w:sz w:val="22"/>
          <w:szCs w:val="22"/>
        </w:rPr>
        <w:t>posmrtno</w:t>
      </w:r>
      <w:r w:rsidRPr="00D52E0B">
        <w:rPr>
          <w:rFonts w:ascii="Cambria" w:hAnsi="Cambria"/>
          <w:b/>
          <w:iCs/>
          <w:sz w:val="22"/>
          <w:szCs w:val="22"/>
        </w:rPr>
        <w:t xml:space="preserve"> </w:t>
      </w:r>
      <w:r w:rsidRPr="00D52E0B">
        <w:rPr>
          <w:rFonts w:asciiTheme="majorHAnsi" w:hAnsiTheme="majorHAnsi"/>
          <w:sz w:val="22"/>
          <w:szCs w:val="22"/>
        </w:rPr>
        <w:t xml:space="preserve">za </w:t>
      </w:r>
      <w:r>
        <w:rPr>
          <w:rFonts w:asciiTheme="majorHAnsi" w:hAnsiTheme="majorHAnsi"/>
          <w:sz w:val="22"/>
          <w:szCs w:val="22"/>
        </w:rPr>
        <w:t xml:space="preserve">osobit doprinos u promicanju novinarske struke i ostvarene rezultate na </w:t>
      </w:r>
      <w:r w:rsidRPr="00DE4B8D">
        <w:rPr>
          <w:rFonts w:asciiTheme="majorHAnsi" w:hAnsiTheme="majorHAnsi"/>
          <w:sz w:val="22"/>
          <w:szCs w:val="22"/>
        </w:rPr>
        <w:t xml:space="preserve">području informiranja. </w:t>
      </w:r>
    </w:p>
    <w:p w:rsidR="00787E9B" w:rsidRDefault="00787E9B" w:rsidP="00787E9B">
      <w:pPr>
        <w:spacing w:line="340" w:lineRule="exact"/>
        <w:jc w:val="center"/>
        <w:rPr>
          <w:rFonts w:ascii="Cambria" w:hAnsi="Cambria"/>
          <w:b/>
          <w:iCs/>
          <w:sz w:val="22"/>
          <w:szCs w:val="22"/>
        </w:rPr>
      </w:pPr>
      <w:r>
        <w:rPr>
          <w:rFonts w:ascii="Cambria" w:hAnsi="Cambria"/>
          <w:b/>
          <w:iCs/>
          <w:sz w:val="22"/>
          <w:szCs w:val="22"/>
        </w:rPr>
        <w:t>II.</w:t>
      </w:r>
    </w:p>
    <w:p w:rsidR="00787E9B" w:rsidRDefault="00787E9B" w:rsidP="00787E9B">
      <w:pPr>
        <w:spacing w:line="120" w:lineRule="auto"/>
        <w:jc w:val="both"/>
        <w:rPr>
          <w:rFonts w:ascii="Cambria" w:hAnsi="Cambria"/>
          <w:iCs/>
          <w:sz w:val="10"/>
          <w:szCs w:val="10"/>
        </w:rPr>
      </w:pPr>
    </w:p>
    <w:p w:rsidR="00787E9B" w:rsidRDefault="00787E9B" w:rsidP="00787E9B">
      <w:pPr>
        <w:tabs>
          <w:tab w:val="left" w:pos="720"/>
        </w:tabs>
        <w:spacing w:line="340" w:lineRule="exact"/>
        <w:ind w:firstLine="720"/>
        <w:jc w:val="both"/>
        <w:rPr>
          <w:rFonts w:ascii="Cambria" w:hAnsi="Cambria"/>
          <w:bCs/>
          <w:iCs/>
          <w:sz w:val="22"/>
          <w:szCs w:val="22"/>
        </w:rPr>
      </w:pPr>
      <w:r>
        <w:rPr>
          <w:rFonts w:ascii="Cambria" w:hAnsi="Cambria"/>
          <w:bCs/>
          <w:iCs/>
          <w:sz w:val="22"/>
          <w:szCs w:val="22"/>
        </w:rPr>
        <w:t>Javno priznanje je pisano priznanje u obliku povelje.</w:t>
      </w:r>
    </w:p>
    <w:p w:rsidR="00787E9B" w:rsidRDefault="00787E9B" w:rsidP="00787E9B">
      <w:pPr>
        <w:ind w:left="357"/>
        <w:jc w:val="both"/>
        <w:rPr>
          <w:rFonts w:ascii="Cambria" w:hAnsi="Cambria"/>
          <w:iCs/>
          <w:sz w:val="22"/>
          <w:szCs w:val="22"/>
        </w:rPr>
      </w:pPr>
    </w:p>
    <w:p w:rsidR="00787E9B" w:rsidRDefault="00787E9B" w:rsidP="00787E9B">
      <w:pPr>
        <w:spacing w:line="340" w:lineRule="exact"/>
        <w:jc w:val="center"/>
        <w:rPr>
          <w:rFonts w:ascii="Cambria" w:hAnsi="Cambria"/>
          <w:b/>
          <w:iCs/>
          <w:sz w:val="22"/>
          <w:szCs w:val="22"/>
        </w:rPr>
      </w:pPr>
      <w:r>
        <w:rPr>
          <w:rFonts w:ascii="Cambria" w:hAnsi="Cambria"/>
          <w:b/>
          <w:iCs/>
          <w:sz w:val="22"/>
          <w:szCs w:val="22"/>
        </w:rPr>
        <w:t>III.</w:t>
      </w:r>
    </w:p>
    <w:p w:rsidR="00787E9B" w:rsidRDefault="00787E9B" w:rsidP="00787E9B">
      <w:pPr>
        <w:spacing w:line="120" w:lineRule="auto"/>
        <w:jc w:val="both"/>
        <w:rPr>
          <w:rFonts w:ascii="Cambria" w:hAnsi="Cambria"/>
          <w:iCs/>
          <w:sz w:val="10"/>
          <w:szCs w:val="10"/>
        </w:rPr>
      </w:pPr>
    </w:p>
    <w:p w:rsidR="00787E9B" w:rsidRDefault="00787E9B" w:rsidP="00787E9B">
      <w:pPr>
        <w:tabs>
          <w:tab w:val="left" w:pos="0"/>
        </w:tabs>
        <w:spacing w:line="340" w:lineRule="exact"/>
        <w:jc w:val="both"/>
        <w:rPr>
          <w:rFonts w:ascii="Cambria" w:hAnsi="Cambria"/>
          <w:iCs/>
          <w:sz w:val="22"/>
          <w:szCs w:val="22"/>
        </w:rPr>
      </w:pPr>
      <w:r>
        <w:rPr>
          <w:rFonts w:ascii="Cambria" w:hAnsi="Cambria"/>
          <w:iCs/>
          <w:sz w:val="22"/>
          <w:szCs w:val="22"/>
        </w:rPr>
        <w:tab/>
        <w:t xml:space="preserve">Javno priznanje će se dodijeliti na svečanoj sjednici Županijske skupštine povodom Dana Ličko-senjske županije, 23. svibnja 2017. godine. </w:t>
      </w:r>
    </w:p>
    <w:p w:rsidR="00787E9B" w:rsidRDefault="00787E9B" w:rsidP="00787E9B">
      <w:pPr>
        <w:tabs>
          <w:tab w:val="left" w:pos="0"/>
        </w:tabs>
        <w:jc w:val="both"/>
        <w:rPr>
          <w:rFonts w:ascii="Cambria" w:hAnsi="Cambria"/>
          <w:iCs/>
          <w:sz w:val="22"/>
          <w:szCs w:val="22"/>
        </w:rPr>
      </w:pPr>
    </w:p>
    <w:p w:rsidR="00787E9B" w:rsidRDefault="00787E9B" w:rsidP="00787E9B">
      <w:pPr>
        <w:tabs>
          <w:tab w:val="left" w:pos="0"/>
        </w:tabs>
        <w:spacing w:line="340" w:lineRule="exact"/>
        <w:jc w:val="center"/>
        <w:rPr>
          <w:rFonts w:ascii="Cambria" w:hAnsi="Cambria"/>
          <w:b/>
          <w:bCs/>
          <w:iCs/>
          <w:sz w:val="22"/>
          <w:szCs w:val="22"/>
        </w:rPr>
      </w:pPr>
      <w:r>
        <w:rPr>
          <w:rFonts w:ascii="Cambria" w:hAnsi="Cambria"/>
          <w:b/>
          <w:bCs/>
          <w:iCs/>
          <w:sz w:val="22"/>
          <w:szCs w:val="22"/>
        </w:rPr>
        <w:t>IV.</w:t>
      </w:r>
    </w:p>
    <w:p w:rsidR="00787E9B" w:rsidRDefault="00787E9B" w:rsidP="00787E9B">
      <w:pPr>
        <w:spacing w:line="120" w:lineRule="auto"/>
        <w:jc w:val="both"/>
        <w:rPr>
          <w:rFonts w:ascii="Cambria" w:hAnsi="Cambria"/>
          <w:iCs/>
          <w:sz w:val="10"/>
          <w:szCs w:val="10"/>
        </w:rPr>
      </w:pPr>
    </w:p>
    <w:p w:rsidR="00787E9B" w:rsidRDefault="00787E9B" w:rsidP="00787E9B">
      <w:pPr>
        <w:tabs>
          <w:tab w:val="left" w:pos="0"/>
        </w:tabs>
        <w:spacing w:line="340" w:lineRule="exact"/>
        <w:ind w:firstLine="720"/>
        <w:jc w:val="both"/>
        <w:rPr>
          <w:rFonts w:ascii="Cambria" w:hAnsi="Cambria"/>
          <w:iCs/>
          <w:sz w:val="22"/>
          <w:szCs w:val="22"/>
        </w:rPr>
      </w:pPr>
      <w:r>
        <w:rPr>
          <w:rFonts w:ascii="Cambria" w:hAnsi="Cambria"/>
          <w:iCs/>
          <w:sz w:val="22"/>
          <w:szCs w:val="22"/>
        </w:rPr>
        <w:t>Ova Odluka objavit će se u «Županijskom glasniku» Ličko-senjske županije.</w:t>
      </w:r>
    </w:p>
    <w:p w:rsidR="00787E9B" w:rsidRDefault="00787E9B" w:rsidP="00787E9B">
      <w:pPr>
        <w:tabs>
          <w:tab w:val="left" w:pos="0"/>
        </w:tabs>
        <w:spacing w:line="340" w:lineRule="exact"/>
        <w:jc w:val="both"/>
        <w:rPr>
          <w:rFonts w:ascii="Cambria" w:hAnsi="Cambria"/>
          <w:iCs/>
          <w:sz w:val="22"/>
          <w:szCs w:val="22"/>
        </w:rPr>
      </w:pPr>
    </w:p>
    <w:p w:rsidR="00787E9B" w:rsidRDefault="00787E9B" w:rsidP="00787E9B">
      <w:pPr>
        <w:tabs>
          <w:tab w:val="left" w:pos="0"/>
        </w:tabs>
        <w:spacing w:line="340" w:lineRule="exact"/>
        <w:jc w:val="both"/>
        <w:rPr>
          <w:rFonts w:ascii="Cambria" w:hAnsi="Cambria"/>
          <w:iCs/>
          <w:sz w:val="22"/>
          <w:szCs w:val="22"/>
        </w:rPr>
      </w:pPr>
    </w:p>
    <w:p w:rsidR="00787E9B" w:rsidRPr="00A07DFF" w:rsidRDefault="00787E9B" w:rsidP="00787E9B">
      <w:pPr>
        <w:spacing w:line="340" w:lineRule="exact"/>
        <w:ind w:left="5103"/>
        <w:jc w:val="center"/>
        <w:rPr>
          <w:rFonts w:ascii="Cambria" w:hAnsi="Cambria"/>
          <w:b/>
          <w:iCs/>
          <w:sz w:val="23"/>
          <w:szCs w:val="23"/>
        </w:rPr>
      </w:pPr>
      <w:r w:rsidRPr="00A07DFF">
        <w:rPr>
          <w:rFonts w:ascii="Cambria" w:hAnsi="Cambria"/>
          <w:b/>
          <w:iCs/>
          <w:sz w:val="23"/>
          <w:szCs w:val="23"/>
        </w:rPr>
        <w:t>P R E D S J E D N I K</w:t>
      </w:r>
    </w:p>
    <w:p w:rsidR="00787E9B" w:rsidRDefault="00787E9B" w:rsidP="00787E9B">
      <w:pPr>
        <w:spacing w:line="120" w:lineRule="auto"/>
        <w:ind w:left="5103"/>
        <w:jc w:val="center"/>
        <w:rPr>
          <w:rFonts w:ascii="Cambria" w:hAnsi="Cambria"/>
          <w:iCs/>
          <w:sz w:val="22"/>
          <w:szCs w:val="22"/>
        </w:rPr>
      </w:pPr>
    </w:p>
    <w:p w:rsidR="00787E9B" w:rsidRDefault="00A07DFF" w:rsidP="00787E9B">
      <w:pPr>
        <w:spacing w:line="340" w:lineRule="exact"/>
        <w:ind w:left="5103"/>
        <w:jc w:val="center"/>
        <w:rPr>
          <w:rFonts w:ascii="Cambria" w:hAnsi="Cambria"/>
          <w:iCs/>
          <w:sz w:val="22"/>
          <w:szCs w:val="22"/>
        </w:rPr>
      </w:pPr>
      <w:r>
        <w:rPr>
          <w:rFonts w:ascii="Cambria" w:hAnsi="Cambria"/>
          <w:iCs/>
          <w:sz w:val="22"/>
          <w:szCs w:val="22"/>
        </w:rPr>
        <w:t xml:space="preserve">   </w:t>
      </w:r>
      <w:r w:rsidR="00787E9B">
        <w:rPr>
          <w:rFonts w:ascii="Cambria" w:hAnsi="Cambria"/>
          <w:iCs/>
          <w:sz w:val="22"/>
          <w:szCs w:val="22"/>
        </w:rPr>
        <w:t xml:space="preserve">mr. </w:t>
      </w:r>
      <w:r>
        <w:rPr>
          <w:rFonts w:ascii="Cambria" w:hAnsi="Cambria"/>
          <w:iCs/>
          <w:sz w:val="22"/>
          <w:szCs w:val="22"/>
        </w:rPr>
        <w:t>Darko Milinović, dr. med.</w:t>
      </w:r>
      <w:r w:rsidR="00531F9D">
        <w:rPr>
          <w:rFonts w:ascii="Cambria" w:hAnsi="Cambria"/>
          <w:iCs/>
          <w:sz w:val="22"/>
          <w:szCs w:val="22"/>
        </w:rPr>
        <w:t xml:space="preserve">, </w:t>
      </w:r>
      <w:proofErr w:type="spellStart"/>
      <w:r w:rsidR="00531F9D">
        <w:rPr>
          <w:rFonts w:ascii="Cambria" w:hAnsi="Cambria"/>
          <w:iCs/>
          <w:sz w:val="22"/>
          <w:szCs w:val="22"/>
        </w:rPr>
        <w:t>v.r</w:t>
      </w:r>
      <w:proofErr w:type="spellEnd"/>
      <w:r w:rsidR="00531F9D">
        <w:rPr>
          <w:rFonts w:ascii="Cambria" w:hAnsi="Cambria"/>
          <w:iCs/>
          <w:sz w:val="22"/>
          <w:szCs w:val="22"/>
        </w:rPr>
        <w:t>.</w:t>
      </w:r>
    </w:p>
    <w:p w:rsidR="006631C4" w:rsidRDefault="006631C4"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Default="00787E9B" w:rsidP="005855BF">
      <w:pPr>
        <w:spacing w:line="240" w:lineRule="exact"/>
        <w:jc w:val="both"/>
        <w:rPr>
          <w:rFonts w:ascii="Cambria" w:hAnsi="Cambria"/>
          <w:iCs/>
          <w:sz w:val="21"/>
          <w:szCs w:val="21"/>
        </w:rPr>
      </w:pPr>
    </w:p>
    <w:p w:rsidR="00787E9B" w:rsidRPr="00932620" w:rsidRDefault="00787E9B" w:rsidP="00932620">
      <w:pPr>
        <w:spacing w:line="240" w:lineRule="exact"/>
        <w:jc w:val="both"/>
        <w:rPr>
          <w:rFonts w:ascii="Cambria" w:hAnsi="Cambria"/>
          <w:iCs/>
          <w:sz w:val="21"/>
          <w:szCs w:val="21"/>
        </w:rPr>
      </w:pPr>
    </w:p>
    <w:p w:rsidR="00932620" w:rsidRPr="00932620" w:rsidRDefault="00932620" w:rsidP="00965B1B">
      <w:pPr>
        <w:spacing w:line="240" w:lineRule="exact"/>
        <w:jc w:val="both"/>
        <w:rPr>
          <w:rFonts w:ascii="Cambria" w:hAnsi="Cambria"/>
          <w:iCs/>
          <w:sz w:val="21"/>
          <w:szCs w:val="21"/>
        </w:rPr>
      </w:pPr>
    </w:p>
    <w:p w:rsidR="00965B1B" w:rsidRPr="00932620" w:rsidRDefault="00965B1B" w:rsidP="00965B1B">
      <w:pPr>
        <w:spacing w:line="240" w:lineRule="exact"/>
        <w:jc w:val="both"/>
        <w:rPr>
          <w:rFonts w:ascii="Cambria" w:hAnsi="Cambria"/>
          <w:iCs/>
          <w:sz w:val="21"/>
          <w:szCs w:val="21"/>
        </w:rPr>
      </w:pPr>
      <w:r w:rsidRPr="00932620">
        <w:rPr>
          <w:rFonts w:ascii="Cambria" w:hAnsi="Cambria"/>
          <w:iCs/>
          <w:sz w:val="21"/>
          <w:szCs w:val="21"/>
        </w:rPr>
        <w:t>ŽUPANIJSKA SKUPŠTINA</w:t>
      </w:r>
    </w:p>
    <w:p w:rsidR="00965B1B" w:rsidRPr="00932620" w:rsidRDefault="00965B1B" w:rsidP="00965B1B">
      <w:pPr>
        <w:spacing w:line="240" w:lineRule="exact"/>
        <w:jc w:val="both"/>
        <w:rPr>
          <w:rFonts w:ascii="Cambria" w:hAnsi="Cambria"/>
          <w:iCs/>
          <w:sz w:val="21"/>
          <w:szCs w:val="21"/>
        </w:rPr>
      </w:pPr>
      <w:r w:rsidRPr="00932620">
        <w:rPr>
          <w:rFonts w:ascii="Cambria" w:hAnsi="Cambria"/>
          <w:iCs/>
          <w:sz w:val="21"/>
          <w:szCs w:val="21"/>
        </w:rPr>
        <w:t>KLASA:061-01/17-01/01</w:t>
      </w:r>
    </w:p>
    <w:p w:rsidR="00965B1B" w:rsidRPr="00932620" w:rsidRDefault="00965B1B" w:rsidP="00965B1B">
      <w:pPr>
        <w:spacing w:line="240" w:lineRule="exact"/>
        <w:jc w:val="both"/>
        <w:rPr>
          <w:rFonts w:ascii="Cambria" w:hAnsi="Cambria"/>
          <w:iCs/>
          <w:sz w:val="21"/>
          <w:szCs w:val="21"/>
        </w:rPr>
      </w:pPr>
      <w:r w:rsidRPr="00932620">
        <w:rPr>
          <w:rFonts w:ascii="Cambria" w:hAnsi="Cambria"/>
          <w:iCs/>
          <w:sz w:val="21"/>
          <w:szCs w:val="21"/>
        </w:rPr>
        <w:t>URBROJ:2125/1-01-17-</w:t>
      </w:r>
      <w:r w:rsidR="001452AD" w:rsidRPr="00932620">
        <w:rPr>
          <w:rFonts w:ascii="Cambria" w:hAnsi="Cambria"/>
          <w:iCs/>
          <w:sz w:val="21"/>
          <w:szCs w:val="21"/>
        </w:rPr>
        <w:t>13</w:t>
      </w:r>
    </w:p>
    <w:p w:rsidR="00965B1B" w:rsidRPr="00932620" w:rsidRDefault="00965B1B" w:rsidP="00965B1B">
      <w:pPr>
        <w:spacing w:line="240" w:lineRule="exact"/>
        <w:jc w:val="both"/>
        <w:rPr>
          <w:rFonts w:ascii="Cambria" w:hAnsi="Cambria"/>
          <w:iCs/>
          <w:sz w:val="21"/>
          <w:szCs w:val="21"/>
        </w:rPr>
      </w:pPr>
      <w:r w:rsidRPr="00932620">
        <w:rPr>
          <w:rFonts w:ascii="Cambria" w:hAnsi="Cambria"/>
          <w:iCs/>
          <w:sz w:val="21"/>
          <w:szCs w:val="21"/>
        </w:rPr>
        <w:t>Gospić, 14. ožujka 2017. godine</w:t>
      </w:r>
    </w:p>
    <w:p w:rsidR="00965B1B" w:rsidRPr="00932620" w:rsidRDefault="00965B1B" w:rsidP="00965B1B">
      <w:pPr>
        <w:spacing w:line="240" w:lineRule="exact"/>
        <w:jc w:val="both"/>
        <w:rPr>
          <w:rFonts w:ascii="Cambria" w:hAnsi="Cambria"/>
          <w:iCs/>
          <w:sz w:val="21"/>
          <w:szCs w:val="21"/>
        </w:rPr>
      </w:pPr>
    </w:p>
    <w:p w:rsidR="00965B1B" w:rsidRDefault="00965B1B" w:rsidP="00965B1B"/>
    <w:p w:rsidR="00965B1B" w:rsidRDefault="00965B1B" w:rsidP="00965B1B">
      <w:pPr>
        <w:spacing w:line="340" w:lineRule="exact"/>
        <w:jc w:val="both"/>
        <w:rPr>
          <w:rFonts w:ascii="Cambria" w:hAnsi="Cambria"/>
          <w:iCs/>
          <w:sz w:val="22"/>
          <w:szCs w:val="22"/>
        </w:rPr>
      </w:pPr>
      <w:r>
        <w:rPr>
          <w:rFonts w:ascii="Cambria" w:hAnsi="Cambria"/>
          <w:iCs/>
          <w:sz w:val="22"/>
          <w:szCs w:val="22"/>
        </w:rPr>
        <w:tab/>
        <w:t xml:space="preserve">Na temelju članka 19. i 84. Statuta Ličko-senjske županije («Županijski glasnik» br. 11/09,13/09 - ispravak, 21/09, 9/10, 22/10 –pročišćeni tekst, 4/12, 4/13 i 6/13 – pročišćeni tekst) te članka 10. Odluke o javnim priznanjima Ličko-senjske županije («Županijski glasnik» br.  16/09), Županijska skupština Ličko-senjske županije na XXIII.  sjednici održanoj 14. ožujka 2017. godine, donijela je </w:t>
      </w:r>
    </w:p>
    <w:p w:rsidR="00965B1B" w:rsidRDefault="00965B1B" w:rsidP="00965B1B">
      <w:pPr>
        <w:spacing w:line="340" w:lineRule="exact"/>
        <w:jc w:val="both"/>
        <w:rPr>
          <w:rFonts w:ascii="Cambria" w:hAnsi="Cambria"/>
          <w:iCs/>
          <w:sz w:val="22"/>
          <w:szCs w:val="22"/>
        </w:rPr>
      </w:pPr>
    </w:p>
    <w:p w:rsidR="00965B1B" w:rsidRDefault="00965B1B" w:rsidP="00965B1B">
      <w:pPr>
        <w:spacing w:line="120" w:lineRule="auto"/>
        <w:jc w:val="both"/>
        <w:rPr>
          <w:rFonts w:ascii="Cambria" w:hAnsi="Cambria"/>
          <w:b/>
          <w:iCs/>
          <w:sz w:val="22"/>
          <w:szCs w:val="22"/>
        </w:rPr>
      </w:pPr>
    </w:p>
    <w:p w:rsidR="00965B1B" w:rsidRDefault="00965B1B" w:rsidP="00965B1B">
      <w:pPr>
        <w:spacing w:line="340" w:lineRule="exact"/>
        <w:jc w:val="center"/>
        <w:rPr>
          <w:rFonts w:ascii="Cambria" w:hAnsi="Cambria"/>
          <w:b/>
          <w:iCs/>
        </w:rPr>
      </w:pPr>
      <w:r>
        <w:rPr>
          <w:rFonts w:ascii="Cambria" w:hAnsi="Cambria"/>
          <w:b/>
          <w:iCs/>
        </w:rPr>
        <w:t>O D L U K U</w:t>
      </w:r>
    </w:p>
    <w:p w:rsidR="00965B1B" w:rsidRDefault="00965B1B" w:rsidP="00965B1B">
      <w:pPr>
        <w:spacing w:line="340" w:lineRule="exact"/>
        <w:jc w:val="center"/>
        <w:rPr>
          <w:rFonts w:ascii="Cambria" w:hAnsi="Cambria"/>
          <w:b/>
          <w:iCs/>
          <w:sz w:val="22"/>
          <w:szCs w:val="22"/>
        </w:rPr>
      </w:pPr>
      <w:r>
        <w:rPr>
          <w:rFonts w:ascii="Cambria" w:hAnsi="Cambria"/>
          <w:b/>
          <w:iCs/>
          <w:sz w:val="22"/>
          <w:szCs w:val="22"/>
        </w:rPr>
        <w:t>o dodjeli javnog priznanja Ličko-senjske županije</w:t>
      </w:r>
    </w:p>
    <w:p w:rsidR="00965B1B" w:rsidRDefault="00965B1B" w:rsidP="00965B1B">
      <w:pPr>
        <w:spacing w:line="120" w:lineRule="auto"/>
        <w:jc w:val="both"/>
        <w:rPr>
          <w:rFonts w:ascii="Cambria" w:hAnsi="Cambria"/>
          <w:b/>
          <w:iCs/>
          <w:sz w:val="22"/>
          <w:szCs w:val="22"/>
        </w:rPr>
      </w:pPr>
    </w:p>
    <w:p w:rsidR="00965B1B" w:rsidRDefault="00965B1B" w:rsidP="00965B1B">
      <w:pPr>
        <w:spacing w:line="120" w:lineRule="auto"/>
        <w:jc w:val="both"/>
        <w:rPr>
          <w:rFonts w:ascii="Cambria" w:hAnsi="Cambria"/>
          <w:iCs/>
          <w:sz w:val="22"/>
          <w:szCs w:val="22"/>
        </w:rPr>
      </w:pPr>
    </w:p>
    <w:p w:rsidR="00965B1B" w:rsidRDefault="00965B1B" w:rsidP="00965B1B">
      <w:pPr>
        <w:spacing w:line="340" w:lineRule="exact"/>
        <w:jc w:val="center"/>
        <w:rPr>
          <w:rFonts w:ascii="Cambria" w:hAnsi="Cambria"/>
          <w:b/>
          <w:iCs/>
          <w:sz w:val="22"/>
          <w:szCs w:val="22"/>
        </w:rPr>
      </w:pPr>
      <w:r>
        <w:rPr>
          <w:rFonts w:ascii="Cambria" w:hAnsi="Cambria"/>
          <w:b/>
          <w:iCs/>
          <w:sz w:val="22"/>
          <w:szCs w:val="22"/>
        </w:rPr>
        <w:t>I.</w:t>
      </w:r>
    </w:p>
    <w:p w:rsidR="00965B1B" w:rsidRPr="00965B1B" w:rsidRDefault="00965B1B" w:rsidP="00965B1B">
      <w:pPr>
        <w:spacing w:line="340" w:lineRule="exact"/>
        <w:ind w:firstLine="708"/>
        <w:rPr>
          <w:rFonts w:ascii="Cambria" w:hAnsi="Cambria"/>
          <w:iCs/>
          <w:sz w:val="22"/>
          <w:szCs w:val="22"/>
        </w:rPr>
      </w:pPr>
      <w:r>
        <w:rPr>
          <w:rFonts w:ascii="Cambria" w:hAnsi="Cambria"/>
          <w:b/>
          <w:iCs/>
          <w:sz w:val="22"/>
          <w:szCs w:val="22"/>
        </w:rPr>
        <w:t xml:space="preserve">Obiteljskom poljoprivrednom gospodarstvu Martine Kolačević, </w:t>
      </w:r>
      <w:r w:rsidRPr="00965B1B">
        <w:rPr>
          <w:rFonts w:ascii="Cambria" w:hAnsi="Cambria"/>
          <w:iCs/>
          <w:sz w:val="22"/>
          <w:szCs w:val="22"/>
        </w:rPr>
        <w:t>dodjeljuje se javno priznanje Ličko-senjske županije za osobit doprinos razvoju gospodarstva i oživljavanju sela na području Ličko-senjske županije</w:t>
      </w:r>
      <w:r>
        <w:rPr>
          <w:rFonts w:ascii="Cambria" w:hAnsi="Cambria"/>
          <w:iCs/>
          <w:sz w:val="22"/>
          <w:szCs w:val="22"/>
        </w:rPr>
        <w:t>.</w:t>
      </w:r>
      <w:r w:rsidRPr="00965B1B">
        <w:rPr>
          <w:rFonts w:ascii="Cambria" w:hAnsi="Cambria"/>
          <w:iCs/>
          <w:sz w:val="22"/>
          <w:szCs w:val="22"/>
        </w:rPr>
        <w:t xml:space="preserve"> </w:t>
      </w:r>
    </w:p>
    <w:p w:rsidR="00965B1B" w:rsidRDefault="00965B1B" w:rsidP="00965B1B">
      <w:pPr>
        <w:spacing w:line="340" w:lineRule="exact"/>
        <w:jc w:val="center"/>
        <w:rPr>
          <w:rFonts w:ascii="Cambria" w:hAnsi="Cambria"/>
          <w:b/>
          <w:iCs/>
          <w:sz w:val="22"/>
          <w:szCs w:val="22"/>
        </w:rPr>
      </w:pPr>
      <w:r>
        <w:rPr>
          <w:rFonts w:ascii="Cambria" w:hAnsi="Cambria"/>
          <w:b/>
          <w:iCs/>
          <w:sz w:val="22"/>
          <w:szCs w:val="22"/>
        </w:rPr>
        <w:t>II.</w:t>
      </w:r>
    </w:p>
    <w:p w:rsidR="00965B1B" w:rsidRDefault="00965B1B" w:rsidP="00965B1B">
      <w:pPr>
        <w:spacing w:line="120" w:lineRule="auto"/>
        <w:jc w:val="both"/>
        <w:rPr>
          <w:rFonts w:ascii="Cambria" w:hAnsi="Cambria"/>
          <w:iCs/>
          <w:sz w:val="10"/>
          <w:szCs w:val="10"/>
        </w:rPr>
      </w:pPr>
    </w:p>
    <w:p w:rsidR="00965B1B" w:rsidRDefault="00965B1B" w:rsidP="00965B1B">
      <w:pPr>
        <w:tabs>
          <w:tab w:val="left" w:pos="720"/>
        </w:tabs>
        <w:spacing w:line="340" w:lineRule="exact"/>
        <w:ind w:firstLine="720"/>
        <w:jc w:val="both"/>
        <w:rPr>
          <w:rFonts w:ascii="Cambria" w:hAnsi="Cambria"/>
          <w:bCs/>
          <w:iCs/>
          <w:sz w:val="22"/>
          <w:szCs w:val="22"/>
        </w:rPr>
      </w:pPr>
      <w:r>
        <w:rPr>
          <w:rFonts w:ascii="Cambria" w:hAnsi="Cambria"/>
          <w:bCs/>
          <w:iCs/>
          <w:sz w:val="22"/>
          <w:szCs w:val="22"/>
        </w:rPr>
        <w:t>Javno priznanje je pisano priznanje u obliku povelje.</w:t>
      </w:r>
    </w:p>
    <w:p w:rsidR="00965B1B" w:rsidRDefault="00965B1B" w:rsidP="00965B1B">
      <w:pPr>
        <w:ind w:left="357"/>
        <w:jc w:val="both"/>
        <w:rPr>
          <w:rFonts w:ascii="Cambria" w:hAnsi="Cambria"/>
          <w:iCs/>
          <w:sz w:val="22"/>
          <w:szCs w:val="22"/>
        </w:rPr>
      </w:pPr>
    </w:p>
    <w:p w:rsidR="00965B1B" w:rsidRDefault="00965B1B" w:rsidP="00965B1B">
      <w:pPr>
        <w:spacing w:line="340" w:lineRule="exact"/>
        <w:jc w:val="center"/>
        <w:rPr>
          <w:rFonts w:ascii="Cambria" w:hAnsi="Cambria"/>
          <w:b/>
          <w:iCs/>
          <w:sz w:val="22"/>
          <w:szCs w:val="22"/>
        </w:rPr>
      </w:pPr>
      <w:r>
        <w:rPr>
          <w:rFonts w:ascii="Cambria" w:hAnsi="Cambria"/>
          <w:b/>
          <w:iCs/>
          <w:sz w:val="22"/>
          <w:szCs w:val="22"/>
        </w:rPr>
        <w:t>III.</w:t>
      </w:r>
    </w:p>
    <w:p w:rsidR="00965B1B" w:rsidRDefault="00965B1B" w:rsidP="00965B1B">
      <w:pPr>
        <w:spacing w:line="120" w:lineRule="auto"/>
        <w:jc w:val="both"/>
        <w:rPr>
          <w:rFonts w:ascii="Cambria" w:hAnsi="Cambria"/>
          <w:iCs/>
          <w:sz w:val="10"/>
          <w:szCs w:val="10"/>
        </w:rPr>
      </w:pPr>
    </w:p>
    <w:p w:rsidR="00965B1B" w:rsidRDefault="00965B1B" w:rsidP="00965B1B">
      <w:pPr>
        <w:tabs>
          <w:tab w:val="left" w:pos="0"/>
        </w:tabs>
        <w:spacing w:line="340" w:lineRule="exact"/>
        <w:jc w:val="both"/>
        <w:rPr>
          <w:rFonts w:ascii="Cambria" w:hAnsi="Cambria"/>
          <w:iCs/>
          <w:sz w:val="22"/>
          <w:szCs w:val="22"/>
        </w:rPr>
      </w:pPr>
      <w:r>
        <w:rPr>
          <w:rFonts w:ascii="Cambria" w:hAnsi="Cambria"/>
          <w:iCs/>
          <w:sz w:val="22"/>
          <w:szCs w:val="22"/>
        </w:rPr>
        <w:tab/>
        <w:t xml:space="preserve">Javno priznanje će se dodijeliti na svečanoj sjednici Županijske skupštine povodom Dana Ličko-senjske županije, 23. svibnja 2017. godine. </w:t>
      </w:r>
    </w:p>
    <w:p w:rsidR="00965B1B" w:rsidRDefault="00965B1B" w:rsidP="00965B1B">
      <w:pPr>
        <w:tabs>
          <w:tab w:val="left" w:pos="0"/>
        </w:tabs>
        <w:jc w:val="both"/>
        <w:rPr>
          <w:rFonts w:ascii="Cambria" w:hAnsi="Cambria"/>
          <w:iCs/>
          <w:sz w:val="22"/>
          <w:szCs w:val="22"/>
        </w:rPr>
      </w:pPr>
    </w:p>
    <w:p w:rsidR="00965B1B" w:rsidRDefault="00965B1B" w:rsidP="00965B1B">
      <w:pPr>
        <w:tabs>
          <w:tab w:val="left" w:pos="0"/>
        </w:tabs>
        <w:spacing w:line="340" w:lineRule="exact"/>
        <w:jc w:val="center"/>
        <w:rPr>
          <w:rFonts w:ascii="Cambria" w:hAnsi="Cambria"/>
          <w:b/>
          <w:bCs/>
          <w:iCs/>
          <w:sz w:val="22"/>
          <w:szCs w:val="22"/>
        </w:rPr>
      </w:pPr>
      <w:r>
        <w:rPr>
          <w:rFonts w:ascii="Cambria" w:hAnsi="Cambria"/>
          <w:b/>
          <w:bCs/>
          <w:iCs/>
          <w:sz w:val="22"/>
          <w:szCs w:val="22"/>
        </w:rPr>
        <w:t>IV.</w:t>
      </w:r>
    </w:p>
    <w:p w:rsidR="00965B1B" w:rsidRDefault="00965B1B" w:rsidP="00965B1B">
      <w:pPr>
        <w:spacing w:line="120" w:lineRule="auto"/>
        <w:jc w:val="both"/>
        <w:rPr>
          <w:rFonts w:ascii="Cambria" w:hAnsi="Cambria"/>
          <w:iCs/>
          <w:sz w:val="10"/>
          <w:szCs w:val="10"/>
        </w:rPr>
      </w:pPr>
    </w:p>
    <w:p w:rsidR="00965B1B" w:rsidRDefault="00965B1B" w:rsidP="00965B1B">
      <w:pPr>
        <w:tabs>
          <w:tab w:val="left" w:pos="0"/>
        </w:tabs>
        <w:spacing w:line="340" w:lineRule="exact"/>
        <w:ind w:firstLine="720"/>
        <w:jc w:val="both"/>
        <w:rPr>
          <w:rFonts w:ascii="Cambria" w:hAnsi="Cambria"/>
          <w:iCs/>
          <w:sz w:val="22"/>
          <w:szCs w:val="22"/>
        </w:rPr>
      </w:pPr>
      <w:r>
        <w:rPr>
          <w:rFonts w:ascii="Cambria" w:hAnsi="Cambria"/>
          <w:iCs/>
          <w:sz w:val="22"/>
          <w:szCs w:val="22"/>
        </w:rPr>
        <w:t>Ova Odluka objavit će se u «Županijskom glasniku» Ličko-senjske županije.</w:t>
      </w:r>
    </w:p>
    <w:p w:rsidR="00965B1B" w:rsidRDefault="00965B1B" w:rsidP="00965B1B">
      <w:pPr>
        <w:tabs>
          <w:tab w:val="left" w:pos="0"/>
        </w:tabs>
        <w:spacing w:line="340" w:lineRule="exact"/>
        <w:jc w:val="both"/>
        <w:rPr>
          <w:rFonts w:ascii="Cambria" w:hAnsi="Cambria"/>
          <w:iCs/>
          <w:sz w:val="22"/>
          <w:szCs w:val="22"/>
        </w:rPr>
      </w:pPr>
    </w:p>
    <w:p w:rsidR="00965B1B" w:rsidRDefault="00965B1B" w:rsidP="00965B1B">
      <w:pPr>
        <w:tabs>
          <w:tab w:val="left" w:pos="0"/>
        </w:tabs>
        <w:spacing w:line="340" w:lineRule="exact"/>
        <w:jc w:val="both"/>
        <w:rPr>
          <w:rFonts w:ascii="Cambria" w:hAnsi="Cambria"/>
          <w:iCs/>
          <w:sz w:val="22"/>
          <w:szCs w:val="22"/>
        </w:rPr>
      </w:pPr>
    </w:p>
    <w:p w:rsidR="00965B1B" w:rsidRPr="00A07DFF" w:rsidRDefault="00965B1B" w:rsidP="00965B1B">
      <w:pPr>
        <w:spacing w:line="340" w:lineRule="exact"/>
        <w:ind w:left="5103"/>
        <w:jc w:val="center"/>
        <w:rPr>
          <w:rFonts w:ascii="Cambria" w:hAnsi="Cambria"/>
          <w:b/>
          <w:iCs/>
          <w:sz w:val="23"/>
          <w:szCs w:val="23"/>
        </w:rPr>
      </w:pPr>
      <w:r w:rsidRPr="00A07DFF">
        <w:rPr>
          <w:rFonts w:ascii="Cambria" w:hAnsi="Cambria"/>
          <w:b/>
          <w:iCs/>
          <w:sz w:val="23"/>
          <w:szCs w:val="23"/>
        </w:rPr>
        <w:t>P R E D S J E D N I K</w:t>
      </w:r>
    </w:p>
    <w:p w:rsidR="00965B1B" w:rsidRDefault="00965B1B" w:rsidP="00965B1B">
      <w:pPr>
        <w:spacing w:line="120" w:lineRule="auto"/>
        <w:ind w:left="5103"/>
        <w:jc w:val="center"/>
        <w:rPr>
          <w:rFonts w:ascii="Cambria" w:hAnsi="Cambria"/>
          <w:iCs/>
          <w:sz w:val="22"/>
          <w:szCs w:val="22"/>
        </w:rPr>
      </w:pPr>
    </w:p>
    <w:p w:rsidR="00965B1B" w:rsidRDefault="00965B1B" w:rsidP="00965B1B">
      <w:pPr>
        <w:spacing w:line="340" w:lineRule="exact"/>
        <w:ind w:left="5103"/>
        <w:jc w:val="center"/>
        <w:rPr>
          <w:rFonts w:ascii="Cambria" w:hAnsi="Cambria"/>
          <w:iCs/>
          <w:sz w:val="22"/>
          <w:szCs w:val="22"/>
        </w:rPr>
      </w:pPr>
      <w:r>
        <w:rPr>
          <w:rFonts w:ascii="Cambria" w:hAnsi="Cambria"/>
          <w:iCs/>
          <w:sz w:val="22"/>
          <w:szCs w:val="22"/>
        </w:rPr>
        <w:t xml:space="preserve">   mr. Darko Milinović, dr. med.</w:t>
      </w:r>
      <w:r w:rsidR="00531F9D">
        <w:rPr>
          <w:rFonts w:ascii="Cambria" w:hAnsi="Cambria"/>
          <w:iCs/>
          <w:sz w:val="22"/>
          <w:szCs w:val="22"/>
        </w:rPr>
        <w:t xml:space="preserve">, </w:t>
      </w:r>
      <w:proofErr w:type="spellStart"/>
      <w:r w:rsidR="00531F9D">
        <w:rPr>
          <w:rFonts w:ascii="Cambria" w:hAnsi="Cambria"/>
          <w:iCs/>
          <w:sz w:val="22"/>
          <w:szCs w:val="22"/>
        </w:rPr>
        <w:t>v.r</w:t>
      </w:r>
      <w:proofErr w:type="spellEnd"/>
      <w:r w:rsidR="00531F9D">
        <w:rPr>
          <w:rFonts w:ascii="Cambria" w:hAnsi="Cambria"/>
          <w:iCs/>
          <w:sz w:val="22"/>
          <w:szCs w:val="22"/>
        </w:rPr>
        <w:t>.</w:t>
      </w:r>
    </w:p>
    <w:p w:rsidR="00965B1B" w:rsidRDefault="00965B1B" w:rsidP="00965B1B">
      <w:pPr>
        <w:spacing w:line="240" w:lineRule="exact"/>
        <w:jc w:val="both"/>
        <w:rPr>
          <w:rFonts w:ascii="Cambria" w:hAnsi="Cambria"/>
          <w:iCs/>
          <w:sz w:val="21"/>
          <w:szCs w:val="21"/>
        </w:rPr>
      </w:pPr>
    </w:p>
    <w:p w:rsidR="00F51F70" w:rsidRDefault="00F51F70"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Default="0017352F" w:rsidP="005855BF">
      <w:pPr>
        <w:spacing w:line="240" w:lineRule="exact"/>
        <w:jc w:val="both"/>
        <w:rPr>
          <w:rFonts w:ascii="Cambria" w:hAnsi="Cambria"/>
          <w:iCs/>
          <w:sz w:val="21"/>
          <w:szCs w:val="21"/>
        </w:rPr>
      </w:pPr>
    </w:p>
    <w:p w:rsidR="0017352F" w:rsidRPr="00932620" w:rsidRDefault="0017352F" w:rsidP="0017352F">
      <w:pPr>
        <w:spacing w:line="240" w:lineRule="exact"/>
        <w:jc w:val="both"/>
        <w:rPr>
          <w:rFonts w:ascii="Cambria" w:hAnsi="Cambria"/>
          <w:iCs/>
          <w:sz w:val="21"/>
          <w:szCs w:val="21"/>
        </w:rPr>
      </w:pPr>
    </w:p>
    <w:p w:rsidR="0017352F" w:rsidRPr="00932620" w:rsidRDefault="0017352F" w:rsidP="0017352F">
      <w:pPr>
        <w:spacing w:line="240" w:lineRule="exact"/>
        <w:jc w:val="both"/>
        <w:rPr>
          <w:rFonts w:ascii="Cambria" w:hAnsi="Cambria"/>
          <w:iCs/>
          <w:sz w:val="21"/>
          <w:szCs w:val="21"/>
        </w:rPr>
      </w:pPr>
      <w:r w:rsidRPr="00932620">
        <w:rPr>
          <w:rFonts w:ascii="Cambria" w:hAnsi="Cambria"/>
          <w:iCs/>
          <w:sz w:val="21"/>
          <w:szCs w:val="21"/>
        </w:rPr>
        <w:t>ŽUPANIJSKA SKUPŠTINA</w:t>
      </w:r>
    </w:p>
    <w:p w:rsidR="0017352F" w:rsidRPr="00932620" w:rsidRDefault="0017352F" w:rsidP="0017352F">
      <w:pPr>
        <w:spacing w:line="240" w:lineRule="exact"/>
        <w:jc w:val="both"/>
        <w:rPr>
          <w:rFonts w:ascii="Cambria" w:hAnsi="Cambria"/>
          <w:iCs/>
          <w:sz w:val="21"/>
          <w:szCs w:val="21"/>
        </w:rPr>
      </w:pPr>
      <w:r w:rsidRPr="00932620">
        <w:rPr>
          <w:rFonts w:ascii="Cambria" w:hAnsi="Cambria"/>
          <w:iCs/>
          <w:sz w:val="21"/>
          <w:szCs w:val="21"/>
        </w:rPr>
        <w:t>KLASA:061-01/17-01/01</w:t>
      </w:r>
    </w:p>
    <w:p w:rsidR="0017352F" w:rsidRPr="00932620" w:rsidRDefault="0017352F" w:rsidP="0017352F">
      <w:pPr>
        <w:spacing w:line="240" w:lineRule="exact"/>
        <w:jc w:val="both"/>
        <w:rPr>
          <w:rFonts w:ascii="Cambria" w:hAnsi="Cambria"/>
          <w:iCs/>
          <w:sz w:val="21"/>
          <w:szCs w:val="21"/>
        </w:rPr>
      </w:pPr>
      <w:r w:rsidRPr="00932620">
        <w:rPr>
          <w:rFonts w:ascii="Cambria" w:hAnsi="Cambria"/>
          <w:iCs/>
          <w:sz w:val="21"/>
          <w:szCs w:val="21"/>
        </w:rPr>
        <w:t>URBROJ:2125/1-01-17-14</w:t>
      </w:r>
    </w:p>
    <w:p w:rsidR="0017352F" w:rsidRPr="00932620" w:rsidRDefault="0017352F" w:rsidP="0017352F">
      <w:pPr>
        <w:spacing w:line="240" w:lineRule="exact"/>
        <w:jc w:val="both"/>
        <w:rPr>
          <w:rFonts w:ascii="Cambria" w:hAnsi="Cambria"/>
          <w:iCs/>
          <w:sz w:val="21"/>
          <w:szCs w:val="21"/>
        </w:rPr>
      </w:pPr>
      <w:r w:rsidRPr="00932620">
        <w:rPr>
          <w:rFonts w:ascii="Cambria" w:hAnsi="Cambria"/>
          <w:iCs/>
          <w:sz w:val="21"/>
          <w:szCs w:val="21"/>
        </w:rPr>
        <w:t>Gospić, 14. ožujka 2017. godine</w:t>
      </w:r>
    </w:p>
    <w:p w:rsidR="0017352F" w:rsidRPr="00932620" w:rsidRDefault="0017352F" w:rsidP="0017352F">
      <w:pPr>
        <w:spacing w:line="240" w:lineRule="exact"/>
        <w:jc w:val="both"/>
        <w:rPr>
          <w:rFonts w:ascii="Cambria" w:hAnsi="Cambria"/>
          <w:iCs/>
          <w:sz w:val="21"/>
          <w:szCs w:val="21"/>
        </w:rPr>
      </w:pPr>
    </w:p>
    <w:p w:rsidR="0017352F" w:rsidRDefault="0017352F" w:rsidP="0017352F"/>
    <w:p w:rsidR="0017352F" w:rsidRDefault="0017352F" w:rsidP="0017352F">
      <w:pPr>
        <w:spacing w:line="340" w:lineRule="exact"/>
        <w:ind w:firstLine="708"/>
        <w:jc w:val="both"/>
        <w:rPr>
          <w:rFonts w:ascii="Cambria" w:hAnsi="Cambria"/>
          <w:iCs/>
          <w:sz w:val="22"/>
          <w:szCs w:val="22"/>
        </w:rPr>
      </w:pPr>
      <w:r>
        <w:rPr>
          <w:rFonts w:ascii="Cambria" w:hAnsi="Cambria"/>
          <w:iCs/>
          <w:sz w:val="22"/>
          <w:szCs w:val="22"/>
        </w:rPr>
        <w:t xml:space="preserve">Na temelju članka 19. i 84. Statuta Ličko-senjske županije («Županijski glasnik» br. 11/09,13/09 - ispravak, 21/09, 9/10, 22/10 –pročišćeni tekst, 4/12, 4/13 i 6/13 – pročišćeni tekst) te članka 9. Odluke o javnim priznanjima Ličko-senjske županije («Županijski glasnik» br.  16/09), Županijska skupština Ličko-senjske županije na XXIII. sjednici održanoj 14. ožujka 2017. godine, donijela je </w:t>
      </w:r>
    </w:p>
    <w:p w:rsidR="0017352F" w:rsidRDefault="0017352F" w:rsidP="0017352F">
      <w:pPr>
        <w:spacing w:line="340" w:lineRule="exact"/>
        <w:jc w:val="both"/>
        <w:rPr>
          <w:rFonts w:ascii="Cambria" w:hAnsi="Cambria"/>
          <w:iCs/>
          <w:sz w:val="22"/>
          <w:szCs w:val="22"/>
        </w:rPr>
      </w:pPr>
    </w:p>
    <w:p w:rsidR="0017352F" w:rsidRDefault="0017352F" w:rsidP="0017352F">
      <w:pPr>
        <w:spacing w:line="120" w:lineRule="auto"/>
        <w:jc w:val="both"/>
        <w:rPr>
          <w:rFonts w:ascii="Cambria" w:hAnsi="Cambria"/>
          <w:b/>
          <w:iCs/>
          <w:sz w:val="22"/>
          <w:szCs w:val="22"/>
        </w:rPr>
      </w:pPr>
    </w:p>
    <w:p w:rsidR="0017352F" w:rsidRDefault="0017352F" w:rsidP="0017352F">
      <w:pPr>
        <w:spacing w:line="340" w:lineRule="exact"/>
        <w:jc w:val="center"/>
        <w:rPr>
          <w:rFonts w:ascii="Cambria" w:hAnsi="Cambria"/>
          <w:b/>
          <w:iCs/>
        </w:rPr>
      </w:pPr>
      <w:r>
        <w:rPr>
          <w:rFonts w:ascii="Cambria" w:hAnsi="Cambria"/>
          <w:b/>
          <w:iCs/>
        </w:rPr>
        <w:t>O D L U K U</w:t>
      </w:r>
    </w:p>
    <w:p w:rsidR="0017352F" w:rsidRDefault="0017352F" w:rsidP="0017352F">
      <w:pPr>
        <w:spacing w:line="340" w:lineRule="exact"/>
        <w:jc w:val="center"/>
        <w:rPr>
          <w:rFonts w:ascii="Cambria" w:hAnsi="Cambria"/>
          <w:b/>
          <w:iCs/>
          <w:sz w:val="22"/>
          <w:szCs w:val="22"/>
        </w:rPr>
      </w:pPr>
      <w:r>
        <w:rPr>
          <w:rFonts w:ascii="Cambria" w:hAnsi="Cambria"/>
          <w:b/>
          <w:iCs/>
          <w:sz w:val="22"/>
          <w:szCs w:val="22"/>
        </w:rPr>
        <w:t>o dodjeli  godišnje nagrade Ličko-senjske županije</w:t>
      </w:r>
    </w:p>
    <w:p w:rsidR="0017352F" w:rsidRDefault="0017352F" w:rsidP="0017352F">
      <w:pPr>
        <w:spacing w:line="120" w:lineRule="auto"/>
        <w:jc w:val="both"/>
        <w:rPr>
          <w:rFonts w:ascii="Cambria" w:hAnsi="Cambria"/>
          <w:b/>
          <w:iCs/>
          <w:sz w:val="22"/>
          <w:szCs w:val="22"/>
        </w:rPr>
      </w:pPr>
    </w:p>
    <w:p w:rsidR="0017352F" w:rsidRDefault="0017352F" w:rsidP="0017352F">
      <w:pPr>
        <w:spacing w:line="120" w:lineRule="auto"/>
        <w:jc w:val="both"/>
        <w:rPr>
          <w:rFonts w:ascii="Cambria" w:hAnsi="Cambria"/>
          <w:iCs/>
          <w:sz w:val="22"/>
          <w:szCs w:val="22"/>
        </w:rPr>
      </w:pPr>
    </w:p>
    <w:p w:rsidR="0017352F" w:rsidRPr="00FD0E9A" w:rsidRDefault="0017352F" w:rsidP="0017352F">
      <w:pPr>
        <w:spacing w:line="340" w:lineRule="exact"/>
        <w:jc w:val="center"/>
        <w:rPr>
          <w:rFonts w:ascii="Cambria" w:hAnsi="Cambria"/>
          <w:b/>
          <w:iCs/>
          <w:sz w:val="22"/>
          <w:szCs w:val="22"/>
        </w:rPr>
      </w:pPr>
      <w:r w:rsidRPr="00FD0E9A">
        <w:rPr>
          <w:rFonts w:ascii="Cambria" w:hAnsi="Cambria"/>
          <w:b/>
          <w:iCs/>
          <w:sz w:val="22"/>
          <w:szCs w:val="22"/>
        </w:rPr>
        <w:t>I.</w:t>
      </w:r>
    </w:p>
    <w:p w:rsidR="0017352F" w:rsidRPr="00FD0E9A" w:rsidRDefault="0017352F" w:rsidP="0017352F">
      <w:pPr>
        <w:spacing w:line="120" w:lineRule="auto"/>
        <w:jc w:val="both"/>
        <w:rPr>
          <w:rFonts w:ascii="Cambria" w:hAnsi="Cambria"/>
          <w:iCs/>
          <w:sz w:val="22"/>
          <w:szCs w:val="22"/>
        </w:rPr>
      </w:pPr>
    </w:p>
    <w:p w:rsidR="0017352F" w:rsidRPr="00DE4B8D" w:rsidRDefault="0017352F" w:rsidP="0017352F">
      <w:pPr>
        <w:spacing w:line="340" w:lineRule="exact"/>
        <w:ind w:firstLine="709"/>
        <w:jc w:val="both"/>
        <w:rPr>
          <w:rFonts w:asciiTheme="majorHAnsi" w:hAnsiTheme="majorHAnsi"/>
          <w:iCs/>
          <w:sz w:val="22"/>
          <w:szCs w:val="22"/>
        </w:rPr>
      </w:pPr>
      <w:r w:rsidRPr="00FD0E9A">
        <w:rPr>
          <w:rFonts w:ascii="Cambria" w:hAnsi="Cambria"/>
          <w:b/>
          <w:iCs/>
          <w:sz w:val="22"/>
          <w:szCs w:val="22"/>
        </w:rPr>
        <w:t>GRADSKOM ZBORU «VILA VELEBITA» G</w:t>
      </w:r>
      <w:r>
        <w:rPr>
          <w:rFonts w:ascii="Cambria" w:hAnsi="Cambria"/>
          <w:b/>
          <w:iCs/>
          <w:sz w:val="22"/>
          <w:szCs w:val="22"/>
        </w:rPr>
        <w:t>ospić</w:t>
      </w:r>
      <w:r w:rsidRPr="00FD0E9A">
        <w:rPr>
          <w:rFonts w:ascii="Cambria" w:hAnsi="Cambria"/>
          <w:b/>
          <w:iCs/>
          <w:sz w:val="22"/>
          <w:szCs w:val="22"/>
        </w:rPr>
        <w:t xml:space="preserve">, </w:t>
      </w:r>
      <w:r w:rsidRPr="00FD0E9A">
        <w:rPr>
          <w:rFonts w:ascii="Cambria" w:hAnsi="Cambria"/>
          <w:iCs/>
          <w:sz w:val="22"/>
          <w:szCs w:val="22"/>
        </w:rPr>
        <w:t xml:space="preserve">dodjeljuje se godišnja nagrada Ličko-senjske županije </w:t>
      </w:r>
      <w:r w:rsidRPr="00FD0E9A">
        <w:rPr>
          <w:rFonts w:asciiTheme="majorHAnsi" w:hAnsiTheme="majorHAnsi"/>
          <w:iCs/>
          <w:sz w:val="22"/>
          <w:szCs w:val="22"/>
        </w:rPr>
        <w:t xml:space="preserve">za osobit </w:t>
      </w:r>
      <w:r w:rsidRPr="00DE4B8D">
        <w:rPr>
          <w:rFonts w:asciiTheme="majorHAnsi" w:hAnsiTheme="majorHAnsi"/>
          <w:iCs/>
          <w:sz w:val="22"/>
          <w:szCs w:val="22"/>
        </w:rPr>
        <w:t xml:space="preserve">doprinos i </w:t>
      </w:r>
      <w:r>
        <w:rPr>
          <w:rFonts w:asciiTheme="majorHAnsi" w:hAnsiTheme="majorHAnsi"/>
          <w:iCs/>
          <w:sz w:val="22"/>
          <w:szCs w:val="22"/>
        </w:rPr>
        <w:t>ostvarene</w:t>
      </w:r>
      <w:r w:rsidRPr="00DE4B8D">
        <w:rPr>
          <w:rFonts w:asciiTheme="majorHAnsi" w:hAnsiTheme="majorHAnsi"/>
          <w:iCs/>
          <w:sz w:val="22"/>
          <w:szCs w:val="22"/>
        </w:rPr>
        <w:t xml:space="preserve"> rezultate </w:t>
      </w:r>
      <w:r>
        <w:rPr>
          <w:rFonts w:asciiTheme="majorHAnsi" w:hAnsiTheme="majorHAnsi"/>
          <w:iCs/>
          <w:sz w:val="22"/>
          <w:szCs w:val="22"/>
        </w:rPr>
        <w:t>u amaterskom stvaralaštvu i očuvanju tradicijske kulture i kulturno umjetničke baštine Grada Gospića i Ličko-senjske županije</w:t>
      </w:r>
      <w:r w:rsidRPr="00DE4B8D">
        <w:rPr>
          <w:rFonts w:asciiTheme="majorHAnsi" w:hAnsiTheme="majorHAnsi"/>
          <w:iCs/>
          <w:sz w:val="22"/>
          <w:szCs w:val="22"/>
        </w:rPr>
        <w:t>.</w:t>
      </w:r>
    </w:p>
    <w:p w:rsidR="0017352F" w:rsidRPr="00FD0E9A" w:rsidRDefault="0017352F" w:rsidP="0017352F">
      <w:pPr>
        <w:spacing w:line="120" w:lineRule="auto"/>
        <w:ind w:firstLine="709"/>
        <w:jc w:val="both"/>
        <w:rPr>
          <w:rFonts w:asciiTheme="majorHAnsi" w:hAnsiTheme="majorHAnsi"/>
          <w:iCs/>
          <w:sz w:val="22"/>
          <w:szCs w:val="22"/>
        </w:rPr>
      </w:pPr>
    </w:p>
    <w:p w:rsidR="0017352F" w:rsidRPr="00FD0E9A" w:rsidRDefault="0017352F" w:rsidP="0017352F">
      <w:pPr>
        <w:spacing w:line="340" w:lineRule="exact"/>
        <w:jc w:val="center"/>
        <w:rPr>
          <w:rFonts w:ascii="Cambria" w:hAnsi="Cambria"/>
          <w:b/>
          <w:iCs/>
          <w:sz w:val="22"/>
          <w:szCs w:val="22"/>
        </w:rPr>
      </w:pPr>
      <w:r w:rsidRPr="00FD0E9A">
        <w:rPr>
          <w:rFonts w:ascii="Cambria" w:hAnsi="Cambria"/>
          <w:b/>
          <w:iCs/>
          <w:sz w:val="22"/>
          <w:szCs w:val="22"/>
        </w:rPr>
        <w:t>II.</w:t>
      </w:r>
    </w:p>
    <w:p w:rsidR="0017352F" w:rsidRPr="00FD0E9A" w:rsidRDefault="0017352F" w:rsidP="0017352F">
      <w:pPr>
        <w:spacing w:line="120" w:lineRule="auto"/>
        <w:jc w:val="both"/>
        <w:rPr>
          <w:rFonts w:ascii="Cambria" w:hAnsi="Cambria"/>
          <w:iCs/>
          <w:sz w:val="22"/>
          <w:szCs w:val="22"/>
        </w:rPr>
      </w:pPr>
    </w:p>
    <w:p w:rsidR="0017352F" w:rsidRPr="00FD0E9A" w:rsidRDefault="0017352F" w:rsidP="0017352F">
      <w:pPr>
        <w:tabs>
          <w:tab w:val="left" w:pos="720"/>
        </w:tabs>
        <w:spacing w:line="340" w:lineRule="exact"/>
        <w:ind w:firstLine="720"/>
        <w:jc w:val="both"/>
        <w:rPr>
          <w:rFonts w:asciiTheme="majorHAnsi" w:hAnsiTheme="majorHAnsi"/>
          <w:i/>
          <w:sz w:val="22"/>
          <w:szCs w:val="22"/>
        </w:rPr>
      </w:pPr>
      <w:r w:rsidRPr="00FD0E9A">
        <w:rPr>
          <w:rFonts w:asciiTheme="majorHAnsi" w:hAnsiTheme="majorHAnsi"/>
          <w:sz w:val="22"/>
          <w:szCs w:val="22"/>
        </w:rPr>
        <w:t>Nagrada se sastoji od pisanog priznanja u obliku povelje i novčane n</w:t>
      </w:r>
      <w:r>
        <w:rPr>
          <w:rFonts w:asciiTheme="majorHAnsi" w:hAnsiTheme="majorHAnsi"/>
          <w:sz w:val="22"/>
          <w:szCs w:val="22"/>
        </w:rPr>
        <w:t xml:space="preserve">agrade u iznosu od 10.000,00 kn (slovima: </w:t>
      </w:r>
      <w:proofErr w:type="spellStart"/>
      <w:r>
        <w:rPr>
          <w:rFonts w:asciiTheme="majorHAnsi" w:hAnsiTheme="majorHAnsi"/>
          <w:sz w:val="22"/>
          <w:szCs w:val="22"/>
        </w:rPr>
        <w:t>desettisuća</w:t>
      </w:r>
      <w:proofErr w:type="spellEnd"/>
      <w:r>
        <w:rPr>
          <w:rFonts w:asciiTheme="majorHAnsi" w:hAnsiTheme="majorHAnsi"/>
          <w:sz w:val="22"/>
          <w:szCs w:val="22"/>
        </w:rPr>
        <w:t xml:space="preserve"> kuna).</w:t>
      </w:r>
    </w:p>
    <w:p w:rsidR="0017352F" w:rsidRPr="00FD0E9A" w:rsidRDefault="0017352F" w:rsidP="0017352F">
      <w:pPr>
        <w:spacing w:line="340" w:lineRule="exact"/>
        <w:jc w:val="center"/>
        <w:rPr>
          <w:rFonts w:ascii="Cambria" w:hAnsi="Cambria"/>
          <w:b/>
          <w:iCs/>
          <w:sz w:val="22"/>
          <w:szCs w:val="22"/>
        </w:rPr>
      </w:pPr>
      <w:r w:rsidRPr="00FD0E9A">
        <w:rPr>
          <w:rFonts w:ascii="Cambria" w:hAnsi="Cambria"/>
          <w:b/>
          <w:iCs/>
          <w:sz w:val="22"/>
          <w:szCs w:val="22"/>
        </w:rPr>
        <w:t>III.</w:t>
      </w:r>
    </w:p>
    <w:p w:rsidR="0017352F" w:rsidRPr="00FD0E9A" w:rsidRDefault="0017352F" w:rsidP="0017352F">
      <w:pPr>
        <w:spacing w:line="120" w:lineRule="auto"/>
        <w:jc w:val="both"/>
        <w:rPr>
          <w:rFonts w:ascii="Cambria" w:hAnsi="Cambria"/>
          <w:iCs/>
          <w:sz w:val="22"/>
          <w:szCs w:val="22"/>
        </w:rPr>
      </w:pPr>
    </w:p>
    <w:p w:rsidR="0017352F" w:rsidRPr="00FD0E9A" w:rsidRDefault="0017352F" w:rsidP="0017352F">
      <w:pPr>
        <w:tabs>
          <w:tab w:val="left" w:pos="0"/>
        </w:tabs>
        <w:spacing w:line="340" w:lineRule="exact"/>
        <w:jc w:val="both"/>
        <w:rPr>
          <w:rFonts w:ascii="Cambria" w:hAnsi="Cambria"/>
          <w:iCs/>
          <w:sz w:val="22"/>
          <w:szCs w:val="22"/>
        </w:rPr>
      </w:pPr>
      <w:r w:rsidRPr="00FD0E9A">
        <w:rPr>
          <w:rFonts w:ascii="Cambria" w:hAnsi="Cambria"/>
          <w:iCs/>
          <w:sz w:val="22"/>
          <w:szCs w:val="22"/>
        </w:rPr>
        <w:tab/>
      </w:r>
      <w:r>
        <w:rPr>
          <w:rFonts w:ascii="Cambria" w:hAnsi="Cambria"/>
          <w:iCs/>
          <w:sz w:val="22"/>
          <w:szCs w:val="22"/>
        </w:rPr>
        <w:t xml:space="preserve">Nagrada </w:t>
      </w:r>
      <w:r w:rsidRPr="00FD0E9A">
        <w:rPr>
          <w:rFonts w:ascii="Cambria" w:hAnsi="Cambria"/>
          <w:iCs/>
          <w:sz w:val="22"/>
          <w:szCs w:val="22"/>
        </w:rPr>
        <w:t xml:space="preserve">će se dodijeliti na svečanoj sjednici Županijske skupštine povodom Dana Ličko-senjske županije, 23. svibnja 2017. godine. </w:t>
      </w:r>
    </w:p>
    <w:p w:rsidR="0017352F" w:rsidRPr="00FD0E9A" w:rsidRDefault="0017352F" w:rsidP="0017352F">
      <w:pPr>
        <w:tabs>
          <w:tab w:val="left" w:pos="0"/>
        </w:tabs>
        <w:jc w:val="both"/>
        <w:rPr>
          <w:rFonts w:ascii="Cambria" w:hAnsi="Cambria"/>
          <w:iCs/>
          <w:sz w:val="22"/>
          <w:szCs w:val="22"/>
        </w:rPr>
      </w:pPr>
    </w:p>
    <w:p w:rsidR="0017352F" w:rsidRPr="00FD0E9A" w:rsidRDefault="0017352F" w:rsidP="0017352F">
      <w:pPr>
        <w:tabs>
          <w:tab w:val="left" w:pos="0"/>
        </w:tabs>
        <w:spacing w:line="340" w:lineRule="exact"/>
        <w:jc w:val="center"/>
        <w:rPr>
          <w:rFonts w:ascii="Cambria" w:hAnsi="Cambria"/>
          <w:b/>
          <w:bCs/>
          <w:iCs/>
          <w:sz w:val="22"/>
          <w:szCs w:val="22"/>
        </w:rPr>
      </w:pPr>
      <w:r w:rsidRPr="00FD0E9A">
        <w:rPr>
          <w:rFonts w:ascii="Cambria" w:hAnsi="Cambria"/>
          <w:b/>
          <w:bCs/>
          <w:iCs/>
          <w:sz w:val="22"/>
          <w:szCs w:val="22"/>
        </w:rPr>
        <w:t>IV.</w:t>
      </w:r>
    </w:p>
    <w:p w:rsidR="0017352F" w:rsidRPr="00FD0E9A" w:rsidRDefault="0017352F" w:rsidP="0017352F">
      <w:pPr>
        <w:spacing w:line="120" w:lineRule="auto"/>
        <w:jc w:val="both"/>
        <w:rPr>
          <w:rFonts w:ascii="Cambria" w:hAnsi="Cambria"/>
          <w:iCs/>
          <w:sz w:val="22"/>
          <w:szCs w:val="22"/>
        </w:rPr>
      </w:pPr>
    </w:p>
    <w:p w:rsidR="0017352F" w:rsidRPr="00FD0E9A" w:rsidRDefault="0017352F" w:rsidP="0017352F">
      <w:pPr>
        <w:tabs>
          <w:tab w:val="left" w:pos="0"/>
        </w:tabs>
        <w:spacing w:line="340" w:lineRule="exact"/>
        <w:ind w:firstLine="720"/>
        <w:jc w:val="both"/>
        <w:rPr>
          <w:rFonts w:ascii="Cambria" w:hAnsi="Cambria"/>
          <w:iCs/>
          <w:sz w:val="22"/>
          <w:szCs w:val="22"/>
        </w:rPr>
      </w:pPr>
      <w:r w:rsidRPr="00FD0E9A">
        <w:rPr>
          <w:rFonts w:ascii="Cambria" w:hAnsi="Cambria"/>
          <w:iCs/>
          <w:sz w:val="22"/>
          <w:szCs w:val="22"/>
        </w:rPr>
        <w:t>Ova Odluka objavit će se u «Županijskom glasniku» Ličko-senjske županije.</w:t>
      </w:r>
    </w:p>
    <w:p w:rsidR="0017352F" w:rsidRDefault="0017352F" w:rsidP="0017352F">
      <w:pPr>
        <w:tabs>
          <w:tab w:val="left" w:pos="0"/>
        </w:tabs>
        <w:spacing w:line="340" w:lineRule="exact"/>
        <w:jc w:val="both"/>
        <w:rPr>
          <w:rFonts w:ascii="Cambria" w:hAnsi="Cambria"/>
          <w:iCs/>
          <w:sz w:val="22"/>
          <w:szCs w:val="22"/>
        </w:rPr>
      </w:pPr>
    </w:p>
    <w:p w:rsidR="0017352F" w:rsidRDefault="0017352F" w:rsidP="0017352F">
      <w:pPr>
        <w:tabs>
          <w:tab w:val="left" w:pos="0"/>
        </w:tabs>
        <w:spacing w:line="340" w:lineRule="exact"/>
        <w:jc w:val="both"/>
        <w:rPr>
          <w:rFonts w:ascii="Cambria" w:hAnsi="Cambria"/>
          <w:iCs/>
          <w:sz w:val="22"/>
          <w:szCs w:val="22"/>
        </w:rPr>
      </w:pPr>
    </w:p>
    <w:p w:rsidR="0017352F" w:rsidRPr="00932620" w:rsidRDefault="0017352F" w:rsidP="0017352F">
      <w:pPr>
        <w:spacing w:line="340" w:lineRule="exact"/>
        <w:ind w:left="5103"/>
        <w:jc w:val="center"/>
        <w:rPr>
          <w:rFonts w:ascii="Cambria" w:hAnsi="Cambria"/>
          <w:b/>
          <w:iCs/>
          <w:sz w:val="23"/>
          <w:szCs w:val="23"/>
        </w:rPr>
      </w:pPr>
      <w:r w:rsidRPr="00932620">
        <w:rPr>
          <w:rFonts w:ascii="Cambria" w:hAnsi="Cambria"/>
          <w:b/>
          <w:iCs/>
          <w:sz w:val="23"/>
          <w:szCs w:val="23"/>
        </w:rPr>
        <w:t>P R E D S J E D N I K</w:t>
      </w:r>
    </w:p>
    <w:p w:rsidR="0017352F" w:rsidRDefault="0017352F" w:rsidP="0017352F">
      <w:pPr>
        <w:spacing w:line="120" w:lineRule="auto"/>
        <w:ind w:left="5103"/>
        <w:jc w:val="center"/>
        <w:rPr>
          <w:rFonts w:ascii="Cambria" w:hAnsi="Cambria"/>
          <w:iCs/>
          <w:sz w:val="22"/>
          <w:szCs w:val="22"/>
        </w:rPr>
      </w:pPr>
    </w:p>
    <w:p w:rsidR="0017352F" w:rsidRDefault="0017352F" w:rsidP="0017352F">
      <w:pPr>
        <w:spacing w:line="340" w:lineRule="exact"/>
        <w:ind w:left="5103"/>
        <w:jc w:val="center"/>
        <w:rPr>
          <w:rFonts w:ascii="Cambria" w:hAnsi="Cambria"/>
          <w:iCs/>
          <w:sz w:val="22"/>
          <w:szCs w:val="22"/>
        </w:rPr>
      </w:pPr>
      <w:r>
        <w:rPr>
          <w:rFonts w:ascii="Cambria" w:hAnsi="Cambria"/>
          <w:iCs/>
          <w:sz w:val="22"/>
          <w:szCs w:val="22"/>
        </w:rPr>
        <w:t xml:space="preserve">    </w:t>
      </w:r>
      <w:proofErr w:type="spellStart"/>
      <w:r>
        <w:rPr>
          <w:rFonts w:ascii="Cambria" w:hAnsi="Cambria"/>
          <w:iCs/>
          <w:sz w:val="22"/>
          <w:szCs w:val="22"/>
        </w:rPr>
        <w:t>mr</w:t>
      </w:r>
      <w:proofErr w:type="spellEnd"/>
      <w:r>
        <w:rPr>
          <w:rFonts w:ascii="Cambria" w:hAnsi="Cambria"/>
          <w:iCs/>
          <w:sz w:val="22"/>
          <w:szCs w:val="22"/>
        </w:rPr>
        <w:t xml:space="preserve">. Darko Milinović, </w:t>
      </w:r>
      <w:proofErr w:type="spellStart"/>
      <w:r>
        <w:rPr>
          <w:rFonts w:ascii="Cambria" w:hAnsi="Cambria"/>
          <w:iCs/>
          <w:sz w:val="22"/>
          <w:szCs w:val="22"/>
        </w:rPr>
        <w:t>dr</w:t>
      </w:r>
      <w:proofErr w:type="spellEnd"/>
      <w:r>
        <w:rPr>
          <w:rFonts w:ascii="Cambria" w:hAnsi="Cambria"/>
          <w:iCs/>
          <w:sz w:val="22"/>
          <w:szCs w:val="22"/>
        </w:rPr>
        <w:t>. med.</w:t>
      </w:r>
      <w:r w:rsidR="00531F9D">
        <w:rPr>
          <w:rFonts w:ascii="Cambria" w:hAnsi="Cambria"/>
          <w:iCs/>
          <w:sz w:val="22"/>
          <w:szCs w:val="22"/>
        </w:rPr>
        <w:t xml:space="preserve">, </w:t>
      </w:r>
      <w:proofErr w:type="spellStart"/>
      <w:r w:rsidR="00531F9D">
        <w:rPr>
          <w:rFonts w:ascii="Cambria" w:hAnsi="Cambria"/>
          <w:iCs/>
          <w:sz w:val="22"/>
          <w:szCs w:val="22"/>
        </w:rPr>
        <w:t>v.r</w:t>
      </w:r>
      <w:proofErr w:type="spellEnd"/>
      <w:r w:rsidR="00531F9D">
        <w:rPr>
          <w:rFonts w:ascii="Cambria" w:hAnsi="Cambria"/>
          <w:iCs/>
          <w:sz w:val="22"/>
          <w:szCs w:val="22"/>
        </w:rPr>
        <w:t>.</w:t>
      </w:r>
    </w:p>
    <w:p w:rsidR="0017352F" w:rsidRDefault="0017352F" w:rsidP="0017352F">
      <w:pPr>
        <w:rPr>
          <w:rFonts w:ascii="Cambria" w:hAnsi="Cambria"/>
          <w:iCs/>
          <w:sz w:val="22"/>
          <w:szCs w:val="22"/>
        </w:rPr>
      </w:pPr>
    </w:p>
    <w:p w:rsidR="0017352F" w:rsidRDefault="0017352F" w:rsidP="0017352F">
      <w:pPr>
        <w:rPr>
          <w:rFonts w:ascii="Cambria" w:hAnsi="Cambria"/>
          <w:iCs/>
          <w:sz w:val="22"/>
          <w:szCs w:val="22"/>
        </w:rPr>
      </w:pPr>
    </w:p>
    <w:p w:rsidR="0017352F" w:rsidRDefault="0017352F" w:rsidP="005855BF">
      <w:pPr>
        <w:spacing w:line="240" w:lineRule="exact"/>
        <w:jc w:val="both"/>
        <w:rPr>
          <w:rFonts w:ascii="Cambria" w:hAnsi="Cambria"/>
          <w:iCs/>
          <w:sz w:val="21"/>
          <w:szCs w:val="21"/>
        </w:rPr>
      </w:pPr>
    </w:p>
    <w:sectPr w:rsidR="0017352F" w:rsidSect="00C75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2FE"/>
    <w:multiLevelType w:val="hybridMultilevel"/>
    <w:tmpl w:val="D512A50C"/>
    <w:lvl w:ilvl="0" w:tplc="C83C5F56">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321163D"/>
    <w:multiLevelType w:val="hybridMultilevel"/>
    <w:tmpl w:val="B4524196"/>
    <w:lvl w:ilvl="0" w:tplc="9166A1DA">
      <w:start w:val="1"/>
      <w:numFmt w:val="bullet"/>
      <w:lvlText w:val="-"/>
      <w:lvlJc w:val="left"/>
      <w:pPr>
        <w:tabs>
          <w:tab w:val="num" w:pos="567"/>
        </w:tabs>
        <w:ind w:left="567" w:hanging="567"/>
      </w:pPr>
      <w:rPr>
        <w:rFonts w:ascii="Tahoma" w:hAnsi="Tahoma" w:cs="Times New Roman" w:hint="default"/>
      </w:rPr>
    </w:lvl>
    <w:lvl w:ilvl="1" w:tplc="35F08538">
      <w:start w:val="1"/>
      <w:numFmt w:val="bullet"/>
      <w:lvlText w:val="-"/>
      <w:lvlJc w:val="left"/>
      <w:pPr>
        <w:tabs>
          <w:tab w:val="num" w:pos="1440"/>
        </w:tabs>
        <w:ind w:left="1440" w:hanging="360"/>
      </w:pPr>
      <w:rPr>
        <w:rFonts w:ascii="Tahoma" w:hAnsi="Tahoma" w:cs="Times New Roman" w:hint="default"/>
        <w:sz w:val="20"/>
        <w:szCs w:val="20"/>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F2B5990"/>
    <w:multiLevelType w:val="hybridMultilevel"/>
    <w:tmpl w:val="2E72323E"/>
    <w:lvl w:ilvl="0" w:tplc="7E642EFE">
      <w:start w:val="1"/>
      <w:numFmt w:val="bullet"/>
      <w:lvlText w:val="-"/>
      <w:lvlJc w:val="left"/>
      <w:pPr>
        <w:tabs>
          <w:tab w:val="num" w:pos="1080"/>
        </w:tabs>
        <w:ind w:left="1080" w:hanging="360"/>
      </w:pPr>
      <w:rPr>
        <w:rFonts w:ascii="Bookman Old Style" w:eastAsia="Times New Roman" w:hAnsi="Bookman Old Style"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nsid w:val="294C7E11"/>
    <w:multiLevelType w:val="hybridMultilevel"/>
    <w:tmpl w:val="3CBA155C"/>
    <w:lvl w:ilvl="0" w:tplc="642A1058">
      <w:start w:val="1"/>
      <w:numFmt w:val="decimal"/>
      <w:lvlText w:val="%1."/>
      <w:lvlJc w:val="left"/>
      <w:pPr>
        <w:ind w:left="1440" w:hanging="360"/>
      </w:pPr>
      <w:rPr>
        <w:rFonts w:ascii="Bookman Old Style" w:hAnsi="Bookman Old Style" w:cs="Times New Roman" w:hint="default"/>
        <w:b w:val="0"/>
        <w:i w:val="0"/>
        <w:sz w:val="20"/>
      </w:rPr>
    </w:lvl>
    <w:lvl w:ilvl="1" w:tplc="642A1058">
      <w:start w:val="1"/>
      <w:numFmt w:val="decimal"/>
      <w:lvlText w:val="%2."/>
      <w:lvlJc w:val="left"/>
      <w:pPr>
        <w:ind w:left="2160" w:hanging="360"/>
      </w:pPr>
      <w:rPr>
        <w:rFonts w:ascii="Bookman Old Style" w:hAnsi="Bookman Old Style" w:cs="Times New Roman" w:hint="default"/>
        <w:b w:val="0"/>
        <w:i w:val="0"/>
        <w:sz w:val="20"/>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4">
    <w:nsid w:val="64AA0D66"/>
    <w:multiLevelType w:val="hybridMultilevel"/>
    <w:tmpl w:val="16F890EA"/>
    <w:lvl w:ilvl="0" w:tplc="7AA8F4A6">
      <w:start w:val="1"/>
      <w:numFmt w:val="bullet"/>
      <w:lvlText w:val="-"/>
      <w:lvlJc w:val="left"/>
      <w:pPr>
        <w:tabs>
          <w:tab w:val="num" w:pos="567"/>
        </w:tabs>
        <w:ind w:left="567" w:hanging="567"/>
      </w:pPr>
      <w:rPr>
        <w:rFonts w:ascii="Tahoma" w:hAnsi="Tahoma"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5BE6C06"/>
    <w:multiLevelType w:val="hybridMultilevel"/>
    <w:tmpl w:val="EE1648A2"/>
    <w:lvl w:ilvl="0" w:tplc="041A0003">
      <w:start w:val="1"/>
      <w:numFmt w:val="decimal"/>
      <w:lvlText w:val="%1."/>
      <w:lvlJc w:val="left"/>
      <w:pPr>
        <w:ind w:left="644" w:hanging="360"/>
      </w:pPr>
      <w:rPr>
        <w:rFonts w:cs="Times New Roman"/>
      </w:rPr>
    </w:lvl>
    <w:lvl w:ilvl="1" w:tplc="642A1058">
      <w:start w:val="1"/>
      <w:numFmt w:val="decimal"/>
      <w:lvlText w:val="%2."/>
      <w:lvlJc w:val="left"/>
      <w:pPr>
        <w:ind w:left="1364" w:hanging="360"/>
      </w:pPr>
      <w:rPr>
        <w:rFonts w:ascii="Bookman Old Style" w:hAnsi="Bookman Old Style" w:cs="Times New Roman" w:hint="default"/>
        <w:b w:val="0"/>
        <w:i w:val="0"/>
        <w:sz w:val="20"/>
      </w:rPr>
    </w:lvl>
    <w:lvl w:ilvl="2" w:tplc="041A001B">
      <w:start w:val="1"/>
      <w:numFmt w:val="lowerRoman"/>
      <w:lvlText w:val="%3."/>
      <w:lvlJc w:val="right"/>
      <w:pPr>
        <w:ind w:left="2084" w:hanging="180"/>
      </w:pPr>
      <w:rPr>
        <w:rFonts w:cs="Times New Roman"/>
      </w:rPr>
    </w:lvl>
    <w:lvl w:ilvl="3" w:tplc="041A000F">
      <w:start w:val="1"/>
      <w:numFmt w:val="decimal"/>
      <w:lvlText w:val="%4."/>
      <w:lvlJc w:val="left"/>
      <w:pPr>
        <w:ind w:left="2804" w:hanging="360"/>
      </w:pPr>
      <w:rPr>
        <w:rFonts w:cs="Times New Roman"/>
      </w:rPr>
    </w:lvl>
    <w:lvl w:ilvl="4" w:tplc="041A0019">
      <w:start w:val="1"/>
      <w:numFmt w:val="lowerLetter"/>
      <w:lvlText w:val="%5."/>
      <w:lvlJc w:val="left"/>
      <w:pPr>
        <w:ind w:left="3524" w:hanging="360"/>
      </w:pPr>
      <w:rPr>
        <w:rFonts w:cs="Times New Roman"/>
      </w:rPr>
    </w:lvl>
    <w:lvl w:ilvl="5" w:tplc="041A001B">
      <w:start w:val="1"/>
      <w:numFmt w:val="lowerRoman"/>
      <w:lvlText w:val="%6."/>
      <w:lvlJc w:val="right"/>
      <w:pPr>
        <w:ind w:left="4244" w:hanging="180"/>
      </w:pPr>
      <w:rPr>
        <w:rFonts w:cs="Times New Roman"/>
      </w:rPr>
    </w:lvl>
    <w:lvl w:ilvl="6" w:tplc="041A000F">
      <w:start w:val="1"/>
      <w:numFmt w:val="decimal"/>
      <w:lvlText w:val="%7."/>
      <w:lvlJc w:val="left"/>
      <w:pPr>
        <w:ind w:left="4964" w:hanging="360"/>
      </w:pPr>
      <w:rPr>
        <w:rFonts w:cs="Times New Roman"/>
      </w:rPr>
    </w:lvl>
    <w:lvl w:ilvl="7" w:tplc="041A0019">
      <w:start w:val="1"/>
      <w:numFmt w:val="lowerLetter"/>
      <w:lvlText w:val="%8."/>
      <w:lvlJc w:val="left"/>
      <w:pPr>
        <w:ind w:left="5684" w:hanging="360"/>
      </w:pPr>
      <w:rPr>
        <w:rFonts w:cs="Times New Roman"/>
      </w:rPr>
    </w:lvl>
    <w:lvl w:ilvl="8" w:tplc="041A001B">
      <w:start w:val="1"/>
      <w:numFmt w:val="lowerRoman"/>
      <w:lvlText w:val="%9."/>
      <w:lvlJc w:val="right"/>
      <w:pPr>
        <w:ind w:left="6404" w:hanging="180"/>
      </w:pPr>
      <w:rPr>
        <w:rFonts w:cs="Times New Roman"/>
      </w:rPr>
    </w:lvl>
  </w:abstractNum>
  <w:abstractNum w:abstractNumId="6">
    <w:nsid w:val="69343CDA"/>
    <w:multiLevelType w:val="hybridMultilevel"/>
    <w:tmpl w:val="52922322"/>
    <w:lvl w:ilvl="0" w:tplc="5020701E">
      <w:start w:val="1"/>
      <w:numFmt w:val="bullet"/>
      <w:lvlText w:val="-"/>
      <w:lvlJc w:val="left"/>
      <w:pPr>
        <w:tabs>
          <w:tab w:val="num" w:pos="567"/>
        </w:tabs>
        <w:ind w:left="567" w:hanging="567"/>
      </w:pPr>
      <w:rPr>
        <w:rFonts w:ascii="Tahoma" w:hAnsi="Tahoma" w:cs="Times New Roman" w:hint="default"/>
      </w:rPr>
    </w:lvl>
    <w:lvl w:ilvl="1" w:tplc="35F08538">
      <w:start w:val="1"/>
      <w:numFmt w:val="bullet"/>
      <w:lvlText w:val="-"/>
      <w:lvlJc w:val="left"/>
      <w:pPr>
        <w:tabs>
          <w:tab w:val="num" w:pos="1440"/>
        </w:tabs>
        <w:ind w:left="1440" w:hanging="360"/>
      </w:pPr>
      <w:rPr>
        <w:rFonts w:ascii="Tahoma" w:hAnsi="Tahoma" w:cs="Times New Roman" w:hint="default"/>
        <w:sz w:val="20"/>
        <w:szCs w:val="20"/>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6B8767AC"/>
    <w:multiLevelType w:val="hybridMultilevel"/>
    <w:tmpl w:val="F216E2E4"/>
    <w:lvl w:ilvl="0" w:tplc="041A0003">
      <w:start w:val="1"/>
      <w:numFmt w:val="decimal"/>
      <w:lvlText w:val="%1."/>
      <w:lvlJc w:val="left"/>
      <w:pPr>
        <w:ind w:left="720" w:hanging="360"/>
      </w:pPr>
      <w:rPr>
        <w:rFonts w:cs="Times New Roman"/>
      </w:rPr>
    </w:lvl>
    <w:lvl w:ilvl="1" w:tplc="642A1058">
      <w:start w:val="1"/>
      <w:numFmt w:val="decimal"/>
      <w:lvlText w:val="%2."/>
      <w:lvlJc w:val="left"/>
      <w:pPr>
        <w:ind w:left="1440" w:hanging="360"/>
      </w:pPr>
      <w:rPr>
        <w:rFonts w:ascii="Bookman Old Style" w:hAnsi="Bookman Old Style" w:cs="Times New Roman" w:hint="default"/>
        <w:b w:val="0"/>
        <w:i w:val="0"/>
        <w:sz w:val="20"/>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nsid w:val="7CCD0522"/>
    <w:multiLevelType w:val="hybridMultilevel"/>
    <w:tmpl w:val="1910F800"/>
    <w:lvl w:ilvl="0" w:tplc="B4CA5136">
      <w:start w:val="1"/>
      <w:numFmt w:val="bullet"/>
      <w:lvlText w:val="-"/>
      <w:lvlJc w:val="left"/>
      <w:pPr>
        <w:tabs>
          <w:tab w:val="num" w:pos="759"/>
        </w:tabs>
        <w:ind w:left="759" w:hanging="360"/>
      </w:pPr>
      <w:rPr>
        <w:rFonts w:ascii="Book Antiqua" w:eastAsia="Times New Roman" w:hAnsi="Book Antiqua"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compat/>
  <w:rsids>
    <w:rsidRoot w:val="00F2671C"/>
    <w:rsid w:val="00016A30"/>
    <w:rsid w:val="00030EA5"/>
    <w:rsid w:val="000312FB"/>
    <w:rsid w:val="00036E22"/>
    <w:rsid w:val="00054E80"/>
    <w:rsid w:val="0007436A"/>
    <w:rsid w:val="00076F1C"/>
    <w:rsid w:val="00094768"/>
    <w:rsid w:val="000A5931"/>
    <w:rsid w:val="000D48DE"/>
    <w:rsid w:val="000E2B3B"/>
    <w:rsid w:val="000E4CE0"/>
    <w:rsid w:val="001168C5"/>
    <w:rsid w:val="0013612F"/>
    <w:rsid w:val="00142D48"/>
    <w:rsid w:val="001452AD"/>
    <w:rsid w:val="00153C3F"/>
    <w:rsid w:val="001544ED"/>
    <w:rsid w:val="00165A4F"/>
    <w:rsid w:val="0017352F"/>
    <w:rsid w:val="00187D3E"/>
    <w:rsid w:val="00190950"/>
    <w:rsid w:val="001A17E6"/>
    <w:rsid w:val="001A248A"/>
    <w:rsid w:val="001A7683"/>
    <w:rsid w:val="001B6E49"/>
    <w:rsid w:val="001C1283"/>
    <w:rsid w:val="001C1FC7"/>
    <w:rsid w:val="001F1808"/>
    <w:rsid w:val="001F565F"/>
    <w:rsid w:val="00201433"/>
    <w:rsid w:val="002048B2"/>
    <w:rsid w:val="00215987"/>
    <w:rsid w:val="00220908"/>
    <w:rsid w:val="00220AE0"/>
    <w:rsid w:val="00232605"/>
    <w:rsid w:val="00251DB7"/>
    <w:rsid w:val="00262B0A"/>
    <w:rsid w:val="00272495"/>
    <w:rsid w:val="002A390D"/>
    <w:rsid w:val="002B2CE3"/>
    <w:rsid w:val="002C5569"/>
    <w:rsid w:val="002E27CA"/>
    <w:rsid w:val="002E3AA5"/>
    <w:rsid w:val="002F2367"/>
    <w:rsid w:val="00305248"/>
    <w:rsid w:val="003069EB"/>
    <w:rsid w:val="00315FBC"/>
    <w:rsid w:val="00317D31"/>
    <w:rsid w:val="0032649F"/>
    <w:rsid w:val="00330188"/>
    <w:rsid w:val="00344B77"/>
    <w:rsid w:val="00346CE3"/>
    <w:rsid w:val="00352A20"/>
    <w:rsid w:val="003821E9"/>
    <w:rsid w:val="003829B0"/>
    <w:rsid w:val="00387CB2"/>
    <w:rsid w:val="003A18B3"/>
    <w:rsid w:val="003B5E7C"/>
    <w:rsid w:val="003E3B0C"/>
    <w:rsid w:val="003F579B"/>
    <w:rsid w:val="003F7633"/>
    <w:rsid w:val="003F7CE6"/>
    <w:rsid w:val="00404794"/>
    <w:rsid w:val="00435935"/>
    <w:rsid w:val="00457782"/>
    <w:rsid w:val="004915A5"/>
    <w:rsid w:val="0049270B"/>
    <w:rsid w:val="004A40A3"/>
    <w:rsid w:val="004A5021"/>
    <w:rsid w:val="004D6926"/>
    <w:rsid w:val="004D6F21"/>
    <w:rsid w:val="004E6979"/>
    <w:rsid w:val="004F3254"/>
    <w:rsid w:val="0051362D"/>
    <w:rsid w:val="00520612"/>
    <w:rsid w:val="00527120"/>
    <w:rsid w:val="00531F9D"/>
    <w:rsid w:val="005454D2"/>
    <w:rsid w:val="00555196"/>
    <w:rsid w:val="005555F6"/>
    <w:rsid w:val="00556262"/>
    <w:rsid w:val="0056066A"/>
    <w:rsid w:val="005745A6"/>
    <w:rsid w:val="005855BF"/>
    <w:rsid w:val="00586A58"/>
    <w:rsid w:val="005A59B7"/>
    <w:rsid w:val="005A686F"/>
    <w:rsid w:val="005B73E3"/>
    <w:rsid w:val="005C6889"/>
    <w:rsid w:val="005D35C8"/>
    <w:rsid w:val="005D715C"/>
    <w:rsid w:val="005E2929"/>
    <w:rsid w:val="005E789C"/>
    <w:rsid w:val="005F7B1B"/>
    <w:rsid w:val="00600546"/>
    <w:rsid w:val="0060354A"/>
    <w:rsid w:val="00611190"/>
    <w:rsid w:val="006179C8"/>
    <w:rsid w:val="00620A77"/>
    <w:rsid w:val="006219BB"/>
    <w:rsid w:val="006261D0"/>
    <w:rsid w:val="006631C4"/>
    <w:rsid w:val="00665708"/>
    <w:rsid w:val="006659AF"/>
    <w:rsid w:val="00683269"/>
    <w:rsid w:val="006B0BC1"/>
    <w:rsid w:val="006C30A2"/>
    <w:rsid w:val="006C396A"/>
    <w:rsid w:val="006C5629"/>
    <w:rsid w:val="006F3834"/>
    <w:rsid w:val="00701548"/>
    <w:rsid w:val="007067F2"/>
    <w:rsid w:val="00706E7B"/>
    <w:rsid w:val="0071329B"/>
    <w:rsid w:val="0072007A"/>
    <w:rsid w:val="00725488"/>
    <w:rsid w:val="007308A3"/>
    <w:rsid w:val="00741043"/>
    <w:rsid w:val="0075054F"/>
    <w:rsid w:val="00787E9B"/>
    <w:rsid w:val="007945AE"/>
    <w:rsid w:val="007A5A3A"/>
    <w:rsid w:val="007D0DDC"/>
    <w:rsid w:val="007F4FFC"/>
    <w:rsid w:val="00800F3E"/>
    <w:rsid w:val="00802A58"/>
    <w:rsid w:val="00832AA9"/>
    <w:rsid w:val="008352D1"/>
    <w:rsid w:val="00836DA3"/>
    <w:rsid w:val="00840A26"/>
    <w:rsid w:val="008552F5"/>
    <w:rsid w:val="00880F48"/>
    <w:rsid w:val="008A6579"/>
    <w:rsid w:val="008D611F"/>
    <w:rsid w:val="008E4F10"/>
    <w:rsid w:val="008F045D"/>
    <w:rsid w:val="008F2D25"/>
    <w:rsid w:val="00931D44"/>
    <w:rsid w:val="00932620"/>
    <w:rsid w:val="00943924"/>
    <w:rsid w:val="00943A11"/>
    <w:rsid w:val="00965B1B"/>
    <w:rsid w:val="00992DCB"/>
    <w:rsid w:val="00993C01"/>
    <w:rsid w:val="00995315"/>
    <w:rsid w:val="009B2650"/>
    <w:rsid w:val="009B6B2E"/>
    <w:rsid w:val="009C2C9B"/>
    <w:rsid w:val="009D0D09"/>
    <w:rsid w:val="009D27B7"/>
    <w:rsid w:val="009D7AC0"/>
    <w:rsid w:val="00A058FF"/>
    <w:rsid w:val="00A06A4B"/>
    <w:rsid w:val="00A07DFF"/>
    <w:rsid w:val="00A12EB3"/>
    <w:rsid w:val="00A15E4D"/>
    <w:rsid w:val="00A170D5"/>
    <w:rsid w:val="00A1742C"/>
    <w:rsid w:val="00A3380B"/>
    <w:rsid w:val="00A45EC5"/>
    <w:rsid w:val="00A475BB"/>
    <w:rsid w:val="00A47C2A"/>
    <w:rsid w:val="00A70292"/>
    <w:rsid w:val="00A70A44"/>
    <w:rsid w:val="00A7392D"/>
    <w:rsid w:val="00A74EB9"/>
    <w:rsid w:val="00A830E9"/>
    <w:rsid w:val="00A94710"/>
    <w:rsid w:val="00AA1776"/>
    <w:rsid w:val="00AA557E"/>
    <w:rsid w:val="00AE04C0"/>
    <w:rsid w:val="00AE2FD2"/>
    <w:rsid w:val="00AE3ED5"/>
    <w:rsid w:val="00AE4C40"/>
    <w:rsid w:val="00B510C6"/>
    <w:rsid w:val="00B516B7"/>
    <w:rsid w:val="00B63192"/>
    <w:rsid w:val="00B723DF"/>
    <w:rsid w:val="00B75D0E"/>
    <w:rsid w:val="00BA5EC2"/>
    <w:rsid w:val="00BB4990"/>
    <w:rsid w:val="00BD35B8"/>
    <w:rsid w:val="00BD39EC"/>
    <w:rsid w:val="00BD604F"/>
    <w:rsid w:val="00BF7AAA"/>
    <w:rsid w:val="00C0405B"/>
    <w:rsid w:val="00C05B9C"/>
    <w:rsid w:val="00C15069"/>
    <w:rsid w:val="00C214C2"/>
    <w:rsid w:val="00C316D4"/>
    <w:rsid w:val="00C433EE"/>
    <w:rsid w:val="00C45E20"/>
    <w:rsid w:val="00C554EA"/>
    <w:rsid w:val="00C754BB"/>
    <w:rsid w:val="00C7715E"/>
    <w:rsid w:val="00C8220E"/>
    <w:rsid w:val="00C83AD8"/>
    <w:rsid w:val="00C91BA5"/>
    <w:rsid w:val="00CA0319"/>
    <w:rsid w:val="00CD5B0F"/>
    <w:rsid w:val="00CE21E2"/>
    <w:rsid w:val="00D031DA"/>
    <w:rsid w:val="00D07128"/>
    <w:rsid w:val="00D136E7"/>
    <w:rsid w:val="00D27326"/>
    <w:rsid w:val="00D441DC"/>
    <w:rsid w:val="00D8478E"/>
    <w:rsid w:val="00D86CE0"/>
    <w:rsid w:val="00DA42FF"/>
    <w:rsid w:val="00DB465B"/>
    <w:rsid w:val="00DC17B5"/>
    <w:rsid w:val="00DD60F0"/>
    <w:rsid w:val="00DE17C4"/>
    <w:rsid w:val="00DE1D4B"/>
    <w:rsid w:val="00DE4B8D"/>
    <w:rsid w:val="00E126D2"/>
    <w:rsid w:val="00E327E2"/>
    <w:rsid w:val="00E605EE"/>
    <w:rsid w:val="00E71E03"/>
    <w:rsid w:val="00E74DA7"/>
    <w:rsid w:val="00E8019B"/>
    <w:rsid w:val="00E831F8"/>
    <w:rsid w:val="00EA17BF"/>
    <w:rsid w:val="00EB0C15"/>
    <w:rsid w:val="00EB369B"/>
    <w:rsid w:val="00EC091F"/>
    <w:rsid w:val="00EC3AFA"/>
    <w:rsid w:val="00EC4D7A"/>
    <w:rsid w:val="00ED5E5B"/>
    <w:rsid w:val="00F0460D"/>
    <w:rsid w:val="00F2320D"/>
    <w:rsid w:val="00F2671C"/>
    <w:rsid w:val="00F271B0"/>
    <w:rsid w:val="00F36B37"/>
    <w:rsid w:val="00F51F70"/>
    <w:rsid w:val="00F575D7"/>
    <w:rsid w:val="00F73D07"/>
    <w:rsid w:val="00F85645"/>
    <w:rsid w:val="00F95337"/>
    <w:rsid w:val="00FA7537"/>
    <w:rsid w:val="00FA7B1E"/>
    <w:rsid w:val="00FB4FA6"/>
    <w:rsid w:val="00FD21F4"/>
    <w:rsid w:val="00FD4BA8"/>
    <w:rsid w:val="00FD54B8"/>
    <w:rsid w:val="00FF4C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1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2671C"/>
    <w:pPr>
      <w:keepNext/>
      <w:jc w:val="center"/>
      <w:outlineLvl w:val="0"/>
    </w:pPr>
    <w:rPr>
      <w:rFonts w:ascii="Bookman Old Style" w:eastAsia="Calibri" w:hAnsi="Bookman Old Style"/>
      <w:b/>
      <w:sz w:val="23"/>
      <w:szCs w:val="25"/>
    </w:rPr>
  </w:style>
  <w:style w:type="paragraph" w:styleId="Naslov3">
    <w:name w:val="heading 3"/>
    <w:basedOn w:val="Normal"/>
    <w:next w:val="Normal"/>
    <w:link w:val="Naslov3Char"/>
    <w:uiPriority w:val="9"/>
    <w:semiHidden/>
    <w:unhideWhenUsed/>
    <w:qFormat/>
    <w:rsid w:val="00F0460D"/>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2671C"/>
    <w:rPr>
      <w:rFonts w:ascii="Bookman Old Style" w:eastAsia="Calibri" w:hAnsi="Bookman Old Style" w:cs="Times New Roman"/>
      <w:b/>
      <w:sz w:val="23"/>
      <w:szCs w:val="25"/>
      <w:lang w:eastAsia="hr-HR"/>
    </w:rPr>
  </w:style>
  <w:style w:type="character" w:styleId="Hiperveza">
    <w:name w:val="Hyperlink"/>
    <w:basedOn w:val="Zadanifontodlomka"/>
    <w:unhideWhenUsed/>
    <w:rsid w:val="00F2671C"/>
    <w:rPr>
      <w:rFonts w:ascii="Times New Roman" w:hAnsi="Times New Roman" w:cs="Times New Roman" w:hint="default"/>
      <w:color w:val="0000FF"/>
      <w:u w:val="single"/>
    </w:rPr>
  </w:style>
  <w:style w:type="paragraph" w:styleId="Tijeloteksta">
    <w:name w:val="Body Text"/>
    <w:basedOn w:val="Normal"/>
    <w:link w:val="TijelotekstaChar"/>
    <w:semiHidden/>
    <w:unhideWhenUsed/>
    <w:rsid w:val="00F2671C"/>
    <w:pPr>
      <w:spacing w:line="300" w:lineRule="exact"/>
      <w:jc w:val="both"/>
      <w:outlineLvl w:val="0"/>
    </w:pPr>
    <w:rPr>
      <w:rFonts w:ascii="Bookman Old Style" w:eastAsia="Calibri" w:hAnsi="Bookman Old Style"/>
      <w:sz w:val="23"/>
      <w:szCs w:val="25"/>
    </w:rPr>
  </w:style>
  <w:style w:type="character" w:customStyle="1" w:styleId="TijelotekstaChar">
    <w:name w:val="Tijelo teksta Char"/>
    <w:basedOn w:val="Zadanifontodlomka"/>
    <w:link w:val="Tijeloteksta"/>
    <w:semiHidden/>
    <w:rsid w:val="00F2671C"/>
    <w:rPr>
      <w:rFonts w:ascii="Bookman Old Style" w:eastAsia="Calibri" w:hAnsi="Bookman Old Style" w:cs="Times New Roman"/>
      <w:sz w:val="23"/>
      <w:szCs w:val="25"/>
      <w:lang w:eastAsia="hr-HR"/>
    </w:rPr>
  </w:style>
  <w:style w:type="paragraph" w:customStyle="1" w:styleId="Odlomakpopisa1">
    <w:name w:val="Odlomak popisa1"/>
    <w:basedOn w:val="Normal"/>
    <w:rsid w:val="00F2671C"/>
    <w:pPr>
      <w:ind w:left="720"/>
    </w:pPr>
    <w:rPr>
      <w:rFonts w:eastAsia="Calibri"/>
    </w:rPr>
  </w:style>
  <w:style w:type="paragraph" w:styleId="Odlomakpopisa">
    <w:name w:val="List Paragraph"/>
    <w:basedOn w:val="Normal"/>
    <w:uiPriority w:val="34"/>
    <w:qFormat/>
    <w:rsid w:val="00F2671C"/>
    <w:pPr>
      <w:ind w:left="720"/>
      <w:contextualSpacing/>
    </w:pPr>
  </w:style>
  <w:style w:type="paragraph" w:customStyle="1" w:styleId="Stil">
    <w:name w:val="Stil"/>
    <w:rsid w:val="000D48D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Naslov3Char">
    <w:name w:val="Naslov 3 Char"/>
    <w:basedOn w:val="Zadanifontodlomka"/>
    <w:link w:val="Naslov3"/>
    <w:uiPriority w:val="9"/>
    <w:semiHidden/>
    <w:rsid w:val="00F0460D"/>
    <w:rPr>
      <w:rFonts w:asciiTheme="majorHAnsi" w:eastAsiaTheme="majorEastAsia" w:hAnsiTheme="majorHAnsi" w:cstheme="majorBidi"/>
      <w:b/>
      <w:bCs/>
      <w:color w:val="4F81BD" w:themeColor="accent1"/>
      <w:sz w:val="24"/>
      <w:szCs w:val="24"/>
      <w:lang w:eastAsia="hr-HR"/>
    </w:rPr>
  </w:style>
  <w:style w:type="paragraph" w:customStyle="1" w:styleId="Bezproreda1">
    <w:name w:val="Bez proreda1"/>
    <w:qFormat/>
    <w:rsid w:val="00E126D2"/>
    <w:pPr>
      <w:spacing w:after="0" w:line="240" w:lineRule="auto"/>
    </w:pPr>
    <w:rPr>
      <w:rFonts w:ascii="Calibri" w:eastAsia="Times New Roman" w:hAnsi="Calibri" w:cs="Times New Roman"/>
      <w:lang w:eastAsia="hr-HR"/>
    </w:rPr>
  </w:style>
  <w:style w:type="paragraph" w:styleId="StandardWeb">
    <w:name w:val="Normal (Web)"/>
    <w:basedOn w:val="Normal"/>
    <w:uiPriority w:val="99"/>
    <w:semiHidden/>
    <w:unhideWhenUsed/>
    <w:rsid w:val="00AE2FD2"/>
    <w:pPr>
      <w:spacing w:before="100" w:beforeAutospacing="1" w:after="100" w:afterAutospacing="1"/>
    </w:pPr>
  </w:style>
  <w:style w:type="character" w:styleId="Naglaeno">
    <w:name w:val="Strong"/>
    <w:basedOn w:val="Zadanifontodlomka"/>
    <w:uiPriority w:val="22"/>
    <w:qFormat/>
    <w:rsid w:val="00AE2FD2"/>
    <w:rPr>
      <w:b/>
      <w:bCs/>
    </w:rPr>
  </w:style>
</w:styles>
</file>

<file path=word/webSettings.xml><?xml version="1.0" encoding="utf-8"?>
<w:webSettings xmlns:r="http://schemas.openxmlformats.org/officeDocument/2006/relationships" xmlns:w="http://schemas.openxmlformats.org/wordprocessingml/2006/main">
  <w:divs>
    <w:div w:id="84542363">
      <w:bodyDiv w:val="1"/>
      <w:marLeft w:val="0"/>
      <w:marRight w:val="0"/>
      <w:marTop w:val="0"/>
      <w:marBottom w:val="0"/>
      <w:divBdr>
        <w:top w:val="none" w:sz="0" w:space="0" w:color="auto"/>
        <w:left w:val="none" w:sz="0" w:space="0" w:color="auto"/>
        <w:bottom w:val="none" w:sz="0" w:space="0" w:color="auto"/>
        <w:right w:val="none" w:sz="0" w:space="0" w:color="auto"/>
      </w:divBdr>
    </w:div>
    <w:div w:id="632710799">
      <w:bodyDiv w:val="1"/>
      <w:marLeft w:val="0"/>
      <w:marRight w:val="0"/>
      <w:marTop w:val="0"/>
      <w:marBottom w:val="0"/>
      <w:divBdr>
        <w:top w:val="none" w:sz="0" w:space="0" w:color="auto"/>
        <w:left w:val="none" w:sz="0" w:space="0" w:color="auto"/>
        <w:bottom w:val="none" w:sz="0" w:space="0" w:color="auto"/>
        <w:right w:val="none" w:sz="0" w:space="0" w:color="auto"/>
      </w:divBdr>
    </w:div>
    <w:div w:id="7167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443A2-D02A-4FB5-9819-50B57F6F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11</Pages>
  <Words>2454</Words>
  <Characters>13988</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 LSZ</dc:creator>
  <cp:keywords/>
  <dc:description/>
  <cp:lastModifiedBy>tajnistvo LSZ</cp:lastModifiedBy>
  <cp:revision>241</cp:revision>
  <cp:lastPrinted>2017-03-16T10:51:00Z</cp:lastPrinted>
  <dcterms:created xsi:type="dcterms:W3CDTF">2016-04-15T14:03:00Z</dcterms:created>
  <dcterms:modified xsi:type="dcterms:W3CDTF">2017-03-23T11:14:00Z</dcterms:modified>
</cp:coreProperties>
</file>