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89" w:rsidRDefault="00304C89" w:rsidP="009A6AD3">
      <w:pPr>
        <w:spacing w:line="240" w:lineRule="exact"/>
        <w:jc w:val="both"/>
        <w:rPr>
          <w:rFonts w:ascii="Book Antiqua" w:hAnsi="Book Antiqua"/>
          <w:sz w:val="21"/>
          <w:szCs w:val="21"/>
        </w:rPr>
      </w:pPr>
    </w:p>
    <w:p w:rsidR="00304C89" w:rsidRDefault="00304C89" w:rsidP="009A6AD3">
      <w:pPr>
        <w:spacing w:line="240" w:lineRule="exact"/>
        <w:jc w:val="both"/>
        <w:rPr>
          <w:rFonts w:ascii="Book Antiqua" w:hAnsi="Book Antiqua"/>
          <w:sz w:val="21"/>
          <w:szCs w:val="21"/>
        </w:rPr>
      </w:pPr>
    </w:p>
    <w:p w:rsidR="00573314" w:rsidRDefault="00573314" w:rsidP="00573314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</w:rPr>
        <w:drawing>
          <wp:inline distT="0" distB="0" distL="0" distR="0">
            <wp:extent cx="405765" cy="51689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14" w:rsidRDefault="00573314" w:rsidP="00573314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573314" w:rsidTr="00FC0D54">
        <w:tc>
          <w:tcPr>
            <w:tcW w:w="748" w:type="dxa"/>
            <w:vAlign w:val="center"/>
            <w:hideMark/>
          </w:tcPr>
          <w:p w:rsidR="00573314" w:rsidRDefault="00573314" w:rsidP="00FC0D54">
            <w:pPr>
              <w:spacing w:line="276" w:lineRule="auto"/>
              <w:ind w:right="-108"/>
              <w:jc w:val="center"/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573314" w:rsidRDefault="00573314" w:rsidP="00FC0D54">
            <w:pPr>
              <w:spacing w:line="276" w:lineRule="auto"/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573314" w:rsidRPr="00573314" w:rsidRDefault="00573314" w:rsidP="00FC0D54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cs="Tahoma"/>
                <w:iCs/>
                <w:color w:val="auto"/>
                <w:spacing w:val="20"/>
              </w:rPr>
            </w:pPr>
            <w:r w:rsidRPr="00573314">
              <w:rPr>
                <w:rFonts w:cs="Tahoma"/>
                <w:bCs/>
                <w:iCs/>
                <w:color w:val="auto"/>
                <w:spacing w:val="20"/>
              </w:rPr>
              <w:t>REPUBLIKA HRVATSKA</w:t>
            </w:r>
          </w:p>
          <w:p w:rsidR="00573314" w:rsidRDefault="00573314" w:rsidP="00FC0D54">
            <w:pPr>
              <w:pStyle w:val="Naslov1"/>
              <w:tabs>
                <w:tab w:val="left" w:pos="2884"/>
                <w:tab w:val="left" w:pos="3071"/>
              </w:tabs>
              <w:spacing w:line="240" w:lineRule="exact"/>
              <w:ind w:left="-108" w:right="5369"/>
              <w:rPr>
                <w:rFonts w:cstheme="minorBidi"/>
                <w:bCs/>
                <w:lang w:val="de-DE"/>
              </w:rPr>
            </w:pPr>
            <w:r w:rsidRPr="00573314">
              <w:rPr>
                <w:rFonts w:asciiTheme="majorHAnsi" w:hAnsiTheme="majorHAnsi" w:cstheme="minorBidi"/>
                <w:i w:val="0"/>
                <w:szCs w:val="22"/>
                <w:lang w:val="de-DE"/>
              </w:rPr>
              <w:t>LIČKO-SENJSKA ŽUPANIJA</w:t>
            </w:r>
          </w:p>
        </w:tc>
      </w:tr>
    </w:tbl>
    <w:p w:rsidR="009A6AD3" w:rsidRDefault="009A6AD3" w:rsidP="009A6AD3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ODBOR ZA IZBOR I IMENOVANJE</w:t>
      </w:r>
    </w:p>
    <w:p w:rsidR="009A6AD3" w:rsidRDefault="009A6AD3" w:rsidP="009A6AD3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KLASA: 024-03/2</w:t>
      </w:r>
      <w:r w:rsidR="0038507C">
        <w:rPr>
          <w:rFonts w:ascii="Book Antiqua" w:hAnsi="Book Antiqua"/>
          <w:sz w:val="21"/>
          <w:szCs w:val="21"/>
        </w:rPr>
        <w:t>3</w:t>
      </w:r>
      <w:r>
        <w:rPr>
          <w:rFonts w:ascii="Book Antiqua" w:hAnsi="Book Antiqua"/>
          <w:sz w:val="21"/>
          <w:szCs w:val="21"/>
        </w:rPr>
        <w:t>-01/</w:t>
      </w:r>
      <w:r w:rsidR="009F78C7">
        <w:rPr>
          <w:rFonts w:ascii="Book Antiqua" w:hAnsi="Book Antiqua"/>
          <w:sz w:val="21"/>
          <w:szCs w:val="21"/>
        </w:rPr>
        <w:t>27</w:t>
      </w:r>
    </w:p>
    <w:p w:rsidR="009A6AD3" w:rsidRDefault="009A6AD3" w:rsidP="009A6AD3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URBROJ: </w:t>
      </w:r>
      <w:r w:rsidR="006D111D">
        <w:rPr>
          <w:rFonts w:ascii="Book Antiqua" w:hAnsi="Book Antiqua"/>
          <w:sz w:val="21"/>
          <w:szCs w:val="21"/>
        </w:rPr>
        <w:t>2125-01-2</w:t>
      </w:r>
      <w:r w:rsidR="0038507C">
        <w:rPr>
          <w:rFonts w:ascii="Book Antiqua" w:hAnsi="Book Antiqua"/>
          <w:sz w:val="21"/>
          <w:szCs w:val="21"/>
        </w:rPr>
        <w:t>3</w:t>
      </w:r>
      <w:r w:rsidR="006D111D">
        <w:rPr>
          <w:rFonts w:ascii="Book Antiqua" w:hAnsi="Book Antiqua"/>
          <w:sz w:val="21"/>
          <w:szCs w:val="21"/>
        </w:rPr>
        <w:t>-1</w:t>
      </w:r>
    </w:p>
    <w:p w:rsidR="009A6AD3" w:rsidRDefault="009A6AD3" w:rsidP="009A6AD3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Gospić, </w:t>
      </w:r>
      <w:r w:rsidR="00997C94">
        <w:rPr>
          <w:rFonts w:ascii="Book Antiqua" w:hAnsi="Book Antiqua"/>
          <w:sz w:val="21"/>
          <w:szCs w:val="21"/>
        </w:rPr>
        <w:t>19. srpnja</w:t>
      </w:r>
      <w:r>
        <w:rPr>
          <w:rFonts w:ascii="Book Antiqua" w:hAnsi="Book Antiqua"/>
          <w:sz w:val="21"/>
          <w:szCs w:val="21"/>
        </w:rPr>
        <w:t xml:space="preserve"> 202</w:t>
      </w:r>
      <w:r w:rsidR="0038507C">
        <w:rPr>
          <w:rFonts w:ascii="Book Antiqua" w:hAnsi="Book Antiqua"/>
          <w:sz w:val="21"/>
          <w:szCs w:val="21"/>
        </w:rPr>
        <w:t>3</w:t>
      </w:r>
      <w:r>
        <w:rPr>
          <w:rFonts w:ascii="Book Antiqua" w:hAnsi="Book Antiqua"/>
          <w:sz w:val="21"/>
          <w:szCs w:val="21"/>
        </w:rPr>
        <w:t>. godine</w:t>
      </w:r>
    </w:p>
    <w:p w:rsidR="009A6AD3" w:rsidRDefault="009A6AD3" w:rsidP="009A6AD3">
      <w:pPr>
        <w:spacing w:line="240" w:lineRule="exact"/>
        <w:jc w:val="both"/>
        <w:rPr>
          <w:rFonts w:ascii="Book Antiqua" w:hAnsi="Book Antiqua"/>
          <w:color w:val="FF0000"/>
        </w:rPr>
      </w:pPr>
    </w:p>
    <w:p w:rsidR="00906551" w:rsidRDefault="00906551" w:rsidP="00906551">
      <w:pPr>
        <w:spacing w:line="120" w:lineRule="auto"/>
        <w:jc w:val="both"/>
        <w:rPr>
          <w:rFonts w:ascii="Book Antiqua" w:hAnsi="Book Antiqua"/>
          <w:color w:val="FF0000"/>
        </w:rPr>
      </w:pPr>
    </w:p>
    <w:p w:rsidR="009A6AD3" w:rsidRPr="00997C94" w:rsidRDefault="009A6AD3" w:rsidP="00997C94">
      <w:pPr>
        <w:spacing w:line="300" w:lineRule="exact"/>
        <w:ind w:firstLine="720"/>
        <w:jc w:val="both"/>
        <w:rPr>
          <w:rFonts w:ascii="Cambria" w:hAnsi="Cambria"/>
          <w:b/>
          <w:sz w:val="23"/>
          <w:szCs w:val="23"/>
        </w:rPr>
      </w:pPr>
      <w:r w:rsidRPr="00997C94">
        <w:rPr>
          <w:rFonts w:ascii="Cambria" w:hAnsi="Cambria"/>
          <w:sz w:val="23"/>
          <w:szCs w:val="23"/>
        </w:rPr>
        <w:t>Na temelju članka 30. i 31. Poslovnika Županijske skupštine Ličko-senjske županije («Županijski glasnik» br. 11/09, 4/12, 4/13, 6/13 – pročišćeni tekst, 14/13, 2/18, 3/18 – ispravak, 10/20, 11/20 – pročišćeni tekst, 3/21 i 6/21 – pročišćeni tekst</w:t>
      </w:r>
      <w:bookmarkStart w:id="0" w:name="_GoBack"/>
      <w:bookmarkEnd w:id="0"/>
      <w:r w:rsidRPr="00997C94">
        <w:rPr>
          <w:rFonts w:ascii="Cambria" w:hAnsi="Cambria"/>
          <w:sz w:val="23"/>
          <w:szCs w:val="23"/>
        </w:rPr>
        <w:t xml:space="preserve">) sazivam </w:t>
      </w:r>
      <w:r w:rsidR="009A199B" w:rsidRPr="00997C94">
        <w:rPr>
          <w:rFonts w:ascii="Cambria" w:hAnsi="Cambria"/>
          <w:b/>
          <w:bCs/>
          <w:sz w:val="23"/>
          <w:szCs w:val="23"/>
        </w:rPr>
        <w:t>1</w:t>
      </w:r>
      <w:r w:rsidR="0038507C" w:rsidRPr="00997C94">
        <w:rPr>
          <w:rFonts w:ascii="Cambria" w:hAnsi="Cambria"/>
          <w:b/>
          <w:bCs/>
          <w:sz w:val="23"/>
          <w:szCs w:val="23"/>
        </w:rPr>
        <w:t>3</w:t>
      </w:r>
      <w:r w:rsidRPr="00997C94">
        <w:rPr>
          <w:rFonts w:ascii="Cambria" w:hAnsi="Cambria"/>
          <w:b/>
          <w:bCs/>
          <w:sz w:val="23"/>
          <w:szCs w:val="23"/>
        </w:rPr>
        <w:t>.</w:t>
      </w:r>
      <w:r w:rsidRPr="00997C94">
        <w:rPr>
          <w:rFonts w:ascii="Cambria" w:hAnsi="Cambria"/>
          <w:b/>
          <w:sz w:val="23"/>
          <w:szCs w:val="23"/>
        </w:rPr>
        <w:t xml:space="preserve"> sjednicu Odbora za izbor i imenovanje,</w:t>
      </w:r>
      <w:r w:rsidRPr="00997C94">
        <w:rPr>
          <w:rFonts w:ascii="Cambria" w:hAnsi="Cambria"/>
          <w:sz w:val="23"/>
          <w:szCs w:val="23"/>
        </w:rPr>
        <w:t xml:space="preserve"> koja će se održati </w:t>
      </w:r>
      <w:r w:rsidR="00082602" w:rsidRPr="007F6B8C">
        <w:rPr>
          <w:rFonts w:ascii="Cambria" w:hAnsi="Cambria"/>
          <w:b/>
          <w:sz w:val="23"/>
          <w:szCs w:val="23"/>
        </w:rPr>
        <w:t>26</w:t>
      </w:r>
      <w:r w:rsidR="007F6B8C" w:rsidRPr="007F6B8C">
        <w:rPr>
          <w:rFonts w:ascii="Cambria" w:hAnsi="Cambria"/>
          <w:b/>
          <w:sz w:val="23"/>
          <w:szCs w:val="23"/>
        </w:rPr>
        <w:t>.</w:t>
      </w:r>
      <w:r w:rsidR="00082602" w:rsidRPr="007F6B8C">
        <w:rPr>
          <w:rFonts w:ascii="Cambria" w:hAnsi="Cambria"/>
          <w:b/>
          <w:sz w:val="23"/>
          <w:szCs w:val="23"/>
        </w:rPr>
        <w:t xml:space="preserve"> srpnja</w:t>
      </w:r>
      <w:r w:rsidRPr="00997C94">
        <w:rPr>
          <w:rFonts w:ascii="Cambria" w:hAnsi="Cambria"/>
          <w:sz w:val="23"/>
          <w:szCs w:val="23"/>
        </w:rPr>
        <w:t xml:space="preserve"> </w:t>
      </w:r>
      <w:r w:rsidRPr="00997C94">
        <w:rPr>
          <w:rFonts w:ascii="Cambria" w:hAnsi="Cambria"/>
          <w:b/>
          <w:sz w:val="23"/>
          <w:szCs w:val="23"/>
        </w:rPr>
        <w:t>202</w:t>
      </w:r>
      <w:r w:rsidR="00906551" w:rsidRPr="00997C94">
        <w:rPr>
          <w:rFonts w:ascii="Cambria" w:hAnsi="Cambria"/>
          <w:b/>
          <w:sz w:val="23"/>
          <w:szCs w:val="23"/>
        </w:rPr>
        <w:t>3</w:t>
      </w:r>
      <w:r w:rsidRPr="00997C94">
        <w:rPr>
          <w:rFonts w:ascii="Cambria" w:hAnsi="Cambria"/>
          <w:b/>
          <w:sz w:val="23"/>
          <w:szCs w:val="23"/>
        </w:rPr>
        <w:t>. godine (</w:t>
      </w:r>
      <w:r w:rsidR="00082602">
        <w:rPr>
          <w:rFonts w:ascii="Cambria" w:hAnsi="Cambria"/>
          <w:b/>
          <w:sz w:val="23"/>
          <w:szCs w:val="23"/>
        </w:rPr>
        <w:t>SRIJEDA</w:t>
      </w:r>
      <w:r w:rsidRPr="00997C94">
        <w:rPr>
          <w:rFonts w:ascii="Cambria" w:hAnsi="Cambria"/>
          <w:b/>
          <w:sz w:val="23"/>
          <w:szCs w:val="23"/>
        </w:rPr>
        <w:t xml:space="preserve">) u Gospiću,  </w:t>
      </w:r>
      <w:proofErr w:type="spellStart"/>
      <w:r w:rsidRPr="00997C94">
        <w:rPr>
          <w:rFonts w:ascii="Cambria" w:hAnsi="Cambria"/>
          <w:b/>
          <w:sz w:val="23"/>
          <w:szCs w:val="23"/>
        </w:rPr>
        <w:t>dr</w:t>
      </w:r>
      <w:proofErr w:type="spellEnd"/>
      <w:r w:rsidRPr="00997C94">
        <w:rPr>
          <w:rFonts w:ascii="Cambria" w:hAnsi="Cambria"/>
          <w:b/>
          <w:sz w:val="23"/>
          <w:szCs w:val="23"/>
        </w:rPr>
        <w:t xml:space="preserve">. F. </w:t>
      </w:r>
      <w:proofErr w:type="spellStart"/>
      <w:r w:rsidRPr="00997C94">
        <w:rPr>
          <w:rFonts w:ascii="Cambria" w:hAnsi="Cambria"/>
          <w:b/>
          <w:sz w:val="23"/>
          <w:szCs w:val="23"/>
        </w:rPr>
        <w:t>Tudmana</w:t>
      </w:r>
      <w:proofErr w:type="spellEnd"/>
      <w:r w:rsidRPr="00997C94">
        <w:rPr>
          <w:rFonts w:ascii="Cambria" w:hAnsi="Cambria"/>
          <w:b/>
          <w:sz w:val="23"/>
          <w:szCs w:val="23"/>
        </w:rPr>
        <w:t xml:space="preserve"> 4 (Kabinet župana – sala za sastanke)</w:t>
      </w:r>
      <w:r w:rsidRPr="00997C94">
        <w:rPr>
          <w:rFonts w:ascii="Cambria" w:hAnsi="Cambria"/>
          <w:sz w:val="23"/>
          <w:szCs w:val="23"/>
        </w:rPr>
        <w:t xml:space="preserve"> s početkom u </w:t>
      </w:r>
      <w:r w:rsidR="00082602" w:rsidRPr="00082602">
        <w:rPr>
          <w:rFonts w:ascii="Cambria" w:hAnsi="Cambria"/>
          <w:b/>
          <w:sz w:val="23"/>
          <w:szCs w:val="23"/>
        </w:rPr>
        <w:t>9,</w:t>
      </w:r>
      <w:r w:rsidR="00FB2DBF" w:rsidRPr="00082602">
        <w:rPr>
          <w:rFonts w:ascii="Cambria" w:hAnsi="Cambria"/>
          <w:b/>
          <w:sz w:val="23"/>
          <w:szCs w:val="23"/>
        </w:rPr>
        <w:t>00</w:t>
      </w:r>
      <w:r w:rsidRPr="00082602">
        <w:rPr>
          <w:rFonts w:ascii="Cambria" w:hAnsi="Cambria"/>
          <w:b/>
          <w:sz w:val="23"/>
          <w:szCs w:val="23"/>
        </w:rPr>
        <w:t xml:space="preserve"> sati</w:t>
      </w:r>
      <w:r w:rsidRPr="00997C94">
        <w:rPr>
          <w:rFonts w:ascii="Cambria" w:hAnsi="Cambria"/>
          <w:b/>
          <w:sz w:val="23"/>
          <w:szCs w:val="23"/>
        </w:rPr>
        <w:t>.</w:t>
      </w:r>
    </w:p>
    <w:p w:rsidR="009A6AD3" w:rsidRPr="00997C94" w:rsidRDefault="009A6AD3" w:rsidP="00997C94">
      <w:pPr>
        <w:spacing w:line="300" w:lineRule="exact"/>
        <w:ind w:firstLine="720"/>
        <w:jc w:val="both"/>
        <w:rPr>
          <w:rFonts w:ascii="Cambria" w:hAnsi="Cambria"/>
          <w:b/>
          <w:sz w:val="23"/>
          <w:szCs w:val="23"/>
        </w:rPr>
      </w:pPr>
    </w:p>
    <w:p w:rsidR="009A6AD3" w:rsidRDefault="009A6AD3" w:rsidP="009A6AD3">
      <w:pPr>
        <w:spacing w:line="300" w:lineRule="exact"/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sjednicu predlažem sljedeći</w:t>
      </w:r>
    </w:p>
    <w:p w:rsidR="009A6AD3" w:rsidRDefault="009A6AD3" w:rsidP="009A6AD3">
      <w:pPr>
        <w:spacing w:line="120" w:lineRule="auto"/>
        <w:ind w:firstLine="720"/>
        <w:jc w:val="both"/>
        <w:rPr>
          <w:rFonts w:ascii="Cambria" w:hAnsi="Cambria"/>
          <w:b/>
          <w:sz w:val="22"/>
          <w:szCs w:val="22"/>
        </w:rPr>
      </w:pPr>
    </w:p>
    <w:p w:rsidR="009A6AD3" w:rsidRDefault="009A6AD3" w:rsidP="009A6AD3">
      <w:pPr>
        <w:spacing w:line="300" w:lineRule="exac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  n e v n i  r e d</w:t>
      </w:r>
    </w:p>
    <w:p w:rsidR="009A6AD3" w:rsidRDefault="009A6AD3" w:rsidP="009A6AD3">
      <w:pPr>
        <w:spacing w:line="120" w:lineRule="auto"/>
        <w:ind w:firstLine="720"/>
        <w:jc w:val="center"/>
        <w:rPr>
          <w:rFonts w:ascii="Cambria" w:hAnsi="Cambria"/>
          <w:b/>
          <w:sz w:val="22"/>
          <w:szCs w:val="22"/>
        </w:rPr>
      </w:pPr>
    </w:p>
    <w:p w:rsidR="009A6AD3" w:rsidRPr="00997C94" w:rsidRDefault="009A6AD3" w:rsidP="009A6AD3">
      <w:pPr>
        <w:pStyle w:val="Odlomakpopisa"/>
        <w:numPr>
          <w:ilvl w:val="0"/>
          <w:numId w:val="2"/>
        </w:numPr>
        <w:spacing w:line="300" w:lineRule="exact"/>
        <w:ind w:left="709" w:hanging="283"/>
        <w:jc w:val="both"/>
        <w:rPr>
          <w:rFonts w:ascii="Cambria" w:hAnsi="Cambria"/>
          <w:sz w:val="23"/>
          <w:szCs w:val="23"/>
        </w:rPr>
      </w:pPr>
      <w:r w:rsidRPr="00997C94">
        <w:rPr>
          <w:rFonts w:ascii="Cambria" w:hAnsi="Cambria"/>
          <w:sz w:val="23"/>
          <w:szCs w:val="23"/>
        </w:rPr>
        <w:t>Usvajanje zapisnika s</w:t>
      </w:r>
      <w:r w:rsidR="009A199B" w:rsidRPr="00997C94">
        <w:rPr>
          <w:rFonts w:ascii="Cambria" w:hAnsi="Cambria"/>
          <w:sz w:val="23"/>
          <w:szCs w:val="23"/>
        </w:rPr>
        <w:t xml:space="preserve"> 1</w:t>
      </w:r>
      <w:r w:rsidR="0038507C" w:rsidRPr="00997C94">
        <w:rPr>
          <w:rFonts w:ascii="Cambria" w:hAnsi="Cambria"/>
          <w:sz w:val="23"/>
          <w:szCs w:val="23"/>
        </w:rPr>
        <w:t>2</w:t>
      </w:r>
      <w:r w:rsidRPr="00997C94">
        <w:rPr>
          <w:rFonts w:ascii="Cambria" w:hAnsi="Cambria"/>
          <w:sz w:val="23"/>
          <w:szCs w:val="23"/>
        </w:rPr>
        <w:t>. sjednice Odbora za izbor i imenovanje</w:t>
      </w:r>
    </w:p>
    <w:p w:rsidR="0038507C" w:rsidRPr="00997C94" w:rsidRDefault="009A6AD3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>prijedloga</w:t>
      </w:r>
      <w:r w:rsidR="0038507C" w:rsidRPr="00997C94">
        <w:rPr>
          <w:rFonts w:ascii="Cambria" w:hAnsi="Cambria"/>
          <w:sz w:val="23"/>
          <w:szCs w:val="23"/>
        </w:rPr>
        <w:t xml:space="preserve"> </w:t>
      </w:r>
      <w:r w:rsidR="0038507C" w:rsidRPr="00997C94">
        <w:rPr>
          <w:rFonts w:ascii="Cambria" w:hAnsi="Cambria"/>
          <w:bCs/>
          <w:sz w:val="23"/>
          <w:szCs w:val="23"/>
        </w:rPr>
        <w:t>Odluke o izboru potpredsjednika Županijske skupštine Ličko-senjske županije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Odluke o dopuni Odluke o </w:t>
      </w:r>
      <w:r w:rsidRPr="00997C94">
        <w:rPr>
          <w:rFonts w:ascii="Cambria" w:hAnsi="Cambria" w:cs="Book Antiqua"/>
          <w:sz w:val="23"/>
          <w:szCs w:val="23"/>
        </w:rPr>
        <w:t>imenovanju predsjednika i članova Odbora za izbor i imenovanje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Odluke o dopuni Odluke o </w:t>
      </w:r>
      <w:r w:rsidRPr="00997C94">
        <w:rPr>
          <w:rFonts w:ascii="Cambria" w:hAnsi="Cambria" w:cs="Book Antiqua"/>
          <w:sz w:val="23"/>
          <w:szCs w:val="23"/>
        </w:rPr>
        <w:t>imenovanju predsjednika i članova Odbora za Statut, Poslovnik i propise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Odluke o izmjeni Odluke o </w:t>
      </w:r>
      <w:r w:rsidRPr="00997C94">
        <w:rPr>
          <w:rFonts w:ascii="Cambria" w:hAnsi="Cambria" w:cs="Book Antiqua"/>
          <w:sz w:val="23"/>
          <w:szCs w:val="23"/>
        </w:rPr>
        <w:t>imenovanju predsjednika i članova Odbora za zdravstvo i socijalnu skrb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Odluke o izmjeni Odluke o </w:t>
      </w:r>
      <w:r w:rsidRPr="00997C94">
        <w:rPr>
          <w:rFonts w:ascii="Cambria" w:hAnsi="Cambria" w:cs="Book Antiqua"/>
          <w:sz w:val="23"/>
          <w:szCs w:val="23"/>
        </w:rPr>
        <w:t>imenovanju predsjednika i članova Odbora za pitanja hrvatskih branitelja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Odluke </w:t>
      </w:r>
      <w:r w:rsidRPr="00997C94">
        <w:rPr>
          <w:rFonts w:ascii="Cambria" w:hAnsi="Cambria" w:cs="Book Antiqua"/>
          <w:sz w:val="23"/>
          <w:szCs w:val="23"/>
        </w:rPr>
        <w:t xml:space="preserve">o imenovanju predsjednika i članova Odbora za strateško planiranje, investicije i fondove Europske unije 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 xml:space="preserve">prijedloga </w:t>
      </w:r>
      <w:r w:rsidRPr="00997C94">
        <w:rPr>
          <w:rFonts w:ascii="Cambria" w:hAnsi="Cambria"/>
          <w:bCs/>
          <w:sz w:val="23"/>
          <w:szCs w:val="23"/>
        </w:rPr>
        <w:t xml:space="preserve">Odluke o izmjenama </w:t>
      </w:r>
      <w:r w:rsidRPr="00997C94">
        <w:rPr>
          <w:rFonts w:ascii="Cambria" w:hAnsi="Cambria" w:cs="Arial"/>
          <w:sz w:val="23"/>
          <w:szCs w:val="23"/>
        </w:rPr>
        <w:t>Odluke o osnivanju, zadaćama i imenovanju Županijske koordinacije za ljudska prava Ličko-senjske županije</w:t>
      </w:r>
    </w:p>
    <w:p w:rsidR="0038507C" w:rsidRPr="00997C94" w:rsidRDefault="0038507C" w:rsidP="0038507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iCs/>
          <w:sz w:val="23"/>
          <w:szCs w:val="23"/>
        </w:rPr>
        <w:t xml:space="preserve">Razmatranje </w:t>
      </w:r>
      <w:r w:rsidRPr="00997C94">
        <w:rPr>
          <w:rFonts w:ascii="Cambria" w:hAnsi="Cambria"/>
          <w:sz w:val="23"/>
          <w:szCs w:val="23"/>
        </w:rPr>
        <w:t>prijedloga</w:t>
      </w:r>
      <w:r w:rsidRPr="00997C94">
        <w:rPr>
          <w:rFonts w:ascii="Cambria" w:hAnsi="Cambria"/>
          <w:iCs/>
          <w:sz w:val="23"/>
          <w:szCs w:val="23"/>
        </w:rPr>
        <w:t xml:space="preserve"> Rješenja o imenovanju Antikorupcijskog povjerenstva Ličko-senjske županije</w:t>
      </w:r>
    </w:p>
    <w:p w:rsidR="009A6AD3" w:rsidRPr="00997C94" w:rsidRDefault="009A6AD3" w:rsidP="00D172D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714" w:hanging="357"/>
        <w:contextualSpacing/>
        <w:jc w:val="both"/>
        <w:rPr>
          <w:rFonts w:ascii="Cambria" w:hAnsi="Cambria"/>
          <w:bCs/>
          <w:sz w:val="23"/>
          <w:szCs w:val="23"/>
        </w:rPr>
      </w:pPr>
      <w:r w:rsidRPr="00997C94">
        <w:rPr>
          <w:rFonts w:ascii="Cambria" w:hAnsi="Cambria"/>
          <w:sz w:val="23"/>
          <w:szCs w:val="23"/>
        </w:rPr>
        <w:t>Razno</w:t>
      </w:r>
    </w:p>
    <w:p w:rsidR="009A6AD3" w:rsidRDefault="009A6AD3" w:rsidP="009A6AD3">
      <w:pPr>
        <w:spacing w:line="120" w:lineRule="auto"/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</w:t>
      </w:r>
    </w:p>
    <w:p w:rsidR="009A6AD3" w:rsidRDefault="009A6AD3" w:rsidP="009A6AD3">
      <w:pPr>
        <w:spacing w:line="300" w:lineRule="exac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NAPOMENA:</w:t>
      </w:r>
    </w:p>
    <w:p w:rsidR="009A6AD3" w:rsidRPr="00997C94" w:rsidRDefault="009A6AD3" w:rsidP="009A6AD3">
      <w:pPr>
        <w:spacing w:line="300" w:lineRule="exact"/>
        <w:jc w:val="both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Cs/>
          <w:color w:val="000000" w:themeColor="text1"/>
          <w:sz w:val="23"/>
          <w:szCs w:val="23"/>
        </w:rPr>
        <w:tab/>
      </w:r>
      <w:r w:rsidRPr="00997C94"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9A199B" w:rsidRPr="00997C94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jen uz poziv s materijalima za </w:t>
      </w:r>
      <w:r w:rsidRPr="00997C94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 w:rsidR="00D172DC" w:rsidRPr="00997C94">
        <w:rPr>
          <w:rFonts w:asciiTheme="majorHAnsi" w:hAnsiTheme="majorHAnsi"/>
          <w:bCs/>
          <w:color w:val="000000" w:themeColor="text1"/>
          <w:sz w:val="23"/>
          <w:szCs w:val="23"/>
        </w:rPr>
        <w:t>V</w:t>
      </w:r>
      <w:r w:rsidRPr="00997C94"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7" w:history="1">
        <w:r w:rsidRPr="00997C94">
          <w:rPr>
            <w:rStyle w:val="Hiperveza"/>
            <w:rFonts w:asciiTheme="majorHAnsi" w:hAnsiTheme="majorHAnsi"/>
            <w:color w:val="000000" w:themeColor="text1"/>
            <w:sz w:val="23"/>
            <w:szCs w:val="23"/>
          </w:rPr>
          <w:t>www.licko-senjska.hr</w:t>
        </w:r>
      </w:hyperlink>
      <w:r w:rsidRPr="00997C94">
        <w:rPr>
          <w:rFonts w:asciiTheme="majorHAnsi" w:hAnsiTheme="majorHAnsi"/>
          <w:bCs/>
          <w:color w:val="000000" w:themeColor="text1"/>
          <w:sz w:val="23"/>
          <w:szCs w:val="23"/>
        </w:rPr>
        <w:t>).</w:t>
      </w:r>
    </w:p>
    <w:p w:rsidR="00906551" w:rsidRPr="00997C94" w:rsidRDefault="009A6AD3" w:rsidP="00906551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 w:cs="Courier New"/>
          <w:spacing w:val="-10"/>
          <w:sz w:val="23"/>
          <w:szCs w:val="23"/>
        </w:rPr>
      </w:pPr>
      <w:r w:rsidRPr="00997C94"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="009A2D8C">
        <w:rPr>
          <w:rFonts w:asciiTheme="majorHAnsi" w:hAnsiTheme="majorHAnsi"/>
          <w:sz w:val="23"/>
          <w:szCs w:val="23"/>
        </w:rPr>
        <w:t>gđi</w:t>
      </w:r>
      <w:proofErr w:type="spellEnd"/>
      <w:r w:rsidR="009A2D8C">
        <w:rPr>
          <w:rFonts w:asciiTheme="majorHAnsi" w:hAnsiTheme="majorHAnsi"/>
          <w:sz w:val="23"/>
          <w:szCs w:val="23"/>
        </w:rPr>
        <w:t xml:space="preserve">. </w:t>
      </w:r>
      <w:r w:rsidR="00906551" w:rsidRPr="00997C94">
        <w:rPr>
          <w:rFonts w:asciiTheme="majorHAnsi" w:hAnsiTheme="majorHAnsi" w:cs="Cambria"/>
          <w:sz w:val="23"/>
          <w:szCs w:val="23"/>
        </w:rPr>
        <w:t>Gordani Pađen</w:t>
      </w:r>
      <w:r w:rsidR="00906551" w:rsidRPr="00997C94">
        <w:rPr>
          <w:rFonts w:asciiTheme="majorHAnsi" w:hAnsiTheme="majorHAnsi" w:cs="Courier New"/>
          <w:spacing w:val="-10"/>
          <w:sz w:val="23"/>
          <w:szCs w:val="23"/>
        </w:rPr>
        <w:t xml:space="preserve"> </w:t>
      </w:r>
      <w:r w:rsidR="00906551" w:rsidRPr="00997C94">
        <w:rPr>
          <w:rFonts w:asciiTheme="majorHAnsi" w:hAnsiTheme="majorHAnsi" w:cs="Cambria"/>
          <w:sz w:val="23"/>
          <w:szCs w:val="23"/>
        </w:rPr>
        <w:t>(</w:t>
      </w:r>
      <w:proofErr w:type="spellStart"/>
      <w:r w:rsidR="00906551" w:rsidRPr="00997C94">
        <w:rPr>
          <w:rFonts w:asciiTheme="majorHAnsi" w:hAnsiTheme="majorHAnsi" w:cs="Cambria"/>
          <w:sz w:val="23"/>
          <w:szCs w:val="23"/>
        </w:rPr>
        <w:t>tel</w:t>
      </w:r>
      <w:proofErr w:type="spellEnd"/>
      <w:r w:rsidR="00906551" w:rsidRPr="00997C94">
        <w:rPr>
          <w:rFonts w:asciiTheme="majorHAnsi" w:hAnsiTheme="majorHAnsi" w:cs="Cambria"/>
          <w:sz w:val="23"/>
          <w:szCs w:val="23"/>
        </w:rPr>
        <w:t>.: 588-207, e-mail: gordana@</w:t>
      </w:r>
      <w:proofErr w:type="spellStart"/>
      <w:r w:rsidR="00906551" w:rsidRPr="00997C94">
        <w:rPr>
          <w:rFonts w:asciiTheme="majorHAnsi" w:hAnsiTheme="majorHAnsi" w:cs="Cambria"/>
          <w:sz w:val="23"/>
          <w:szCs w:val="23"/>
        </w:rPr>
        <w:t>licko</w:t>
      </w:r>
      <w:proofErr w:type="spellEnd"/>
      <w:r w:rsidR="00906551" w:rsidRPr="00997C94">
        <w:rPr>
          <w:rFonts w:asciiTheme="majorHAnsi" w:hAnsiTheme="majorHAnsi" w:cs="Cambria"/>
          <w:sz w:val="23"/>
          <w:szCs w:val="23"/>
        </w:rPr>
        <w:t>-</w:t>
      </w:r>
      <w:proofErr w:type="spellStart"/>
      <w:r w:rsidR="00906551" w:rsidRPr="00997C94">
        <w:rPr>
          <w:rFonts w:asciiTheme="majorHAnsi" w:hAnsiTheme="majorHAnsi" w:cs="Cambria"/>
          <w:sz w:val="23"/>
          <w:szCs w:val="23"/>
        </w:rPr>
        <w:t>senjska.hr</w:t>
      </w:r>
      <w:proofErr w:type="spellEnd"/>
      <w:r w:rsidR="00906551" w:rsidRPr="00997C94">
        <w:rPr>
          <w:rFonts w:asciiTheme="majorHAnsi" w:hAnsiTheme="majorHAnsi" w:cs="Cambria"/>
          <w:sz w:val="23"/>
          <w:szCs w:val="23"/>
        </w:rPr>
        <w:t>).</w:t>
      </w:r>
    </w:p>
    <w:p w:rsidR="00906551" w:rsidRDefault="00906551" w:rsidP="009A6AD3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/>
          <w:sz w:val="23"/>
          <w:szCs w:val="23"/>
        </w:rPr>
      </w:pPr>
    </w:p>
    <w:p w:rsidR="009A6AD3" w:rsidRDefault="009A6AD3" w:rsidP="009A6AD3">
      <w:pPr>
        <w:pStyle w:val="Odlomakpopisa"/>
        <w:spacing w:line="30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 poštovanjem,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9A6AD3" w:rsidRPr="00997C94" w:rsidRDefault="009A6AD3" w:rsidP="009A6AD3">
      <w:pPr>
        <w:spacing w:line="300" w:lineRule="exact"/>
        <w:ind w:left="5103" w:firstLine="6"/>
        <w:jc w:val="center"/>
        <w:rPr>
          <w:rFonts w:ascii="Cambria" w:hAnsi="Cambria"/>
          <w:b/>
        </w:rPr>
      </w:pPr>
      <w:r w:rsidRPr="00997C94">
        <w:rPr>
          <w:rFonts w:ascii="Cambria" w:hAnsi="Cambria"/>
          <w:b/>
        </w:rPr>
        <w:t>P R E D S J E D N I K</w:t>
      </w:r>
    </w:p>
    <w:p w:rsidR="009A6AD3" w:rsidRDefault="009A6AD3" w:rsidP="009A6AD3">
      <w:pPr>
        <w:spacing w:line="120" w:lineRule="auto"/>
        <w:ind w:left="5103" w:firstLine="6"/>
        <w:jc w:val="center"/>
        <w:rPr>
          <w:rFonts w:ascii="Cambria" w:hAnsi="Cambria"/>
          <w:sz w:val="22"/>
          <w:szCs w:val="22"/>
        </w:rPr>
      </w:pPr>
    </w:p>
    <w:p w:rsidR="009A6AD3" w:rsidRDefault="009A6AD3" w:rsidP="009A6AD3">
      <w:pPr>
        <w:spacing w:line="300" w:lineRule="exact"/>
        <w:ind w:left="5103" w:firstLine="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Ivica Radošević, </w:t>
      </w:r>
      <w:proofErr w:type="spellStart"/>
      <w:r>
        <w:rPr>
          <w:rFonts w:ascii="Cambria" w:hAnsi="Cambria"/>
          <w:sz w:val="22"/>
          <w:szCs w:val="22"/>
        </w:rPr>
        <w:t>dipl.uč</w:t>
      </w:r>
      <w:proofErr w:type="spellEnd"/>
      <w:r>
        <w:rPr>
          <w:rFonts w:ascii="Cambria" w:hAnsi="Cambria"/>
          <w:sz w:val="22"/>
          <w:szCs w:val="22"/>
        </w:rPr>
        <w:t>.</w:t>
      </w:r>
    </w:p>
    <w:sectPr w:rsidR="009A6AD3" w:rsidSect="005733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FE628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">
    <w:nsid w:val="718B2B46"/>
    <w:multiLevelType w:val="hybridMultilevel"/>
    <w:tmpl w:val="0E96F5AA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AD3"/>
    <w:rsid w:val="00082602"/>
    <w:rsid w:val="00106A20"/>
    <w:rsid w:val="001078C0"/>
    <w:rsid w:val="001360E8"/>
    <w:rsid w:val="00304C89"/>
    <w:rsid w:val="0038507C"/>
    <w:rsid w:val="0043154D"/>
    <w:rsid w:val="004565A1"/>
    <w:rsid w:val="004D0591"/>
    <w:rsid w:val="004D0D9C"/>
    <w:rsid w:val="00573314"/>
    <w:rsid w:val="005D4ED1"/>
    <w:rsid w:val="00690875"/>
    <w:rsid w:val="006D111D"/>
    <w:rsid w:val="00734779"/>
    <w:rsid w:val="007F6B8C"/>
    <w:rsid w:val="00865BC1"/>
    <w:rsid w:val="00906551"/>
    <w:rsid w:val="00997C94"/>
    <w:rsid w:val="009A199B"/>
    <w:rsid w:val="009A2D8C"/>
    <w:rsid w:val="009A6AD3"/>
    <w:rsid w:val="009F78C7"/>
    <w:rsid w:val="00A05273"/>
    <w:rsid w:val="00A218DF"/>
    <w:rsid w:val="00B7422F"/>
    <w:rsid w:val="00B83B3F"/>
    <w:rsid w:val="00D172DC"/>
    <w:rsid w:val="00D4090F"/>
    <w:rsid w:val="00D447D5"/>
    <w:rsid w:val="00D73EDD"/>
    <w:rsid w:val="00DA1970"/>
    <w:rsid w:val="00FB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6AD3"/>
    <w:pPr>
      <w:keepNext/>
      <w:spacing w:line="360" w:lineRule="atLeast"/>
      <w:jc w:val="both"/>
      <w:outlineLvl w:val="0"/>
    </w:pPr>
    <w:rPr>
      <w:rFonts w:ascii="Tahoma" w:hAnsi="Tahoma"/>
      <w:i/>
      <w:sz w:val="22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3314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AD3"/>
    <w:rPr>
      <w:rFonts w:ascii="Tahoma" w:eastAsia="Times New Roman" w:hAnsi="Tahoma" w:cs="Times New Roman"/>
      <w:i/>
      <w:szCs w:val="20"/>
    </w:rPr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9A6AD3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iPriority w:val="99"/>
    <w:semiHidden/>
    <w:unhideWhenUsed/>
    <w:rsid w:val="009A6AD3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A6A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6AD3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A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AD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Naslov11">
    <w:name w:val="Naslov 11"/>
    <w:basedOn w:val="Normal"/>
    <w:uiPriority w:val="1"/>
    <w:qFormat/>
    <w:rsid w:val="009A6AD3"/>
    <w:pPr>
      <w:widowControl w:val="0"/>
      <w:autoSpaceDE w:val="0"/>
      <w:autoSpaceDN w:val="0"/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9A6AD3"/>
    <w:rPr>
      <w:color w:val="0000FF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33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21</cp:revision>
  <cp:lastPrinted>2023-07-20T12:31:00Z</cp:lastPrinted>
  <dcterms:created xsi:type="dcterms:W3CDTF">2022-07-11T07:26:00Z</dcterms:created>
  <dcterms:modified xsi:type="dcterms:W3CDTF">2023-07-20T12:41:00Z</dcterms:modified>
</cp:coreProperties>
</file>