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5"/>
        <w:gridCol w:w="8415"/>
      </w:tblGrid>
      <w:tr w:rsidR="004B4E2F" w:rsidTr="00187B62">
        <w:trPr>
          <w:cantSplit/>
          <w:trHeight w:val="691"/>
          <w:jc w:val="center"/>
        </w:trPr>
        <w:tc>
          <w:tcPr>
            <w:tcW w:w="1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:rsidR="004B4E2F" w:rsidRDefault="004B4E2F" w:rsidP="00187B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IZVJEŠĆE O PROVEDENOM SAVJETOVANJU SA ZAINTERESIRANOM JAVNOŠĆU</w:t>
            </w:r>
          </w:p>
        </w:tc>
      </w:tr>
      <w:tr w:rsidR="004B4E2F" w:rsidRPr="004B4E2F" w:rsidTr="00187B62">
        <w:trPr>
          <w:cantSplit/>
          <w:trHeight w:val="737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Naslov dokumenta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2F" w:rsidRPr="004B4E2F" w:rsidRDefault="004B4E2F" w:rsidP="004B4E2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 xml:space="preserve">Izvješće o provedenom savjetovanju sa zainteresiranom javnošću o </w:t>
            </w:r>
            <w:r w:rsidRPr="004B4E2F">
              <w:rPr>
                <w:rFonts w:ascii="Cambria" w:hAnsi="Cambria" w:cs="Times New Roman"/>
                <w:i/>
                <w:sz w:val="20"/>
                <w:szCs w:val="20"/>
              </w:rPr>
              <w:t xml:space="preserve">Nacrtu Proračuna Ličko – senjske županije </w:t>
            </w:r>
            <w:bookmarkStart w:id="0" w:name="OLE_LINK9"/>
            <w:bookmarkStart w:id="1" w:name="OLE_LINK10"/>
            <w:bookmarkStart w:id="2" w:name="OLE_LINK11"/>
            <w:r w:rsidRPr="004B4E2F">
              <w:rPr>
                <w:rFonts w:ascii="Cambria" w:hAnsi="Cambria" w:cs="Times New Roman"/>
                <w:i/>
                <w:sz w:val="20"/>
                <w:szCs w:val="20"/>
              </w:rPr>
              <w:t>za 2021</w:t>
            </w:r>
            <w:r w:rsidR="00DB0236">
              <w:rPr>
                <w:rFonts w:ascii="Cambria" w:hAnsi="Cambria" w:cs="Times New Roman"/>
                <w:i/>
                <w:sz w:val="20"/>
                <w:szCs w:val="20"/>
              </w:rPr>
              <w:t>.</w:t>
            </w:r>
            <w:r w:rsidRPr="004B4E2F">
              <w:rPr>
                <w:rFonts w:ascii="Cambria" w:hAnsi="Cambria" w:cs="Times New Roman"/>
                <w:i/>
                <w:sz w:val="20"/>
                <w:szCs w:val="20"/>
              </w:rPr>
              <w:t xml:space="preserve"> godinu i projekcije za 2022</w:t>
            </w:r>
            <w:r w:rsidR="00DB0236">
              <w:rPr>
                <w:rFonts w:ascii="Cambria" w:hAnsi="Cambria" w:cs="Times New Roman"/>
                <w:i/>
                <w:sz w:val="20"/>
                <w:szCs w:val="20"/>
              </w:rPr>
              <w:t>.</w:t>
            </w:r>
            <w:r w:rsidRPr="004B4E2F">
              <w:rPr>
                <w:rFonts w:ascii="Cambria" w:hAnsi="Cambria" w:cs="Times New Roman"/>
                <w:i/>
                <w:sz w:val="20"/>
                <w:szCs w:val="20"/>
              </w:rPr>
              <w:t xml:space="preserve"> i 2023. godinu</w:t>
            </w:r>
            <w:bookmarkEnd w:id="0"/>
            <w:bookmarkEnd w:id="1"/>
            <w:bookmarkEnd w:id="2"/>
          </w:p>
        </w:tc>
      </w:tr>
      <w:tr w:rsidR="004B4E2F" w:rsidRPr="004B4E2F" w:rsidTr="00187B62">
        <w:trPr>
          <w:cantSplit/>
          <w:trHeight w:val="493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2F" w:rsidRPr="004B4E2F" w:rsidRDefault="004B4E2F" w:rsidP="004B4E2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Ličko – senjska županija</w:t>
            </w:r>
          </w:p>
          <w:p w:rsidR="004B4E2F" w:rsidRPr="004B4E2F" w:rsidRDefault="004B4E2F" w:rsidP="004B4E2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Upravni odjel za financije i javnu nabavu</w:t>
            </w:r>
          </w:p>
        </w:tc>
      </w:tr>
      <w:tr w:rsidR="004B4E2F" w:rsidRPr="004B4E2F" w:rsidTr="00187B62">
        <w:trPr>
          <w:cantSplit/>
          <w:trHeight w:val="646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 xml:space="preserve">Cilj i glavne teme savjetovanja </w:t>
            </w:r>
          </w:p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2F" w:rsidRPr="004B4E2F" w:rsidRDefault="004B4E2F" w:rsidP="004B4E2F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 xml:space="preserve">Javno savjetovanje provedeno je s ciljem prikupljanja mišljenja, primjedbi i prijedloga zainteresirane javnosti o </w:t>
            </w:r>
            <w:r w:rsidRPr="004B4E2F">
              <w:rPr>
                <w:rFonts w:ascii="Cambria" w:hAnsi="Cambria" w:cs="Times New Roman"/>
                <w:i/>
                <w:sz w:val="20"/>
                <w:szCs w:val="20"/>
              </w:rPr>
              <w:t>Nacrtu Proračuna Ličko – senjske županije  za 2021. godinu i projekcije za 2022. i 2023. godinu</w:t>
            </w:r>
          </w:p>
        </w:tc>
      </w:tr>
      <w:tr w:rsidR="004B4E2F" w:rsidRPr="004B4E2F" w:rsidTr="00187B62">
        <w:trPr>
          <w:cantSplit/>
          <w:trHeight w:val="282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Vrijeme trajanja savjetovanja: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09. studeni – 13. studeni 2020. godine</w:t>
            </w:r>
          </w:p>
        </w:tc>
      </w:tr>
      <w:tr w:rsidR="004B4E2F" w:rsidRPr="004B4E2F" w:rsidTr="00187B62">
        <w:trPr>
          <w:cantSplit/>
          <w:trHeight w:val="282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Internetska stranica na kojoj je objavljeno savjetovanje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2F" w:rsidRPr="004B4E2F" w:rsidRDefault="00DB0236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hyperlink r:id="rId4" w:history="1">
              <w:r w:rsidR="004B4E2F" w:rsidRPr="004B4E2F">
                <w:rPr>
                  <w:rStyle w:val="Hiperveza"/>
                  <w:rFonts w:ascii="Cambria" w:hAnsi="Cambria" w:cs="Times New Roman"/>
                  <w:sz w:val="20"/>
                  <w:szCs w:val="20"/>
                </w:rPr>
                <w:t>www.licko-senjska.hr</w:t>
              </w:r>
            </w:hyperlink>
          </w:p>
          <w:p w:rsidR="004B4E2F" w:rsidRPr="004B4E2F" w:rsidRDefault="004B4E2F" w:rsidP="004B4E2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tbl>
      <w:tblPr>
        <w:tblStyle w:val="Reetkatablice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2551"/>
        <w:gridCol w:w="2126"/>
        <w:gridCol w:w="6237"/>
      </w:tblGrid>
      <w:tr w:rsidR="004B4E2F" w:rsidRPr="004B4E2F" w:rsidTr="00187B62">
        <w:tc>
          <w:tcPr>
            <w:tcW w:w="851" w:type="dxa"/>
          </w:tcPr>
          <w:p w:rsidR="004B4E2F" w:rsidRDefault="004B4E2F" w:rsidP="004B4E2F">
            <w:pPr>
              <w:spacing w:after="0" w:line="240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Red.</w:t>
            </w:r>
          </w:p>
          <w:p w:rsidR="004B4E2F" w:rsidRP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br.</w:t>
            </w:r>
          </w:p>
        </w:tc>
        <w:tc>
          <w:tcPr>
            <w:tcW w:w="1418" w:type="dxa"/>
          </w:tcPr>
          <w:p w:rsidR="004B4E2F" w:rsidRP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Naziv dionika (pojedinac, organizacija, institucija)</w:t>
            </w:r>
          </w:p>
        </w:tc>
        <w:tc>
          <w:tcPr>
            <w:tcW w:w="1276" w:type="dxa"/>
          </w:tcPr>
          <w:p w:rsidR="004B4E2F" w:rsidRP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Članak na koji se odnosi primjedba/prijedlog</w:t>
            </w:r>
          </w:p>
        </w:tc>
        <w:tc>
          <w:tcPr>
            <w:tcW w:w="2551" w:type="dxa"/>
          </w:tcPr>
          <w:p w:rsidR="004B4E2F" w:rsidRPr="004B4E2F" w:rsidRDefault="004B4E2F" w:rsidP="004B4E2F">
            <w:pPr>
              <w:spacing w:after="0" w:line="240" w:lineRule="auto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Tekst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4B4E2F">
              <w:rPr>
                <w:rFonts w:ascii="Cambria" w:hAnsi="Cambria" w:cs="Times New Roman"/>
                <w:sz w:val="20"/>
                <w:szCs w:val="20"/>
              </w:rPr>
              <w:t>primjedbe/prijedloga</w:t>
            </w:r>
          </w:p>
        </w:tc>
        <w:tc>
          <w:tcPr>
            <w:tcW w:w="2126" w:type="dxa"/>
          </w:tcPr>
          <w:p w:rsidR="004B4E2F" w:rsidRPr="004B4E2F" w:rsidRDefault="004B4E2F" w:rsidP="004B4E2F">
            <w:pPr>
              <w:spacing w:after="0" w:line="240" w:lineRule="auto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spacing w:after="0" w:line="240" w:lineRule="auto"/>
              <w:ind w:firstLine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Prihvaćanje /neprihvaćanje primjedbe ili prijedloga</w:t>
            </w:r>
          </w:p>
        </w:tc>
        <w:tc>
          <w:tcPr>
            <w:tcW w:w="6237" w:type="dxa"/>
          </w:tcPr>
          <w:p w:rsidR="004B4E2F" w:rsidRPr="004B4E2F" w:rsidRDefault="004B4E2F" w:rsidP="004B4E2F">
            <w:pPr>
              <w:spacing w:after="0" w:line="240" w:lineRule="auto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spacing w:after="0" w:line="240" w:lineRule="auto"/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spacing w:after="0" w:line="240" w:lineRule="auto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Razlozi prihvaćanja/neprihvaćanja  primjedbe ili prijedloga</w:t>
            </w:r>
          </w:p>
        </w:tc>
      </w:tr>
      <w:tr w:rsidR="004B4E2F" w:rsidRPr="004B4E2F" w:rsidTr="00187B62">
        <w:tc>
          <w:tcPr>
            <w:tcW w:w="851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/</w:t>
            </w: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  <w:p w:rsidR="004B4E2F" w:rsidRPr="004B4E2F" w:rsidRDefault="004B4E2F" w:rsidP="004B4E2F">
            <w:pPr>
              <w:jc w:val="lef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B4E2F" w:rsidRPr="004B4E2F" w:rsidTr="00187B62">
        <w:tc>
          <w:tcPr>
            <w:tcW w:w="14459" w:type="dxa"/>
            <w:gridSpan w:val="6"/>
          </w:tcPr>
          <w:p w:rsidR="004B4E2F" w:rsidRPr="004B4E2F" w:rsidRDefault="004B4E2F" w:rsidP="004B4E2F">
            <w:pPr>
              <w:ind w:firstLine="0"/>
              <w:jc w:val="lef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b/>
                <w:sz w:val="20"/>
                <w:szCs w:val="20"/>
              </w:rPr>
              <w:t xml:space="preserve">Zaključne napomene: U vremenu trajanja savjetovanja nije pristiglo niti jedno mišljenje/ primjedba/prijedlog zainteresirane javnosti na Nacrt prijedloga Proračuna Ličko – senjske županije 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za 2021. godinu i projekcije za 2022. i 2023</w:t>
            </w:r>
            <w:r w:rsidRPr="004B4E2F">
              <w:rPr>
                <w:rFonts w:ascii="Cambria" w:hAnsi="Cambria" w:cs="Times New Roman"/>
                <w:b/>
                <w:sz w:val="20"/>
                <w:szCs w:val="20"/>
              </w:rPr>
              <w:t>. godinu</w:t>
            </w:r>
          </w:p>
        </w:tc>
      </w:tr>
      <w:tr w:rsidR="004B4E2F" w:rsidRPr="004B4E2F" w:rsidTr="00187B62">
        <w:tc>
          <w:tcPr>
            <w:tcW w:w="14459" w:type="dxa"/>
            <w:gridSpan w:val="6"/>
          </w:tcPr>
          <w:p w:rsidR="004B4E2F" w:rsidRPr="004B4E2F" w:rsidRDefault="004B4E2F" w:rsidP="004B4E2F">
            <w:pPr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>Troškovi savjetovanja: Provedba javnog savjetovanja nije iziskivala dodatne financijske troškove</w:t>
            </w:r>
          </w:p>
        </w:tc>
      </w:tr>
      <w:tr w:rsidR="004B4E2F" w:rsidRPr="004B4E2F" w:rsidTr="00187B62">
        <w:tc>
          <w:tcPr>
            <w:tcW w:w="14459" w:type="dxa"/>
            <w:gridSpan w:val="6"/>
          </w:tcPr>
          <w:p w:rsidR="004B4E2F" w:rsidRPr="004B4E2F" w:rsidRDefault="004B4E2F" w:rsidP="004B4E2F">
            <w:pPr>
              <w:ind w:firstLine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4B4E2F">
              <w:rPr>
                <w:rFonts w:ascii="Cambria" w:hAnsi="Cambria" w:cs="Times New Roman"/>
                <w:sz w:val="20"/>
                <w:szCs w:val="20"/>
              </w:rPr>
              <w:t xml:space="preserve">Datum Izvješća:  </w:t>
            </w:r>
            <w:r>
              <w:rPr>
                <w:rFonts w:ascii="Cambria" w:hAnsi="Cambria" w:cs="Times New Roman"/>
                <w:sz w:val="20"/>
                <w:szCs w:val="20"/>
              </w:rPr>
              <w:t>13.11.2020</w:t>
            </w:r>
            <w:r w:rsidRPr="004B4E2F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</w:tbl>
    <w:p w:rsidR="004B4E2F" w:rsidRPr="004B4E2F" w:rsidRDefault="004B4E2F" w:rsidP="004B4E2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4B4E2F" w:rsidRPr="004B4E2F" w:rsidRDefault="00F6176B" w:rsidP="004B4E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KLASA: 400-08/20-01/27</w:t>
      </w:r>
    </w:p>
    <w:p w:rsidR="001F12F8" w:rsidRDefault="00DB0236" w:rsidP="004B4E2F">
      <w:r>
        <w:rPr>
          <w:rFonts w:ascii="Cambria" w:hAnsi="Cambria" w:cs="Times New Roman"/>
          <w:sz w:val="20"/>
          <w:szCs w:val="20"/>
        </w:rPr>
        <w:t>URBROJ: 2125/1-12-20-4</w:t>
      </w:r>
      <w:bookmarkStart w:id="3" w:name="_GoBack"/>
      <w:bookmarkEnd w:id="3"/>
      <w:r w:rsidR="004B4E2F">
        <w:rPr>
          <w:rFonts w:ascii="Times New Roman" w:hAnsi="Times New Roman" w:cs="Times New Roman"/>
          <w:sz w:val="20"/>
          <w:szCs w:val="20"/>
        </w:rPr>
        <w:t xml:space="preserve">            </w:t>
      </w:r>
    </w:p>
    <w:sectPr w:rsidR="001F12F8" w:rsidSect="004B4E2F">
      <w:pgSz w:w="16838" w:h="11906" w:orient="landscape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2F"/>
    <w:rsid w:val="001F12F8"/>
    <w:rsid w:val="004B4E2F"/>
    <w:rsid w:val="00DB0236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84A1-1C09-410E-9967-99379BA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E2F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4B4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3</cp:revision>
  <dcterms:created xsi:type="dcterms:W3CDTF">2020-11-12T16:44:00Z</dcterms:created>
  <dcterms:modified xsi:type="dcterms:W3CDTF">2020-11-13T11:04:00Z</dcterms:modified>
</cp:coreProperties>
</file>