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8A19" w14:textId="33D8F125" w:rsidR="00CF6B79" w:rsidRPr="00CF6B79" w:rsidRDefault="00CF6B79" w:rsidP="00CF6B79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bookmarkStart w:id="0" w:name="_Toc45611272"/>
      <w:bookmarkStart w:id="1" w:name="_Toc62123237"/>
      <w:r w:rsidRPr="00CF6B7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446E1C">
        <w:rPr>
          <w:rFonts w:ascii="Cambria" w:eastAsia="Times New Roman" w:hAnsi="Cambria" w:cs="Times New Roman"/>
          <w:b/>
          <w:bCs/>
          <w:szCs w:val="24"/>
          <w:lang w:eastAsia="hr-HR"/>
        </w:rPr>
        <w:t>V</w:t>
      </w:r>
      <w:r w:rsidR="007D184D">
        <w:rPr>
          <w:rFonts w:ascii="Cambria" w:eastAsia="Times New Roman" w:hAnsi="Cambria" w:cs="Times New Roman"/>
          <w:b/>
          <w:bCs/>
          <w:szCs w:val="24"/>
          <w:lang w:eastAsia="hr-HR"/>
        </w:rPr>
        <w:t>I</w:t>
      </w:r>
      <w:r w:rsidRPr="00CF6B79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 – PRIJEDLOG UGOVORA</w:t>
      </w:r>
      <w:bookmarkEnd w:id="0"/>
      <w:bookmarkEnd w:id="1"/>
    </w:p>
    <w:p w14:paraId="5CBA908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C46CA9A" w14:textId="51D691BE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 xml:space="preserve">LIČKO-SENJSKA ŽUPANIJA, </w:t>
      </w:r>
      <w:r w:rsidR="00485B00">
        <w:rPr>
          <w:rFonts w:ascii="Cambria" w:eastAsia="Times New Roman" w:hAnsi="Cambria" w:cs="Times New Roman"/>
          <w:b/>
          <w:bCs/>
          <w:sz w:val="20"/>
          <w:lang w:eastAsia="hr-HR"/>
        </w:rPr>
        <w:t>d</w:t>
      </w: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r. Franje Tuđmana 4, 53 000 Gospić,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OIB:</w:t>
      </w:r>
      <w:r w:rsidR="00485B00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40774389207</w:t>
      </w:r>
      <w:r w:rsidR="00485B00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koju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>zastupa župan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 xml:space="preserve"> Ernest </w:t>
      </w:r>
      <w:proofErr w:type="spellStart"/>
      <w:r w:rsidR="00E92AA0">
        <w:rPr>
          <w:rFonts w:ascii="Cambria" w:eastAsia="Times New Roman" w:hAnsi="Cambria" w:cs="Times New Roman"/>
          <w:bCs/>
          <w:sz w:val="20"/>
          <w:lang w:eastAsia="hr-HR"/>
        </w:rPr>
        <w:t>Petry</w:t>
      </w:r>
      <w:proofErr w:type="spellEnd"/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, 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>mag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>.</w:t>
      </w:r>
      <w:r w:rsidR="00E92AA0">
        <w:rPr>
          <w:rFonts w:ascii="Cambria" w:eastAsia="Times New Roman" w:hAnsi="Cambria" w:cs="Times New Roman"/>
          <w:bCs/>
          <w:sz w:val="20"/>
          <w:lang w:eastAsia="hr-HR"/>
        </w:rPr>
        <w:t xml:space="preserve"> </w:t>
      </w:r>
      <w:proofErr w:type="spellStart"/>
      <w:r w:rsidR="00E92AA0">
        <w:rPr>
          <w:rFonts w:ascii="Cambria" w:eastAsia="Times New Roman" w:hAnsi="Cambria" w:cs="Times New Roman"/>
          <w:bCs/>
          <w:sz w:val="20"/>
          <w:lang w:eastAsia="hr-HR"/>
        </w:rPr>
        <w:t>iur</w:t>
      </w:r>
      <w:proofErr w:type="spellEnd"/>
      <w:r w:rsidR="00E92AA0">
        <w:rPr>
          <w:rFonts w:ascii="Cambria" w:eastAsia="Times New Roman" w:hAnsi="Cambria" w:cs="Times New Roman"/>
          <w:bCs/>
          <w:sz w:val="20"/>
          <w:lang w:eastAsia="hr-HR"/>
        </w:rPr>
        <w:t>.</w:t>
      </w:r>
      <w:r w:rsidR="000D6B1D">
        <w:rPr>
          <w:rFonts w:ascii="Cambria" w:eastAsia="Times New Roman" w:hAnsi="Cambria" w:cs="Times New Roman"/>
          <w:bCs/>
          <w:sz w:val="20"/>
          <w:lang w:eastAsia="hr-HR"/>
        </w:rPr>
        <w:t xml:space="preserve">, </w:t>
      </w:r>
      <w:proofErr w:type="spellStart"/>
      <w:r w:rsidR="000D6B1D">
        <w:rPr>
          <w:rFonts w:ascii="Cambria" w:eastAsia="Times New Roman" w:hAnsi="Cambria" w:cs="Times New Roman"/>
          <w:bCs/>
          <w:sz w:val="20"/>
          <w:lang w:eastAsia="hr-HR"/>
        </w:rPr>
        <w:t>univ</w:t>
      </w:r>
      <w:proofErr w:type="spellEnd"/>
      <w:r w:rsidR="000D6B1D">
        <w:rPr>
          <w:rFonts w:ascii="Cambria" w:eastAsia="Times New Roman" w:hAnsi="Cambria" w:cs="Times New Roman"/>
          <w:bCs/>
          <w:sz w:val="20"/>
          <w:lang w:eastAsia="hr-HR"/>
        </w:rPr>
        <w:t>. spec. oec. - MBA</w:t>
      </w:r>
      <w:r w:rsidR="00485B00">
        <w:rPr>
          <w:rFonts w:ascii="Cambria" w:eastAsia="Times New Roman" w:hAnsi="Cambria" w:cs="Times New Roman"/>
          <w:bCs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(u daljnjem tekstu: NARUČITELJ)</w:t>
      </w:r>
    </w:p>
    <w:p w14:paraId="42D76E0E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5DA5EF8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</w:t>
      </w:r>
    </w:p>
    <w:p w14:paraId="41E2926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________________________________(u ime zajednice gospodarskih subjekata:_________________                          </w:t>
      </w:r>
    </w:p>
    <w:p w14:paraId="2C16CE56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01F68214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________________________________________________________________ukoliko je primjenjivo) </w:t>
      </w:r>
    </w:p>
    <w:p w14:paraId="68E8DBA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83FA42F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koje zastupa direktor _________________________________________(u daljnjem tekstu: IZVOĐAČ)</w:t>
      </w:r>
    </w:p>
    <w:p w14:paraId="4C8A7BFC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7C35560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sklopili su sljedeći:</w:t>
      </w:r>
    </w:p>
    <w:p w14:paraId="1BAF341F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2B6F40A3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bookmarkStart w:id="2" w:name="_Toc410306794"/>
      <w:r w:rsidRPr="00CF6B79">
        <w:rPr>
          <w:rFonts w:ascii="Cambria" w:eastAsia="Times New Roman" w:hAnsi="Cambria" w:cs="Times New Roman"/>
          <w:b/>
          <w:sz w:val="20"/>
          <w:lang w:eastAsia="hr-HR"/>
        </w:rPr>
        <w:t>UGOVOR</w:t>
      </w:r>
      <w:bookmarkEnd w:id="2"/>
    </w:p>
    <w:p w14:paraId="660F699B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8534894" w14:textId="5881E2FF" w:rsid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 xml:space="preserve">o </w:t>
      </w:r>
      <w:r w:rsidR="00876093">
        <w:rPr>
          <w:rFonts w:ascii="Cambria" w:eastAsia="Times New Roman" w:hAnsi="Cambria" w:cs="Times New Roman"/>
          <w:b/>
          <w:sz w:val="20"/>
          <w:lang w:eastAsia="hr-HR"/>
        </w:rPr>
        <w:t xml:space="preserve">izvođenju radova na </w:t>
      </w:r>
      <w:r w:rsidR="002B16A8">
        <w:rPr>
          <w:rFonts w:ascii="Cambria" w:eastAsia="Times New Roman" w:hAnsi="Cambria" w:cs="Times New Roman"/>
          <w:b/>
          <w:sz w:val="20"/>
          <w:lang w:eastAsia="hr-HR"/>
        </w:rPr>
        <w:t xml:space="preserve">parkiralištu DZ </w:t>
      </w:r>
      <w:r w:rsidR="0018523E">
        <w:rPr>
          <w:rFonts w:ascii="Cambria" w:eastAsia="Times New Roman" w:hAnsi="Cambria" w:cs="Times New Roman"/>
          <w:b/>
          <w:sz w:val="20"/>
          <w:lang w:eastAsia="hr-HR"/>
        </w:rPr>
        <w:t>Otočac sa uređenjem okoliša</w:t>
      </w:r>
    </w:p>
    <w:p w14:paraId="2E145DD6" w14:textId="77777777" w:rsid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i/>
          <w:iCs/>
          <w:sz w:val="20"/>
          <w:lang w:eastAsia="hr-HR"/>
        </w:rPr>
      </w:pPr>
    </w:p>
    <w:p w14:paraId="5D95EDF7" w14:textId="77777777" w:rsidR="0018523E" w:rsidRPr="00CF6B79" w:rsidRDefault="0018523E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iCs/>
          <w:sz w:val="20"/>
          <w:lang w:eastAsia="hr-HR"/>
        </w:rPr>
      </w:pPr>
    </w:p>
    <w:p w14:paraId="5E60AF2F" w14:textId="23EEF749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 xml:space="preserve">(broj: </w:t>
      </w:r>
      <w:r w:rsidR="00BD11A3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6</w:t>
      </w: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/2</w:t>
      </w:r>
      <w:r w:rsidR="00446E1C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2</w:t>
      </w:r>
      <w:r w:rsidRPr="00CF6B79">
        <w:rPr>
          <w:rFonts w:ascii="Cambria" w:eastAsia="Times New Roman" w:hAnsi="Cambria" w:cs="Times New Roman"/>
          <w:b/>
          <w:bCs/>
          <w:iCs/>
          <w:sz w:val="20"/>
          <w:lang w:eastAsia="hr-HR"/>
        </w:rPr>
        <w:t>JN)</w:t>
      </w:r>
    </w:p>
    <w:p w14:paraId="3E2D931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sz w:val="20"/>
          <w:lang w:eastAsia="hr-HR"/>
        </w:rPr>
      </w:pPr>
    </w:p>
    <w:p w14:paraId="75718EBB" w14:textId="77777777" w:rsidR="00CF6B79" w:rsidRPr="00CF6B79" w:rsidRDefault="00CF6B79" w:rsidP="00446E1C">
      <w:pPr>
        <w:numPr>
          <w:ilvl w:val="0"/>
          <w:numId w:val="3"/>
        </w:num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PREDMET UGOVORA</w:t>
      </w:r>
    </w:p>
    <w:p w14:paraId="207D9BEA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DD31CC7" w14:textId="77777777" w:rsidR="00CF6B79" w:rsidRPr="00CF6B79" w:rsidRDefault="00CF6B79" w:rsidP="007B5EB9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1.</w:t>
      </w:r>
    </w:p>
    <w:p w14:paraId="6590AFAC" w14:textId="50763A1D" w:rsidR="00CF6B79" w:rsidRPr="00CF6B79" w:rsidRDefault="00CF6B79" w:rsidP="007B5EB9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Predmet ovoga Ugovora su </w:t>
      </w:r>
      <w:r w:rsidR="008F72A2">
        <w:rPr>
          <w:rFonts w:ascii="Cambria" w:eastAsia="Times New Roman" w:hAnsi="Cambria" w:cs="Times New Roman"/>
          <w:sz w:val="20"/>
          <w:lang w:eastAsia="ar-SA"/>
        </w:rPr>
        <w:t xml:space="preserve">radovi na </w:t>
      </w:r>
      <w:r w:rsidR="000F56D5">
        <w:rPr>
          <w:rFonts w:ascii="Cambria" w:eastAsia="Times New Roman" w:hAnsi="Cambria" w:cs="Times New Roman"/>
          <w:sz w:val="20"/>
          <w:lang w:eastAsia="ar-SA"/>
        </w:rPr>
        <w:t>izgradnji i uređenju parkirališta Doma zdravlja Otočac</w:t>
      </w:r>
      <w:r w:rsidR="00ED376E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662AE117" w14:textId="6670B8B3" w:rsidR="00CF6B79" w:rsidRPr="00CF6B79" w:rsidRDefault="00CF6B79" w:rsidP="007B5EB9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 temelju provedenog otvorenog postupka javne nabave</w:t>
      </w:r>
      <w:r w:rsidR="001E65C2">
        <w:rPr>
          <w:rFonts w:ascii="Cambria" w:eastAsia="Times New Roman" w:hAnsi="Cambria" w:cs="Times New Roman"/>
          <w:sz w:val="20"/>
          <w:lang w:eastAsia="ar-SA"/>
        </w:rPr>
        <w:t xml:space="preserve"> radova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male vrijednosti</w:t>
      </w:r>
      <w:r w:rsidR="00203F4F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="001E65C2">
        <w:rPr>
          <w:rFonts w:ascii="Cambria" w:eastAsia="Times New Roman" w:hAnsi="Cambria" w:cs="Times New Roman"/>
          <w:sz w:val="20"/>
          <w:lang w:eastAsia="ar-SA"/>
        </w:rPr>
        <w:t xml:space="preserve">za </w:t>
      </w:r>
      <w:r w:rsidR="00BE177A">
        <w:rPr>
          <w:rFonts w:ascii="Cambria" w:eastAsia="Times New Roman" w:hAnsi="Cambria" w:cs="Times New Roman"/>
          <w:i/>
          <w:iCs/>
          <w:sz w:val="20"/>
          <w:lang w:eastAsia="ar-SA"/>
        </w:rPr>
        <w:t>Radove na parkiralištu DZ Otočac sa uređenjem okoliša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, </w:t>
      </w:r>
      <w:r w:rsidRPr="00CF6B79">
        <w:rPr>
          <w:rFonts w:ascii="Cambria" w:eastAsia="Times New Roman" w:hAnsi="Cambria" w:cs="Times New Roman"/>
          <w:sz w:val="20"/>
          <w:lang w:eastAsia="ar-SA"/>
        </w:rPr>
        <w:t>koji se vodi pod evidencijskim brojem</w:t>
      </w:r>
      <w:r w:rsidR="00D9286A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="00BE177A">
        <w:rPr>
          <w:rFonts w:ascii="Cambria" w:eastAsia="Times New Roman" w:hAnsi="Cambria" w:cs="Times New Roman"/>
          <w:sz w:val="20"/>
          <w:lang w:eastAsia="ar-SA"/>
        </w:rPr>
        <w:t>6</w:t>
      </w:r>
      <w:r w:rsidRPr="00CF6B79">
        <w:rPr>
          <w:rFonts w:ascii="Cambria" w:eastAsia="Times New Roman" w:hAnsi="Cambria" w:cs="Times New Roman"/>
          <w:sz w:val="20"/>
          <w:lang w:eastAsia="ar-SA"/>
        </w:rPr>
        <w:t>/2</w:t>
      </w:r>
      <w:r w:rsidR="00CC77D5">
        <w:rPr>
          <w:rFonts w:ascii="Cambria" w:eastAsia="Times New Roman" w:hAnsi="Cambria" w:cs="Times New Roman"/>
          <w:sz w:val="20"/>
          <w:lang w:eastAsia="ar-SA"/>
        </w:rPr>
        <w:t>2</w:t>
      </w:r>
      <w:r w:rsidR="006B19AD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JN,</w:t>
      </w:r>
      <w:r w:rsidR="006B19AD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NARUČITELJ je Odlukom o odabiru (KLASA:_________</w:t>
      </w:r>
      <w:r w:rsidR="006B19AD">
        <w:rPr>
          <w:rFonts w:ascii="Cambria" w:eastAsia="Times New Roman" w:hAnsi="Cambria" w:cs="Times New Roman"/>
          <w:sz w:val="20"/>
          <w:lang w:eastAsia="ar-SA"/>
        </w:rPr>
        <w:t>__________</w:t>
      </w:r>
      <w:r w:rsidRPr="00CF6B79">
        <w:rPr>
          <w:rFonts w:ascii="Cambria" w:eastAsia="Times New Roman" w:hAnsi="Cambria" w:cs="Times New Roman"/>
          <w:sz w:val="20"/>
          <w:lang w:eastAsia="ar-SA"/>
        </w:rPr>
        <w:t>__ URBROJ:________________ od__.____ 202</w:t>
      </w:r>
      <w:r w:rsidR="006B19AD">
        <w:rPr>
          <w:rFonts w:ascii="Cambria" w:eastAsia="Times New Roman" w:hAnsi="Cambria" w:cs="Times New Roman"/>
          <w:sz w:val="20"/>
          <w:lang w:eastAsia="ar-SA"/>
        </w:rPr>
        <w:t>2</w:t>
      </w:r>
      <w:r w:rsidRPr="00CF6B79">
        <w:rPr>
          <w:rFonts w:ascii="Cambria" w:eastAsia="Times New Roman" w:hAnsi="Cambria" w:cs="Times New Roman"/>
          <w:sz w:val="20"/>
          <w:lang w:eastAsia="ar-SA"/>
        </w:rPr>
        <w:t>. godine), odabrao ponudu IZVOĐAČA oznake ______________ od ________  202</w:t>
      </w:r>
      <w:r w:rsidR="00793EB7">
        <w:rPr>
          <w:rFonts w:ascii="Cambria" w:eastAsia="Times New Roman" w:hAnsi="Cambria" w:cs="Times New Roman"/>
          <w:sz w:val="20"/>
          <w:lang w:eastAsia="ar-SA"/>
        </w:rPr>
        <w:t>2</w:t>
      </w:r>
      <w:r w:rsidRPr="00CF6B79">
        <w:rPr>
          <w:rFonts w:ascii="Cambria" w:eastAsia="Times New Roman" w:hAnsi="Cambria" w:cs="Times New Roman"/>
          <w:sz w:val="20"/>
          <w:lang w:eastAsia="ar-SA"/>
        </w:rPr>
        <w:t>. godine, kao ekonomski najpovoljniju ponudu sukladno objavljenom kriteriju za odabir ponude te uvjetima i zahtjevima iz dokumentacije o nabavi.</w:t>
      </w:r>
    </w:p>
    <w:p w14:paraId="160A12B7" w14:textId="77777777" w:rsidR="00CF6B79" w:rsidRPr="00CF6B79" w:rsidRDefault="00CF6B79" w:rsidP="00CF6B79">
      <w:pPr>
        <w:suppressAutoHyphens/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17BC3740" w14:textId="14E4339B" w:rsidR="00CF6B79" w:rsidRPr="00CF6B79" w:rsidRDefault="00CF6B79" w:rsidP="007B5EB9">
      <w:pPr>
        <w:spacing w:after="120" w:line="240" w:lineRule="auto"/>
        <w:jc w:val="center"/>
        <w:rPr>
          <w:rFonts w:ascii="Cambria" w:eastAsia="TimesNewRoman" w:hAnsi="Cambria" w:cs="Times New Roman"/>
          <w:b/>
          <w:sz w:val="20"/>
          <w:lang w:eastAsia="hr-HR"/>
        </w:rPr>
      </w:pPr>
      <w:r w:rsidRPr="00CF6B79">
        <w:rPr>
          <w:rFonts w:ascii="Cambria" w:eastAsia="TimesNewRoman" w:hAnsi="Cambria" w:cs="Times New Roman"/>
          <w:b/>
          <w:sz w:val="20"/>
          <w:lang w:eastAsia="hr-HR"/>
        </w:rPr>
        <w:t>Članak 2.</w:t>
      </w:r>
    </w:p>
    <w:p w14:paraId="2AA04354" w14:textId="119C7F94" w:rsidR="00CF6B79" w:rsidRPr="00CF6B79" w:rsidRDefault="00CF6B79" w:rsidP="002052DF">
      <w:pPr>
        <w:spacing w:after="60" w:line="240" w:lineRule="auto"/>
        <w:jc w:val="both"/>
        <w:rPr>
          <w:rFonts w:ascii="Cambria" w:eastAsia="TimesNewRoman" w:hAnsi="Cambria" w:cs="Times New Roman"/>
          <w:sz w:val="20"/>
          <w:highlight w:val="yellow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>Radovi iz članka 1. ovoga Ugovora moraju se izvesti sukladno tehničkom opisu i troškovni</w:t>
      </w:r>
      <w:r w:rsidR="00CC77D5">
        <w:rPr>
          <w:rFonts w:ascii="Cambria" w:eastAsia="TimesNewRoman" w:hAnsi="Cambria" w:cs="Times New Roman"/>
          <w:sz w:val="20"/>
          <w:lang w:eastAsia="hr-HR"/>
        </w:rPr>
        <w:t>ku</w:t>
      </w:r>
      <w:r w:rsidRPr="00CF6B79">
        <w:rPr>
          <w:rFonts w:ascii="Cambria" w:eastAsia="TimesNewRoman" w:hAnsi="Cambria" w:cs="Times New Roman"/>
          <w:sz w:val="20"/>
          <w:lang w:eastAsia="hr-HR"/>
        </w:rPr>
        <w:t xml:space="preserve"> iz Dokumentacije o nabavi te sukladno tehničkoj dokumentaciji koja se nalazi u Prilogu </w:t>
      </w:r>
      <w:r w:rsidR="00CC77D5">
        <w:rPr>
          <w:rFonts w:ascii="Cambria" w:eastAsia="TimesNewRoman" w:hAnsi="Cambria" w:cs="Times New Roman"/>
          <w:sz w:val="20"/>
          <w:lang w:eastAsia="hr-HR"/>
        </w:rPr>
        <w:t>II</w:t>
      </w:r>
      <w:r w:rsidRPr="00CF6B79">
        <w:rPr>
          <w:rFonts w:ascii="Cambria" w:eastAsia="TimesNewRoman" w:hAnsi="Cambria" w:cs="Times New Roman"/>
          <w:sz w:val="20"/>
          <w:lang w:eastAsia="hr-HR"/>
        </w:rPr>
        <w:t xml:space="preserve"> Dokumentacije o nabavi.</w:t>
      </w:r>
    </w:p>
    <w:p w14:paraId="6143C661" w14:textId="2CAFBE29" w:rsidR="00CF6B79" w:rsidRPr="00CF6B79" w:rsidRDefault="00CF6B79" w:rsidP="007B5EB9">
      <w:pPr>
        <w:spacing w:after="60" w:line="240" w:lineRule="auto"/>
        <w:jc w:val="both"/>
        <w:rPr>
          <w:rFonts w:ascii="Cambria" w:eastAsia="TimesNewRoman" w:hAnsi="Cambria" w:cs="Times New Roman"/>
          <w:sz w:val="20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 xml:space="preserve">IZVOĐAČ mora tijekom izvršenja ugovora imati na raspolaganju osobu koja će obavljati poslove koordinatora </w:t>
      </w:r>
      <w:bookmarkStart w:id="3" w:name="_Hlk527532832"/>
      <w:r w:rsidRPr="00CF6B79">
        <w:rPr>
          <w:rFonts w:ascii="Cambria" w:eastAsia="TimesNewRoman" w:hAnsi="Cambria" w:cs="Times New Roman"/>
          <w:sz w:val="20"/>
          <w:lang w:eastAsia="hr-HR"/>
        </w:rPr>
        <w:t>sukladno Zakonu o zaštiti na radu Pravilniku o zaštiti na radu na privremenim gradilištima i Pravilniku o osposobljavanju iz zaštite na radu i polaganju stručnog ispita</w:t>
      </w:r>
      <w:bookmarkEnd w:id="3"/>
      <w:r w:rsidRPr="00CF6B79">
        <w:rPr>
          <w:rFonts w:ascii="Cambria" w:eastAsia="TimesNewRoman" w:hAnsi="Cambria" w:cs="Times New Roman"/>
          <w:sz w:val="20"/>
          <w:lang w:eastAsia="hr-HR"/>
        </w:rPr>
        <w:t>.</w:t>
      </w:r>
      <w:r w:rsidR="00C92E24">
        <w:rPr>
          <w:rFonts w:ascii="Cambria" w:eastAsia="TimesNewRoman" w:hAnsi="Cambria" w:cs="Times New Roman"/>
          <w:sz w:val="20"/>
          <w:lang w:eastAsia="hr-HR"/>
        </w:rPr>
        <w:t xml:space="preserve"> </w:t>
      </w:r>
      <w:r w:rsidR="00C92E24" w:rsidRPr="00C92E24">
        <w:rPr>
          <w:rFonts w:ascii="Cambria" w:eastAsia="TimesNewRoman" w:hAnsi="Cambria" w:cs="Times New Roman"/>
          <w:i/>
          <w:iCs/>
          <w:sz w:val="20"/>
          <w:lang w:eastAsia="hr-HR"/>
        </w:rPr>
        <w:t>(Ukoliko je primjenjivo)</w:t>
      </w:r>
    </w:p>
    <w:p w14:paraId="288BE1BF" w14:textId="57C0C81C" w:rsidR="00CF6B79" w:rsidRPr="00CF6B79" w:rsidRDefault="00CF6B79" w:rsidP="007B5EB9">
      <w:pPr>
        <w:spacing w:after="60" w:line="240" w:lineRule="auto"/>
        <w:jc w:val="both"/>
        <w:rPr>
          <w:rFonts w:ascii="Cambria" w:eastAsia="TimesNewRoman" w:hAnsi="Cambria" w:cs="Times New Roman"/>
          <w:sz w:val="20"/>
          <w:lang w:eastAsia="hr-HR"/>
        </w:rPr>
      </w:pPr>
      <w:r w:rsidRPr="00CF6B79">
        <w:rPr>
          <w:rFonts w:ascii="Cambria" w:eastAsia="TimesNewRoman" w:hAnsi="Cambria" w:cs="Times New Roman"/>
          <w:sz w:val="20"/>
          <w:lang w:eastAsia="hr-HR"/>
        </w:rPr>
        <w:t>Koordinator zaštite na radu imenovati će se zasebnim aktom.</w:t>
      </w:r>
      <w:r w:rsidR="00C92E24" w:rsidRPr="00C92E24">
        <w:rPr>
          <w:rFonts w:ascii="Cambria" w:eastAsia="TimesNewRoman" w:hAnsi="Cambria" w:cs="Times New Roman"/>
          <w:i/>
          <w:iCs/>
          <w:sz w:val="20"/>
          <w:lang w:eastAsia="hr-HR"/>
        </w:rPr>
        <w:t xml:space="preserve"> (Ukoliko je primjenjivo)</w:t>
      </w:r>
    </w:p>
    <w:p w14:paraId="1894CB95" w14:textId="77777777" w:rsidR="00CF6B79" w:rsidRPr="00CF6B79" w:rsidRDefault="00CF6B79" w:rsidP="007B5EB9">
      <w:pPr>
        <w:spacing w:after="60" w:line="240" w:lineRule="auto"/>
        <w:jc w:val="both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 xml:space="preserve">Ukoliko </w:t>
      </w:r>
      <w:r w:rsidRPr="00CF6B79">
        <w:rPr>
          <w:rFonts w:ascii="Cambria" w:eastAsia="Times New Roman" w:hAnsi="Cambria" w:cs="Times New Roman"/>
          <w:spacing w:val="-1"/>
          <w:sz w:val="20"/>
        </w:rPr>
        <w:t xml:space="preserve">IZVOĐAČ </w:t>
      </w:r>
      <w:r w:rsidRPr="00CF6B79">
        <w:rPr>
          <w:rFonts w:ascii="Cambria" w:eastAsia="Times New Roman" w:hAnsi="Cambria" w:cs="Times New Roman"/>
          <w:sz w:val="20"/>
        </w:rPr>
        <w:t>nije ovlašten za neke poslove, kao što su određena ispitivanja, mjerenja, kontrole i sl., u obvezi je povjeriti iste ovlaštenim osobama sukladno posebnim propisima.</w:t>
      </w:r>
    </w:p>
    <w:p w14:paraId="1F52D9A4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NewRoman" w:hAnsi="Cambria" w:cs="Times New Roman"/>
          <w:sz w:val="20"/>
          <w:lang w:eastAsia="hr-HR"/>
        </w:rPr>
      </w:pPr>
    </w:p>
    <w:p w14:paraId="48741922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II. NAČELA UGOVORA</w:t>
      </w:r>
    </w:p>
    <w:p w14:paraId="596CC821" w14:textId="77777777" w:rsidR="00CF6B79" w:rsidRPr="00CF6B79" w:rsidRDefault="00CF6B79" w:rsidP="007B5EB9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3.</w:t>
      </w:r>
    </w:p>
    <w:p w14:paraId="54A808BC" w14:textId="77777777" w:rsidR="00CF6B79" w:rsidRPr="00CF6B79" w:rsidRDefault="00CF6B79" w:rsidP="007B5EB9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potpisom ovog Ugovora potvrđuje da su mu poznati svi uvjeti za izvođenje radova, uvjeti pristupa predmetu nabave i da mu je poznata tehnička složenost radova.</w:t>
      </w:r>
    </w:p>
    <w:p w14:paraId="1111DF98" w14:textId="77777777" w:rsidR="00CF6B79" w:rsidRPr="00CF6B79" w:rsidRDefault="00CF6B79" w:rsidP="007B5EB9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IZVOĐAČ se potpisom ovog Ugovora odriče prava na moguće prigovore s osnova nepoznavanja uvjeta i načina izvođenja radova. </w:t>
      </w:r>
    </w:p>
    <w:p w14:paraId="3373371D" w14:textId="77777777" w:rsidR="00CF6B79" w:rsidRPr="00CF6B79" w:rsidRDefault="00CF6B79" w:rsidP="007B5EB9">
      <w:pPr>
        <w:spacing w:after="60" w:line="240" w:lineRule="auto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Ugovorne strane su dužne pridržavati se načela savjesnosti i poštenja, surađivati radi potpunog i urednog ispunjenja ovoga Ugovora i ostvarivanja prava u tim odnosima i suzdržati se od postupka kojim se može drugome prouzročiti šteta.</w:t>
      </w:r>
    </w:p>
    <w:p w14:paraId="7C618756" w14:textId="77777777" w:rsidR="00CF6B79" w:rsidRPr="00CF6B79" w:rsidRDefault="00CF6B79" w:rsidP="007B5EB9">
      <w:pPr>
        <w:spacing w:after="60" w:line="240" w:lineRule="auto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Ugovorne strane dužne su u ispunjavanju svojih obveza postupati s pažnjom koja se u pravnom prometu zahtijeva u odgovarajućoj vrsti obveznih odnosa (pažnja dobrog gospodarstvenika, odnosno pažnja dobrog domaćina).</w:t>
      </w:r>
    </w:p>
    <w:p w14:paraId="2C7E2849" w14:textId="77777777" w:rsidR="00CF6B79" w:rsidRPr="00CF6B79" w:rsidRDefault="00CF6B79" w:rsidP="007B5EB9">
      <w:pPr>
        <w:spacing w:after="60" w:line="240" w:lineRule="auto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lastRenderedPageBreak/>
        <w:t>IZVOĐAČ je dužan  u ispunjavanju obveze iz svoje profesionalne djelatnosti postupati s povećanom pažnjom, prema pravilima struke i običajima (pažnja dobrog stručnjaka).</w:t>
      </w:r>
    </w:p>
    <w:p w14:paraId="61E96C47" w14:textId="26929857" w:rsidR="00CF6B79" w:rsidRPr="00CF6B79" w:rsidRDefault="00CF6B79" w:rsidP="007B5EB9">
      <w:pPr>
        <w:spacing w:after="60" w:line="240" w:lineRule="auto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z w:val="20"/>
          <w:lang w:eastAsia="hr-HR"/>
        </w:rPr>
        <w:t>IZVOĐAČ je obvezan tijekom izvršenja ovoga ugovora pridržavati se primjenjivih obveza u području prava okoliša, socijalnog i radnog prava, uključujući kolektivne ugovore, a osobito obvezu isplate ugovorene plaće ili odredaba međunarodnog prava okoliša, socijalnog i radnog prava navedenim u Prilogu XI. ZJN 2016.</w:t>
      </w:r>
      <w:r w:rsidR="007C3815">
        <w:rPr>
          <w:rFonts w:ascii="Cambria" w:eastAsia="Times New Roman" w:hAnsi="Cambria" w:cs="Times New Roman"/>
          <w:bCs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Ukoliko NARUČITELJ tijekom izvršenja ugovora dođe do saznanja da se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IZVOĐAČ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>ne pridržava navedenih obveza, nastupa raskidni uvjet i NARUČITELJ će naplatiti jamstvo za uredno ispunjenje ugovora.</w:t>
      </w:r>
    </w:p>
    <w:p w14:paraId="3B56A9D4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hr-HR"/>
        </w:rPr>
      </w:pPr>
    </w:p>
    <w:p w14:paraId="06BE10E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 xml:space="preserve">III. CIJENA </w:t>
      </w:r>
    </w:p>
    <w:p w14:paraId="7024710E" w14:textId="77777777" w:rsidR="007033EB" w:rsidRDefault="00CF6B79" w:rsidP="007033EB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4.</w:t>
      </w:r>
    </w:p>
    <w:p w14:paraId="0734F3B3" w14:textId="00524B6E" w:rsidR="00CF6B79" w:rsidRDefault="00CF6B79" w:rsidP="007033EB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Vrijednost radova iz članka 1. ovoga Ugovora je:</w:t>
      </w:r>
    </w:p>
    <w:p w14:paraId="53BAD999" w14:textId="77777777" w:rsidR="00F53C16" w:rsidRDefault="00F53C16" w:rsidP="007033EB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5F55D879" w14:textId="77777777" w:rsidR="00F53C16" w:rsidRDefault="00F53C16" w:rsidP="007033EB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tbl>
      <w:tblPr>
        <w:tblStyle w:val="Reetkatablice"/>
        <w:tblW w:w="7493" w:type="dxa"/>
        <w:tblInd w:w="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691"/>
      </w:tblGrid>
      <w:tr w:rsidR="00CE0255" w14:paraId="1197E35A" w14:textId="77777777" w:rsidTr="00B11A16">
        <w:trPr>
          <w:trHeight w:val="625"/>
        </w:trPr>
        <w:tc>
          <w:tcPr>
            <w:tcW w:w="2802" w:type="dxa"/>
            <w:vAlign w:val="center"/>
          </w:tcPr>
          <w:p w14:paraId="721D4317" w14:textId="77777777" w:rsidR="00CE0255" w:rsidRDefault="00CE0255" w:rsidP="007033EB">
            <w:pPr>
              <w:ind w:right="-2"/>
              <w:rPr>
                <w:rFonts w:ascii="Cambria" w:eastAsia="Times New Roman" w:hAnsi="Cambria" w:cs="Times New Roman"/>
                <w:sz w:val="20"/>
                <w:lang w:eastAsia="hr-HR"/>
              </w:rPr>
            </w:pPr>
          </w:p>
        </w:tc>
        <w:tc>
          <w:tcPr>
            <w:tcW w:w="4691" w:type="dxa"/>
            <w:vAlign w:val="center"/>
          </w:tcPr>
          <w:p w14:paraId="67A3CA61" w14:textId="015E302E" w:rsidR="00CE0255" w:rsidRDefault="00B11A16" w:rsidP="00B11A16">
            <w:pPr>
              <w:ind w:right="181"/>
              <w:jc w:val="right"/>
              <w:rPr>
                <w:rFonts w:ascii="Cambria" w:eastAsia="Times New Roman" w:hAnsi="Cambria" w:cs="Times New Roman"/>
                <w:sz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lang w:eastAsia="hr-HR"/>
              </w:rPr>
              <w:t>______________________________________________</w:t>
            </w:r>
            <w:r w:rsidR="00243768">
              <w:rPr>
                <w:rFonts w:ascii="Cambria" w:eastAsia="Times New Roman" w:hAnsi="Cambria" w:cs="Times New Roman"/>
                <w:sz w:val="20"/>
                <w:lang w:eastAsia="hr-HR"/>
              </w:rPr>
              <w:t>kuna</w:t>
            </w:r>
          </w:p>
        </w:tc>
      </w:tr>
      <w:tr w:rsidR="00B11A16" w14:paraId="6491AEB8" w14:textId="77777777" w:rsidTr="00B11A16">
        <w:trPr>
          <w:trHeight w:val="625"/>
        </w:trPr>
        <w:tc>
          <w:tcPr>
            <w:tcW w:w="2802" w:type="dxa"/>
            <w:vAlign w:val="center"/>
          </w:tcPr>
          <w:p w14:paraId="540646E8" w14:textId="547E1DAC" w:rsidR="00B11A16" w:rsidRDefault="00B11A16" w:rsidP="00B11A16">
            <w:pPr>
              <w:ind w:right="433"/>
              <w:jc w:val="right"/>
              <w:rPr>
                <w:rFonts w:ascii="Cambria" w:eastAsia="Times New Roman" w:hAnsi="Cambria" w:cs="Times New Roman"/>
                <w:sz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lang w:eastAsia="hr-HR"/>
              </w:rPr>
              <w:t>PDV 25%</w:t>
            </w:r>
          </w:p>
        </w:tc>
        <w:tc>
          <w:tcPr>
            <w:tcW w:w="4691" w:type="dxa"/>
            <w:vAlign w:val="center"/>
          </w:tcPr>
          <w:p w14:paraId="0FDB211A" w14:textId="4A2F7C69" w:rsidR="00B11A16" w:rsidRDefault="00B11A16" w:rsidP="00B11A16">
            <w:pPr>
              <w:ind w:right="181"/>
              <w:jc w:val="right"/>
              <w:rPr>
                <w:rFonts w:ascii="Cambria" w:eastAsia="Times New Roman" w:hAnsi="Cambria" w:cs="Times New Roman"/>
                <w:sz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lang w:eastAsia="hr-HR"/>
              </w:rPr>
              <w:t>______________________________________________kuna</w:t>
            </w:r>
          </w:p>
        </w:tc>
      </w:tr>
      <w:tr w:rsidR="00B11A16" w14:paraId="63726A99" w14:textId="77777777" w:rsidTr="00B11A16">
        <w:trPr>
          <w:trHeight w:val="625"/>
        </w:trPr>
        <w:tc>
          <w:tcPr>
            <w:tcW w:w="2802" w:type="dxa"/>
            <w:vAlign w:val="center"/>
          </w:tcPr>
          <w:p w14:paraId="26139B2F" w14:textId="3B54925D" w:rsidR="00B11A16" w:rsidRDefault="00B11A16" w:rsidP="00B11A16">
            <w:pPr>
              <w:ind w:right="433"/>
              <w:jc w:val="right"/>
              <w:rPr>
                <w:rFonts w:ascii="Cambria" w:eastAsia="Times New Roman" w:hAnsi="Cambria" w:cs="Times New Roman"/>
                <w:sz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lang w:eastAsia="hr-HR"/>
              </w:rPr>
              <w:t>Ukupno:</w:t>
            </w:r>
          </w:p>
        </w:tc>
        <w:tc>
          <w:tcPr>
            <w:tcW w:w="4691" w:type="dxa"/>
            <w:vAlign w:val="center"/>
          </w:tcPr>
          <w:p w14:paraId="59350E4C" w14:textId="0A6C01A2" w:rsidR="00B11A16" w:rsidRDefault="00B11A16" w:rsidP="00B11A16">
            <w:pPr>
              <w:ind w:right="181"/>
              <w:jc w:val="right"/>
              <w:rPr>
                <w:rFonts w:ascii="Cambria" w:eastAsia="Times New Roman" w:hAnsi="Cambria" w:cs="Times New Roman"/>
                <w:sz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lang w:eastAsia="hr-HR"/>
              </w:rPr>
              <w:t>______________________________________________kuna</w:t>
            </w:r>
          </w:p>
        </w:tc>
      </w:tr>
      <w:tr w:rsidR="00B11A16" w14:paraId="2501F275" w14:textId="77777777" w:rsidTr="00B11A16">
        <w:trPr>
          <w:trHeight w:val="625"/>
        </w:trPr>
        <w:tc>
          <w:tcPr>
            <w:tcW w:w="7493" w:type="dxa"/>
            <w:gridSpan w:val="2"/>
            <w:vAlign w:val="center"/>
          </w:tcPr>
          <w:p w14:paraId="0BF3DA14" w14:textId="13A445BB" w:rsidR="00B11A16" w:rsidRDefault="00B11A16" w:rsidP="00B11A16">
            <w:pPr>
              <w:ind w:right="181"/>
              <w:jc w:val="center"/>
              <w:rPr>
                <w:rFonts w:ascii="Cambria" w:eastAsia="Times New Roman" w:hAnsi="Cambria" w:cs="Times New Roman"/>
                <w:sz w:val="20"/>
                <w:lang w:eastAsia="hr-HR"/>
              </w:rPr>
            </w:pPr>
            <w:r>
              <w:rPr>
                <w:rFonts w:ascii="Cambria" w:eastAsia="Times New Roman" w:hAnsi="Cambria" w:cs="Times New Roman"/>
                <w:sz w:val="20"/>
                <w:lang w:eastAsia="hr-HR"/>
              </w:rPr>
              <w:t>(slovima: _____________________________________________________________________)</w:t>
            </w:r>
          </w:p>
        </w:tc>
      </w:tr>
    </w:tbl>
    <w:p w14:paraId="71A429BE" w14:textId="77777777" w:rsidR="00F53C16" w:rsidRDefault="00F53C16" w:rsidP="007033EB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F3284E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IV. UVJETI PLAĆANJA</w:t>
      </w:r>
    </w:p>
    <w:p w14:paraId="1A751AF1" w14:textId="77777777" w:rsidR="00CF6B79" w:rsidRPr="00CF6B79" w:rsidRDefault="00CF6B79" w:rsidP="00AE46C1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5.</w:t>
      </w:r>
    </w:p>
    <w:p w14:paraId="5CF5BE10" w14:textId="77777777" w:rsidR="00CF6B79" w:rsidRPr="00CF6B79" w:rsidRDefault="00CF6B79" w:rsidP="006B703A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NARUČITELJ će izvedene radove platiti temeljem ispostavljenih računa, privremenih situacija koji moraju odgovarati ugovorenim jediničnim cijenama i prema stvarno izvedenim količinama koje će biti obračunate na temelju izrađene građevinske knjige i ovjerene od strane nadzornog inženjera, a putem privremenih odnosno okončane situacije u roku od 30 dana od dana primitka i ovjere privremene i/ili okončane situacije od strane nadzornog inženjera.</w:t>
      </w:r>
    </w:p>
    <w:p w14:paraId="63A01708" w14:textId="77777777" w:rsidR="00CF6B79" w:rsidRPr="00CF6B79" w:rsidRDefault="00CF6B79" w:rsidP="006B703A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trike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Okončana situacija se ispostavlja nakon što Nadzorni inženjer po završetku izvođenja radova preda NARUČITELJU na trajno čuvanje paricu (presliku) uvezanoga građevinskog dnevnika i dostavljenog jamstva za otklanjanje nedostataka u jamstvenom roku.</w:t>
      </w:r>
    </w:p>
    <w:p w14:paraId="18E0EEBE" w14:textId="77777777" w:rsidR="00CF6B79" w:rsidRPr="00CF6B79" w:rsidRDefault="00CF6B79" w:rsidP="006B703A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Plaćanje po okončanoj situaciji izvršit će se u roku od 30 dana od dana uspješno obavljene primopredaje, na IBAN IZVOĐAČA/članova zajednice gospodarskih subjekata/ podugovaratelja.</w:t>
      </w:r>
    </w:p>
    <w:p w14:paraId="3F7DBF37" w14:textId="77777777" w:rsidR="00CF6B79" w:rsidRPr="00CF6B79" w:rsidRDefault="00CF6B79" w:rsidP="006B703A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NARUČITELJ ima pravo prigovora na privremenu ili okončanu situaciju ukoliko utvrdi nepravilnosti te pozvati IZVOĐAČA da uočene nepravilnosti otkloni i objasni. U tom slučaju rok plaćanja počinje teći od dana kada je NARUČITELJ zaprimio pisano objašnjenje s otklonjenim uočenim nepravilnostima.</w:t>
      </w:r>
    </w:p>
    <w:p w14:paraId="45033031" w14:textId="77777777" w:rsidR="00CF6B79" w:rsidRPr="00CF6B79" w:rsidRDefault="00CF6B79" w:rsidP="006B703A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Sukladno Zakonu o elektroničkom izdavanju računa u javnoj nabavi NARUČITELJ je obvezan zaprimati i obrađivati te izvršiti plaćanje elektroničkih računa i pratećih isprava izdanih sukladno europskoj normi.</w:t>
      </w:r>
    </w:p>
    <w:p w14:paraId="4BEB3427" w14:textId="77777777" w:rsidR="00CF6B79" w:rsidRPr="00CF6B79" w:rsidRDefault="00CF6B79" w:rsidP="00CF6B79">
      <w:pPr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193CA0B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V. UVOĐENJE U POSAO</w:t>
      </w:r>
    </w:p>
    <w:p w14:paraId="6FF8F4CE" w14:textId="77777777" w:rsidR="00CF6B79" w:rsidRPr="00CF6B79" w:rsidRDefault="00CF6B79" w:rsidP="00D9695A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6.</w:t>
      </w:r>
    </w:p>
    <w:p w14:paraId="403DE22C" w14:textId="77777777" w:rsidR="00CF6B79" w:rsidRPr="00CF6B79" w:rsidRDefault="00CF6B79" w:rsidP="006B703A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se obvezuje predati dokaz o prijavi početka radova i svu raspoloživu dokumentaciju odnosno obaviti potrebne radnje i uvesti IZVOĐAČA u posao </w:t>
      </w:r>
      <w:bookmarkStart w:id="4" w:name="_Hlk2581542"/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što će se konstatirati zapisnički i evidentirati upisom u građevinski dnevnik. </w:t>
      </w:r>
    </w:p>
    <w:bookmarkEnd w:id="4"/>
    <w:p w14:paraId="12870E6C" w14:textId="77777777" w:rsidR="00CF6B79" w:rsidRPr="00CF6B79" w:rsidRDefault="00CF6B79" w:rsidP="006B703A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se obvezuje s izvođenjem radova započeti danom uvođenja u posao.</w:t>
      </w:r>
    </w:p>
    <w:p w14:paraId="72EE0023" w14:textId="77777777" w:rsidR="00CF6B79" w:rsidRPr="00CF6B79" w:rsidRDefault="00CF6B79" w:rsidP="006B703A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NARUČITELJ se obvezuje uvesti IZVOĐAČA u posao u roku od 30 dana od dana potpisa Ugovora.</w:t>
      </w:r>
    </w:p>
    <w:p w14:paraId="18D42FD8" w14:textId="77777777" w:rsidR="00CF6B79" w:rsidRPr="00CF6B79" w:rsidRDefault="00CF6B79" w:rsidP="006B703A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je dužan, prije početka izvođenja radova pripremljenu dokumentaciju i objekt detaljno proučiti i NARUČITELJA upozoriti na moguće nedostatke ili nejasnoće i u svezi s tim tražiti pismene upute.</w:t>
      </w:r>
    </w:p>
    <w:p w14:paraId="1F3C20AD" w14:textId="77777777" w:rsidR="00CF6B79" w:rsidRDefault="00CF6B79" w:rsidP="00CF6B79">
      <w:pPr>
        <w:spacing w:after="0" w:line="240" w:lineRule="auto"/>
        <w:ind w:right="-2"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4DF2607" w14:textId="77777777" w:rsidR="006B703A" w:rsidRPr="00CF6B79" w:rsidRDefault="006B703A" w:rsidP="00CF6B79">
      <w:pPr>
        <w:spacing w:after="0" w:line="240" w:lineRule="auto"/>
        <w:ind w:right="-2"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60BE50F5" w14:textId="77777777" w:rsidR="00CF6B79" w:rsidRPr="00CF6B79" w:rsidRDefault="00CF6B79" w:rsidP="00CF6B79">
      <w:pPr>
        <w:spacing w:after="0" w:line="240" w:lineRule="auto"/>
        <w:ind w:right="-2" w:firstLine="720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034A51E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lastRenderedPageBreak/>
        <w:t>VI.  PRIPREMA GRADILIŠTA</w:t>
      </w:r>
    </w:p>
    <w:p w14:paraId="7EAF28C4" w14:textId="77777777" w:rsidR="00CF6B79" w:rsidRPr="00CF6B79" w:rsidRDefault="00CF6B79" w:rsidP="00332EB0">
      <w:pPr>
        <w:tabs>
          <w:tab w:val="left" w:pos="6765"/>
        </w:tabs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7.</w:t>
      </w:r>
    </w:p>
    <w:p w14:paraId="62E309C3" w14:textId="331119CB" w:rsidR="00CF6B79" w:rsidRPr="00CF6B79" w:rsidRDefault="00CF6B79" w:rsidP="00332EB0">
      <w:pPr>
        <w:tabs>
          <w:tab w:val="left" w:pos="6765"/>
        </w:tabs>
        <w:spacing w:after="60" w:line="240" w:lineRule="auto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Gradilište mora biti uređeno u skladu s čl</w:t>
      </w:r>
      <w:r w:rsidR="00730856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133. Zakona o gradnji i u skladu s posebnim zakonom. Privremene građevine i oprema gradilišta moraju biti stabilni te odgovarati propisanim uvjetima zaštite od požara i eksplozije, zaštite na radu i svim drugim mjerama zaštite zdravlja ljudi i okoliša.</w:t>
      </w:r>
    </w:p>
    <w:p w14:paraId="3297CDA6" w14:textId="77777777" w:rsidR="00CF6B79" w:rsidRPr="00CF6B79" w:rsidRDefault="00CF6B79" w:rsidP="00332EB0">
      <w:pPr>
        <w:tabs>
          <w:tab w:val="left" w:pos="6765"/>
        </w:tabs>
        <w:spacing w:after="60" w:line="240" w:lineRule="auto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Gradilište mora imati uređene instalacije u skladu s propisima. Na gradilištu je potrebno predvidjeti i provoditi mjere zaštite na radu te ostale mjere za zaštitu života i zdravlja ljudi u skladu s posebnim propisima i mjere 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kojima se onečišćenje zraka, tla i podzemnih voda te buka svodi na najmanju mjeru.</w:t>
      </w:r>
    </w:p>
    <w:p w14:paraId="4F030E97" w14:textId="77777777" w:rsidR="00CF6B79" w:rsidRPr="00CF6B79" w:rsidRDefault="00CF6B79" w:rsidP="00332EB0">
      <w:pPr>
        <w:spacing w:after="60" w:line="240" w:lineRule="auto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Privremene građevine izgrađene u okviru pripremnih radova, oprema gradilišta, neutrošeni građevinski i drugi materijal, otpad i sl. moraju se ukloniti i dovesti zemljište na području gradilišta i na prilazu gradilišta u uredno stanje prije tehničkog pregleda.</w:t>
      </w:r>
    </w:p>
    <w:p w14:paraId="435384C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7E2A4EFC" w14:textId="43C88053" w:rsidR="00CF6B79" w:rsidRPr="00F1026B" w:rsidRDefault="00CF6B79" w:rsidP="00F1026B">
      <w:pPr>
        <w:spacing w:after="120" w:line="240" w:lineRule="auto"/>
        <w:jc w:val="center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Članak 8.</w:t>
      </w:r>
    </w:p>
    <w:p w14:paraId="38250A17" w14:textId="1E7D9C6C" w:rsidR="00CF6B79" w:rsidRPr="00CF6B79" w:rsidRDefault="00CF6B79" w:rsidP="00FA4E16">
      <w:pPr>
        <w:spacing w:after="60" w:line="240" w:lineRule="auto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Gradilište mora biti osigurano u skladu s čl</w:t>
      </w:r>
      <w:r w:rsidR="0056527C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134. Zakona o gradnji i ograđeno radi sigurnosti prolaznika i sprječavanja nekontroliranog pristupa ljudi na gradilište.</w:t>
      </w:r>
    </w:p>
    <w:p w14:paraId="3DC1D138" w14:textId="77777777" w:rsidR="00CF6B79" w:rsidRPr="00CF6B79" w:rsidRDefault="00CF6B79" w:rsidP="00FA4E16">
      <w:pPr>
        <w:spacing w:after="60" w:line="240" w:lineRule="auto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Ograđivanje gradilišta nije dopušteno na način koji bi mogao ugroziti prolaznike.</w:t>
      </w:r>
    </w:p>
    <w:p w14:paraId="19436E86" w14:textId="77777777" w:rsidR="00CF6B79" w:rsidRPr="00CF6B79" w:rsidRDefault="00CF6B79" w:rsidP="00FA4E16">
      <w:pPr>
        <w:spacing w:after="60" w:line="240" w:lineRule="auto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Gradilište mora biti označeno pločom koja obvezno sadrži ime, odnosno tvrtku investitora, projektanta, IZVOĐAČA i osobe koja provodi stručni nadzor građenja, naziv i vrstu građevine koja se gradi, naziv i oznaku glavnog projekta, datum prijave početka građenja. </w:t>
      </w:r>
    </w:p>
    <w:p w14:paraId="4AF3C340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04964D6A" w14:textId="0E990596" w:rsidR="00CF6B79" w:rsidRPr="00CF6B79" w:rsidRDefault="00A41F55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>
        <w:rPr>
          <w:rFonts w:ascii="Cambria" w:eastAsia="Times New Roman" w:hAnsi="Cambria" w:cs="Times New Roman"/>
          <w:b/>
          <w:sz w:val="20"/>
          <w:lang w:eastAsia="hr-HR"/>
        </w:rPr>
        <w:t xml:space="preserve">VII. </w:t>
      </w:r>
      <w:r w:rsidR="00CF6B79" w:rsidRPr="00CF6B79">
        <w:rPr>
          <w:rFonts w:ascii="Cambria" w:eastAsia="Times New Roman" w:hAnsi="Cambria" w:cs="Times New Roman"/>
          <w:b/>
          <w:sz w:val="20"/>
          <w:lang w:eastAsia="hr-HR"/>
        </w:rPr>
        <w:t>DOKUMENTACIJA NA GRADILIŠTU</w:t>
      </w:r>
    </w:p>
    <w:p w14:paraId="34BC802C" w14:textId="77777777" w:rsidR="00CF6B79" w:rsidRPr="00CF6B79" w:rsidRDefault="00CF6B79" w:rsidP="00FA4E16">
      <w:pPr>
        <w:spacing w:after="6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9.</w:t>
      </w:r>
    </w:p>
    <w:p w14:paraId="630225AC" w14:textId="1FC535E3" w:rsidR="00CF6B79" w:rsidRPr="00CF6B79" w:rsidRDefault="00CF6B79" w:rsidP="002805A0">
      <w:pPr>
        <w:spacing w:after="60" w:line="240" w:lineRule="auto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IZVOĐAČ na gradilištu mora imati dokumentaciju sukladno čl</w:t>
      </w:r>
      <w:r w:rsidR="006F535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135. Zakona o gradnji.</w:t>
      </w:r>
    </w:p>
    <w:p w14:paraId="23C70D76" w14:textId="3C6863EE" w:rsidR="00CF6B79" w:rsidRPr="00CF6B79" w:rsidRDefault="00CF6B79" w:rsidP="002805A0">
      <w:pPr>
        <w:spacing w:after="60" w:line="240" w:lineRule="auto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Dokumentacija iz st</w:t>
      </w:r>
      <w:r w:rsidR="006F535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1. ovoga članka mora biti napisana na hrvatskom jeziku latiničnim pismom.</w:t>
      </w:r>
    </w:p>
    <w:p w14:paraId="38243E89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</w:p>
    <w:p w14:paraId="617FE5A9" w14:textId="41A8150C" w:rsidR="00CF6B79" w:rsidRPr="00CF6B79" w:rsidRDefault="00A41F55" w:rsidP="002805A0">
      <w:pPr>
        <w:spacing w:after="120" w:line="240" w:lineRule="auto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VIII. </w:t>
      </w:r>
      <w:r w:rsidR="00CF6B79"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GLAVNI IZVOĐAČ- </w:t>
      </w:r>
      <w:r w:rsidR="00CF6B79" w:rsidRPr="001636AD">
        <w:rPr>
          <w:rFonts w:ascii="Cambria" w:eastAsia="Times New Roman" w:hAnsi="Cambria" w:cs="Times New Roman"/>
          <w:b/>
          <w:spacing w:val="-1"/>
          <w:sz w:val="20"/>
          <w:u w:val="single"/>
          <w:lang w:eastAsia="hr-HR"/>
        </w:rPr>
        <w:t>u slučaju više izvođača</w:t>
      </w:r>
    </w:p>
    <w:p w14:paraId="777CD133" w14:textId="77777777" w:rsidR="00CF6B79" w:rsidRPr="00CF6B79" w:rsidRDefault="00CF6B79" w:rsidP="002805A0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10.</w:t>
      </w:r>
    </w:p>
    <w:p w14:paraId="651A608A" w14:textId="64A7FB82" w:rsidR="00CF6B79" w:rsidRPr="00CF6B79" w:rsidRDefault="00CF6B79" w:rsidP="002805A0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Sukladno čl</w:t>
      </w:r>
      <w:r w:rsidR="009C2DD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55. st</w:t>
      </w:r>
      <w:r w:rsidR="009C2DDF">
        <w:rPr>
          <w:rFonts w:ascii="Cambria" w:eastAsia="Times New Roman" w:hAnsi="Cambria" w:cs="Times New Roman"/>
          <w:spacing w:val="-1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 2. Zakona o gradnji </w:t>
      </w:r>
      <w:r w:rsidRPr="00CF6B79">
        <w:rPr>
          <w:rFonts w:ascii="Cambria" w:eastAsia="Times New Roman" w:hAnsi="Cambria" w:cs="Times New Roman"/>
          <w:sz w:val="20"/>
          <w:lang w:eastAsia="hr-HR"/>
        </w:rPr>
        <w:t>ako u građenju sudjeluju dva ili više izvođača, investitor ugovorom o građenju određuje glavnog izvođača koji je odgovoran za međusobno usklađivanje radova i koji imenuje glavnog inženjera gradilišta.</w:t>
      </w:r>
    </w:p>
    <w:p w14:paraId="6E2748C9" w14:textId="10078CE4" w:rsidR="00CF6B79" w:rsidRPr="00CF6B79" w:rsidRDefault="00CF6B79" w:rsidP="002805A0">
      <w:pPr>
        <w:spacing w:after="60" w:line="240" w:lineRule="auto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>NARUČITELJ određuje za glavnog izvođača ___________________koji je odgovoran za međusobno usklađivanje radova i koji imenuje glavnog inženjera gradilišta.</w:t>
      </w:r>
    </w:p>
    <w:p w14:paraId="1436D49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color w:val="FF0000"/>
          <w:spacing w:val="-1"/>
          <w:sz w:val="20"/>
          <w:lang w:eastAsia="hr-HR"/>
        </w:rPr>
      </w:pPr>
    </w:p>
    <w:p w14:paraId="1686867D" w14:textId="4FA6C8FE" w:rsidR="00CF6B79" w:rsidRPr="00CF6B79" w:rsidRDefault="00A41F55" w:rsidP="002805A0">
      <w:pPr>
        <w:spacing w:after="120" w:line="240" w:lineRule="auto"/>
        <w:jc w:val="both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>
        <w:rPr>
          <w:rFonts w:ascii="Cambria" w:eastAsia="Times New Roman" w:hAnsi="Cambria" w:cs="Times New Roman"/>
          <w:b/>
          <w:spacing w:val="-1"/>
          <w:sz w:val="20"/>
          <w:lang w:eastAsia="hr-HR"/>
        </w:rPr>
        <w:t xml:space="preserve">IX. </w:t>
      </w:r>
      <w:r w:rsidR="00CF6B79"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ODGOVORNA OSOBA ZA IZVOĐENJE RADOVA</w:t>
      </w:r>
    </w:p>
    <w:p w14:paraId="1E607543" w14:textId="77777777" w:rsidR="00CF6B79" w:rsidRPr="00CF6B79" w:rsidRDefault="00CF6B79" w:rsidP="002805A0">
      <w:pPr>
        <w:spacing w:after="120" w:line="240" w:lineRule="auto"/>
        <w:jc w:val="center"/>
        <w:rPr>
          <w:rFonts w:ascii="Cambria" w:eastAsia="Times New Roman" w:hAnsi="Cambria" w:cs="Times New Roman"/>
          <w:b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pacing w:val="-1"/>
          <w:sz w:val="20"/>
          <w:lang w:eastAsia="hr-HR"/>
        </w:rPr>
        <w:t>Članak 11.</w:t>
      </w:r>
    </w:p>
    <w:p w14:paraId="31B2DA65" w14:textId="77777777" w:rsidR="00CF6B79" w:rsidRPr="00CF6B79" w:rsidRDefault="00CF6B79" w:rsidP="002805A0">
      <w:pPr>
        <w:spacing w:after="60" w:line="240" w:lineRule="auto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IZVOĐAČ imenuje glavnog inženjera gradilišta (ukoliko ima više izvođača)/ inženjera gradilišta u svojstvu odgovorne osobe koja vodi građenje, odnosno pojedine radove. </w:t>
      </w:r>
    </w:p>
    <w:p w14:paraId="7BB629E6" w14:textId="23F8A5D7" w:rsidR="00CF6B79" w:rsidRPr="002805A0" w:rsidRDefault="00CF6B79" w:rsidP="002805A0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Glavni inženjer/inženjer gradilišta može biti istodobno i voditelj radova za određenu vrstu radova. Glavni inženjer gradilišta ili inženjer gradilišta, odnosno voditelj radova mogu biti osobe koje ispunjavaju uvjete za obavljanje tih poslova prema posebnom zakonu.</w:t>
      </w:r>
    </w:p>
    <w:p w14:paraId="16724D8D" w14:textId="77777777" w:rsidR="00CF6B79" w:rsidRPr="00CF6B79" w:rsidRDefault="00CF6B79" w:rsidP="002805A0">
      <w:pPr>
        <w:spacing w:after="60" w:line="240" w:lineRule="auto"/>
        <w:jc w:val="both"/>
        <w:rPr>
          <w:rFonts w:ascii="Cambria" w:eastAsia="Times New Roman" w:hAnsi="Cambria" w:cs="Times New Roman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spacing w:val="-1"/>
          <w:sz w:val="20"/>
          <w:lang w:eastAsia="hr-HR"/>
        </w:rPr>
        <w:t xml:space="preserve">IZVOĐAČ se obvezuje odluku o imenovanju glavnog inženjera/inženjera gradilišta dostaviti NARUČITELJU. </w:t>
      </w:r>
    </w:p>
    <w:p w14:paraId="7102A36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0D43023B" w14:textId="4030DB45" w:rsidR="00CF6B79" w:rsidRPr="00CF6B79" w:rsidRDefault="000D23A6" w:rsidP="000D23A6">
      <w:pPr>
        <w:spacing w:after="0" w:line="240" w:lineRule="auto"/>
        <w:ind w:right="-2"/>
        <w:rPr>
          <w:rFonts w:ascii="Cambria" w:eastAsia="Times New Roman" w:hAnsi="Cambria" w:cs="Times New Roman"/>
          <w:b/>
          <w:color w:val="FF0000"/>
          <w:sz w:val="20"/>
          <w:lang w:eastAsia="hr-HR"/>
        </w:rPr>
      </w:pPr>
      <w:r>
        <w:rPr>
          <w:rFonts w:ascii="Cambria" w:eastAsia="Times New Roman" w:hAnsi="Cambria" w:cs="Times New Roman"/>
          <w:b/>
          <w:sz w:val="20"/>
          <w:lang w:eastAsia="hr-HR"/>
        </w:rPr>
        <w:t xml:space="preserve">X. </w:t>
      </w:r>
      <w:r w:rsidR="00CF6B79" w:rsidRPr="00CF6B79">
        <w:rPr>
          <w:rFonts w:ascii="Cambria" w:eastAsia="Times New Roman" w:hAnsi="Cambria" w:cs="Times New Roman"/>
          <w:b/>
          <w:sz w:val="20"/>
          <w:lang w:eastAsia="hr-HR"/>
        </w:rPr>
        <w:t xml:space="preserve">PREDSTAVNIK NARUČITELJA  </w:t>
      </w:r>
    </w:p>
    <w:p w14:paraId="06221E79" w14:textId="77777777" w:rsidR="00CF6B79" w:rsidRPr="00CF6B79" w:rsidRDefault="00CF6B79" w:rsidP="0067239E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12.</w:t>
      </w:r>
    </w:p>
    <w:p w14:paraId="6CCFD821" w14:textId="77777777" w:rsidR="00CF6B79" w:rsidRPr="00CF6B79" w:rsidRDefault="00CF6B79" w:rsidP="0067239E">
      <w:pPr>
        <w:spacing w:before="60" w:after="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Predstavnik NARUČITELJA kao odgovorna osoba prati realizaciju izvođenja ugovorenih radova i rad IZVOĐAČA, glavnog inženjera/inženjera gradilišta, stručnog nadzora i koordinatora zaštite na radu i ima pravo pristupa na gradilište u svako doba uz poštivanje pravila propisana Zakonom o zaštiti na radu.</w:t>
      </w:r>
    </w:p>
    <w:p w14:paraId="23F9EDE1" w14:textId="77777777" w:rsidR="00CF6B79" w:rsidRPr="00CF6B79" w:rsidRDefault="00CF6B79" w:rsidP="0067239E">
      <w:pPr>
        <w:spacing w:before="60" w:after="0" w:line="240" w:lineRule="auto"/>
        <w:jc w:val="both"/>
        <w:rPr>
          <w:rFonts w:ascii="Cambria" w:eastAsia="Times New Roman" w:hAnsi="Cambria" w:cs="Times New Roman"/>
          <w:color w:val="00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Nadalje, kontrolira je li izvršenje Ugovora u skladu s uvjetima određenima u dokumentaciji o nabavi i odabranom ponudom.</w:t>
      </w:r>
    </w:p>
    <w:p w14:paraId="75A33CAA" w14:textId="77777777" w:rsidR="00CF6B79" w:rsidRPr="00CF6B79" w:rsidRDefault="00CF6B79" w:rsidP="0067239E">
      <w:pPr>
        <w:spacing w:before="60" w:after="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Predstavnika NARUČITELJA zaduženog za praćenje realizacije ovoga Ugovora određuje pročelnica Upravnog odjela za društvene djelatnosti.</w:t>
      </w:r>
    </w:p>
    <w:p w14:paraId="7D19AE65" w14:textId="77777777" w:rsidR="00CF6B79" w:rsidRPr="00CF6B79" w:rsidRDefault="00CF6B79" w:rsidP="00CF6B79">
      <w:pPr>
        <w:tabs>
          <w:tab w:val="left" w:pos="1650"/>
        </w:tabs>
        <w:spacing w:after="0" w:line="240" w:lineRule="auto"/>
        <w:ind w:right="-2"/>
        <w:rPr>
          <w:rFonts w:ascii="Cambria" w:eastAsia="Times New Roman" w:hAnsi="Cambria" w:cs="Times New Roman"/>
          <w:b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lastRenderedPageBreak/>
        <w:t xml:space="preserve">XI. NADZOR </w:t>
      </w:r>
    </w:p>
    <w:p w14:paraId="1F5B7A3D" w14:textId="77777777" w:rsidR="00CF6B79" w:rsidRPr="00CF6B79" w:rsidRDefault="00CF6B79" w:rsidP="0000084D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13.</w:t>
      </w:r>
    </w:p>
    <w:p w14:paraId="5ED778E4" w14:textId="77777777" w:rsidR="00CF6B79" w:rsidRPr="00CF6B79" w:rsidRDefault="00CF6B79" w:rsidP="0000084D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Izvođenje radova NARUČITELJ će nadzirati putem stručnog nadzora nad izvođenjem radova, a IZVOĐAČ je dužan omogućiti mu nesmetano provođenje stalnog i svakodnevnog stručnog nadzora nad izvođenjem radova.</w:t>
      </w:r>
    </w:p>
    <w:p w14:paraId="0D860506" w14:textId="77777777" w:rsidR="00CF6B79" w:rsidRPr="00CF6B79" w:rsidRDefault="00CF6B79" w:rsidP="0000084D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Nadzorni inženjer koji će u ime NARUČITELJA obavljati stručni nadzor,  ima sva prava i obveze u provedbi stručnog nadzora u okviru zakonskih odredbi i ugovora s NARUČITELJEM, a naročito za cjelovitost i međusobnu usklađenost stručnog nadzora i nadzornih inženjera za pojedinu vrstu radova koji će vršiti stručni nadzor nad izvođenjem radova po ovom Ugovoru.</w:t>
      </w:r>
    </w:p>
    <w:p w14:paraId="3DBD6BF4" w14:textId="77777777" w:rsidR="00CF6B79" w:rsidRPr="00CF6B79" w:rsidRDefault="00CF6B79" w:rsidP="0000084D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NARUČITELJ je dužan prije početka izvođenja radova dostaviti IZVOĐAČU presliku ugovora o obavljanju stručnog nadzora. </w:t>
      </w:r>
    </w:p>
    <w:p w14:paraId="7A724F3D" w14:textId="77777777" w:rsidR="00CF6B79" w:rsidRPr="00CF6B79" w:rsidRDefault="00CF6B79" w:rsidP="00CF6B79">
      <w:pPr>
        <w:suppressAutoHyphens/>
        <w:spacing w:after="0" w:line="240" w:lineRule="auto"/>
        <w:ind w:right="-2"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bookmarkStart w:id="5" w:name="_Hlk18398602"/>
    </w:p>
    <w:p w14:paraId="326055AD" w14:textId="732F641A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XII. PRIMOPREDAJA</w:t>
      </w:r>
    </w:p>
    <w:p w14:paraId="50A600E0" w14:textId="709B334A" w:rsidR="00CF6B79" w:rsidRPr="0000084D" w:rsidRDefault="00CF6B79" w:rsidP="0000084D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14.</w:t>
      </w:r>
    </w:p>
    <w:p w14:paraId="0B7C7FAC" w14:textId="77777777" w:rsidR="00CF6B79" w:rsidRPr="00CF6B79" w:rsidRDefault="00CF6B79" w:rsidP="0000084D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Nakon završetka radova i dostave jamstva za otklanjanje nedostataka u jamstvenom roku, obavit će se primopredaja. O primopredaji se sastavlja zapisnik, a potpisuju ga Nadzorni inženjer, ovlašteni predstavnici NARUČITELJA i IZVOĐAČA. </w:t>
      </w:r>
    </w:p>
    <w:p w14:paraId="423AAB5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</w:p>
    <w:p w14:paraId="3A14D308" w14:textId="0E2F714B" w:rsidR="00CF6B79" w:rsidRPr="00CF6B79" w:rsidRDefault="00CF6B79" w:rsidP="0000084D">
      <w:pPr>
        <w:spacing w:after="120" w:line="240" w:lineRule="auto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15.</w:t>
      </w:r>
    </w:p>
    <w:p w14:paraId="4BF0A356" w14:textId="43D172B2" w:rsidR="00CF6B79" w:rsidRPr="00CF6B79" w:rsidRDefault="00CF6B79" w:rsidP="0000084D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Ako se ustanovi da pojedini radovi nisu izvedeni prema ovome Ugovoru i da postoje nedostaci ili su radovi nekvalitetno izvedeni, IZVOĐAČ je obvezan te nedostatke otkloniti o svom trošku.</w:t>
      </w:r>
    </w:p>
    <w:p w14:paraId="2ACA1AC9" w14:textId="77777777" w:rsidR="00CF6B79" w:rsidRPr="00CF6B79" w:rsidRDefault="00CF6B79" w:rsidP="0000084D">
      <w:pPr>
        <w:spacing w:after="60" w:line="240" w:lineRule="auto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da IZVOĐAČ ne otkloni sve utvrđene nedostatke u zadanom roku, NARUČITELJ će nedostatke otkloniti na trošak IZVOĐAČA i aktivirati jamstvo za uredno ispunjenje ugovora ili jamstvo za otklanjanje nedostataka u jamstvenom roku.</w:t>
      </w:r>
    </w:p>
    <w:p w14:paraId="0BF0A8D3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color w:val="FF0000"/>
          <w:sz w:val="20"/>
          <w:lang w:eastAsia="hr-HR"/>
        </w:rPr>
      </w:pPr>
    </w:p>
    <w:p w14:paraId="73DA6412" w14:textId="7A110C21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XIII. ROK IZVOĐENJA</w:t>
      </w:r>
    </w:p>
    <w:p w14:paraId="0F0361E6" w14:textId="7DB5DC0D" w:rsidR="00CF6B79" w:rsidRPr="0000084D" w:rsidRDefault="00CF6B79" w:rsidP="0000084D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16.</w:t>
      </w:r>
    </w:p>
    <w:p w14:paraId="0FCF74B2" w14:textId="2102E419" w:rsidR="00CF6B79" w:rsidRPr="00CF6B79" w:rsidRDefault="00CF6B79" w:rsidP="008A43FC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IZVOĐAČ se obvezuje s izvođenjem radova započeti danom uvođenja u posao, a završiti s izvođenjem istih u roku od</w:t>
      </w:r>
      <w:r w:rsidR="00661CEB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="00571F97">
        <w:rPr>
          <w:rFonts w:ascii="Cambria" w:eastAsia="Times New Roman" w:hAnsi="Cambria" w:cs="Times New Roman"/>
          <w:sz w:val="20"/>
          <w:lang w:eastAsia="ar-SA"/>
        </w:rPr>
        <w:t>6</w:t>
      </w:r>
      <w:r w:rsidR="007D5364">
        <w:rPr>
          <w:rFonts w:ascii="Cambria" w:eastAsia="Times New Roman" w:hAnsi="Cambria" w:cs="Times New Roman"/>
          <w:sz w:val="20"/>
          <w:lang w:eastAsia="ar-SA"/>
        </w:rPr>
        <w:t xml:space="preserve"> (</w:t>
      </w:r>
      <w:r w:rsidR="004A5094">
        <w:rPr>
          <w:rFonts w:ascii="Cambria" w:eastAsia="Times New Roman" w:hAnsi="Cambria" w:cs="Times New Roman"/>
          <w:sz w:val="20"/>
          <w:lang w:eastAsia="ar-SA"/>
        </w:rPr>
        <w:t>šest</w:t>
      </w:r>
      <w:r w:rsidR="007D5364">
        <w:rPr>
          <w:rFonts w:ascii="Cambria" w:eastAsia="Times New Roman" w:hAnsi="Cambria" w:cs="Times New Roman"/>
          <w:sz w:val="20"/>
          <w:lang w:eastAsia="ar-SA"/>
        </w:rPr>
        <w:t>) mjesec</w:t>
      </w:r>
      <w:r w:rsidR="004A5094">
        <w:rPr>
          <w:rFonts w:ascii="Cambria" w:eastAsia="Times New Roman" w:hAnsi="Cambria" w:cs="Times New Roman"/>
          <w:sz w:val="20"/>
          <w:lang w:eastAsia="ar-SA"/>
        </w:rPr>
        <w:t>i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o</w:t>
      </w:r>
      <w:r w:rsidR="007D5364">
        <w:rPr>
          <w:rFonts w:ascii="Cambria" w:eastAsia="Times New Roman" w:hAnsi="Cambria" w:cs="Times New Roman"/>
          <w:sz w:val="20"/>
          <w:lang w:eastAsia="ar-SA"/>
        </w:rPr>
        <w:t>d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dana uvođenja u posao.</w:t>
      </w:r>
    </w:p>
    <w:p w14:paraId="71EF0AAD" w14:textId="6BF30EDF" w:rsidR="00CF6B79" w:rsidRPr="00CF6B79" w:rsidRDefault="00CF6B79" w:rsidP="007D5364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Pod danom završetka radova smatra se dan kada IZVOĐAČ, NARUČITELJ i nadzorni inženjer zajednički konstatiraju završetak radova upisom u građevinski dnevnik.</w:t>
      </w:r>
    </w:p>
    <w:p w14:paraId="59BA2F8B" w14:textId="773DAF39" w:rsidR="00CF6B79" w:rsidRPr="00CF6B79" w:rsidRDefault="00CF6B79" w:rsidP="008A43FC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Završetak ugovorne obveze obuhvaća i primopredaju adaptiranog prostora u objektu.</w:t>
      </w:r>
    </w:p>
    <w:p w14:paraId="5D8DD77F" w14:textId="77777777" w:rsidR="008A43FC" w:rsidRDefault="008A43FC" w:rsidP="008A43FC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6BED4E4" w14:textId="1478136C" w:rsidR="00CF6B79" w:rsidRPr="00CF6B79" w:rsidRDefault="00CF6B79" w:rsidP="008A43FC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Utvrđeni rok za završetak radova iznimno se može produžiti u sljedećim slučajevima:</w:t>
      </w:r>
    </w:p>
    <w:p w14:paraId="71FA1028" w14:textId="2DDEDFB0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kojima je radi bitno promijenjenih okolnosti ili više sile IZVOĐAČ bio spriječen izvoditi radove  te  je u tim slučajevima, dužan pisanim putem zahtijevati produljenje roka završetka radova</w:t>
      </w:r>
      <w:r w:rsidR="00D6050F">
        <w:rPr>
          <w:rFonts w:ascii="Cambria" w:eastAsia="Times New Roman" w:hAnsi="Cambria" w:cs="Times New Roman"/>
          <w:sz w:val="20"/>
          <w:lang w:eastAsia="hr-HR"/>
        </w:rPr>
        <w:t>;</w:t>
      </w:r>
    </w:p>
    <w:p w14:paraId="214ACCDD" w14:textId="77777777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kada zbog nepovoljnih vremenskih prilika nije bilo moguće izvoditi pojedine vrste radova, rok izvođenja radova produljit će se za odgovarajući broj dana, što se utvrđuje u građevinskom dnevniku, a ovjerava nadzorni inženjer temeljem evidencije meteoroloških uvjeta tijekom izvođenja radova i </w:t>
      </w:r>
    </w:p>
    <w:p w14:paraId="4DA1F75A" w14:textId="77777777" w:rsidR="00CF6B79" w:rsidRPr="00CF6B79" w:rsidRDefault="00CF6B79" w:rsidP="00D6050F">
      <w:pPr>
        <w:numPr>
          <w:ilvl w:val="0"/>
          <w:numId w:val="1"/>
        </w:numPr>
        <w:spacing w:after="0" w:line="240" w:lineRule="auto"/>
        <w:ind w:left="1276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kada NARUČITELJ izda nalog o privremenoj ili trajnoj obustavi radova.</w:t>
      </w:r>
    </w:p>
    <w:bookmarkEnd w:id="5"/>
    <w:p w14:paraId="599B12F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</w:p>
    <w:p w14:paraId="2D3323FC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</w:p>
    <w:p w14:paraId="5A7C8F21" w14:textId="17640177" w:rsidR="00CF6B79" w:rsidRPr="008A43FC" w:rsidRDefault="00CF6B79" w:rsidP="008A43FC">
      <w:pPr>
        <w:spacing w:after="120" w:line="240" w:lineRule="auto"/>
        <w:rPr>
          <w:rFonts w:ascii="Cambria" w:eastAsia="Times New Roman" w:hAnsi="Cambria" w:cs="Times New Roman"/>
          <w:b/>
          <w:bCs/>
          <w:color w:val="FF0000"/>
          <w:spacing w:val="-1"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  <w:t>XIV. ZAJEDNICA GOSPODARSKIH SUBJEKATA</w:t>
      </w:r>
      <w:r w:rsidR="002A5A7B">
        <w:rPr>
          <w:rFonts w:ascii="Cambria" w:eastAsia="Times New Roman" w:hAnsi="Cambria" w:cs="Times New Roman"/>
          <w:b/>
          <w:bCs/>
          <w:spacing w:val="-1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i/>
          <w:iCs/>
          <w:spacing w:val="-1"/>
          <w:sz w:val="20"/>
          <w:lang w:eastAsia="hr-HR"/>
        </w:rPr>
        <w:t>(ako je primjenjivo)</w:t>
      </w:r>
    </w:p>
    <w:p w14:paraId="778BBA8E" w14:textId="77777777" w:rsidR="00CF6B79" w:rsidRPr="00CF6B79" w:rsidRDefault="00CF6B79" w:rsidP="008A43FC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17.</w:t>
      </w:r>
    </w:p>
    <w:p w14:paraId="54EE51A2" w14:textId="77777777" w:rsidR="00CF6B79" w:rsidRPr="00CF6B79" w:rsidRDefault="00CF6B79" w:rsidP="008A43FC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bCs/>
          <w:spacing w:val="-1"/>
          <w:sz w:val="20"/>
          <w:lang w:eastAsia="hr-HR"/>
        </w:rPr>
        <w:t>Sukladno ponudi iz članka 1. ovoga Ugovora, ugovorne  strane utvrđuju člana/ove zajednice gospodarskih subjekata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i radove koje će isti izvesti, kako slijedi:</w:t>
      </w:r>
    </w:p>
    <w:p w14:paraId="55BE9A0E" w14:textId="77777777" w:rsidR="00CF6B79" w:rsidRPr="00CF6B79" w:rsidRDefault="00CF6B79" w:rsidP="0047302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</w:p>
    <w:p w14:paraId="0C28DBA3" w14:textId="77777777" w:rsidR="00CF6B79" w:rsidRPr="00CF6B79" w:rsidRDefault="00CF6B79" w:rsidP="00473024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</w:p>
    <w:p w14:paraId="16AAF984" w14:textId="77777777" w:rsidR="00CF6B79" w:rsidRPr="00CF6B79" w:rsidRDefault="00CF6B79" w:rsidP="00473024">
      <w:pPr>
        <w:suppressAutoHyphens/>
        <w:spacing w:after="60" w:line="240" w:lineRule="auto"/>
        <w:ind w:firstLine="709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se obvezuje isplatiti cijenu radova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iz prethodnog stavka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 način utvrđen člankom 5. </w:t>
      </w:r>
      <w:r w:rsidRPr="00CF6B79">
        <w:rPr>
          <w:rFonts w:ascii="Cambria" w:eastAsia="Times New Roman" w:hAnsi="Cambria" w:cs="Times New Roman"/>
          <w:sz w:val="20"/>
          <w:lang w:eastAsia="ar-SA"/>
        </w:rPr>
        <w:t>ovoga Ugovora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,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na IBAN članova </w:t>
      </w:r>
      <w:r w:rsidRPr="00CF6B79">
        <w:rPr>
          <w:rFonts w:ascii="Cambria" w:eastAsia="Times New Roman" w:hAnsi="Cambria" w:cs="Times New Roman"/>
          <w:sz w:val="20"/>
          <w:lang w:eastAsia="hr-HR"/>
        </w:rPr>
        <w:t>zajednice gospodarskih subjekata</w:t>
      </w:r>
      <w:r w:rsidRPr="00CF6B79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180A3D6F" w14:textId="77777777" w:rsidR="00CF6B79" w:rsidRPr="00CF6B79" w:rsidRDefault="00CF6B79" w:rsidP="00CF6B79">
      <w:pPr>
        <w:suppressAutoHyphens/>
        <w:spacing w:after="0" w:line="240" w:lineRule="auto"/>
        <w:ind w:right="-2" w:firstLine="709"/>
        <w:jc w:val="both"/>
        <w:rPr>
          <w:rFonts w:ascii="Cambria" w:eastAsia="Times New Roman" w:hAnsi="Cambria" w:cs="Times New Roman"/>
          <w:color w:val="000000"/>
          <w:sz w:val="20"/>
          <w:lang w:eastAsia="ar-SA"/>
        </w:rPr>
      </w:pPr>
    </w:p>
    <w:p w14:paraId="42E5E03D" w14:textId="0A5FCA61" w:rsidR="00CF6B79" w:rsidRPr="00490F96" w:rsidRDefault="00CF6B79" w:rsidP="00490F96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lastRenderedPageBreak/>
        <w:t>XV. PODUGOVARATELJI</w:t>
      </w:r>
      <w:r w:rsidR="00B10723">
        <w:rPr>
          <w:rFonts w:ascii="Cambria" w:eastAsia="Times New Roman" w:hAnsi="Cambria" w:cs="Times New Roman"/>
          <w:b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i/>
          <w:iCs/>
          <w:spacing w:val="-1"/>
          <w:sz w:val="20"/>
          <w:lang w:eastAsia="hr-HR"/>
        </w:rPr>
        <w:t>(ako je primjenjivo)</w:t>
      </w:r>
    </w:p>
    <w:p w14:paraId="07D85563" w14:textId="77777777" w:rsidR="00CF6B79" w:rsidRPr="00CF6B79" w:rsidRDefault="00CF6B79" w:rsidP="00490F96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18.</w:t>
      </w:r>
    </w:p>
    <w:p w14:paraId="547AC972" w14:textId="364C9187" w:rsidR="00CF6B79" w:rsidRPr="00CF6B79" w:rsidRDefault="00CF6B79" w:rsidP="00490F96">
      <w:pPr>
        <w:spacing w:after="60" w:line="240" w:lineRule="auto"/>
        <w:jc w:val="both"/>
        <w:textAlignment w:val="baseline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231F20"/>
          <w:sz w:val="20"/>
          <w:lang w:eastAsia="hr-HR"/>
        </w:rPr>
        <w:t>Sukladno čl</w:t>
      </w:r>
      <w:r w:rsidR="00B10723">
        <w:rPr>
          <w:rFonts w:ascii="Cambria" w:eastAsia="Times New Roman" w:hAnsi="Cambria" w:cs="Times New Roman"/>
          <w:color w:val="231F20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color w:val="231F20"/>
          <w:sz w:val="20"/>
          <w:lang w:eastAsia="hr-HR"/>
        </w:rPr>
        <w:t xml:space="preserve"> 222. ZJN 2016. </w:t>
      </w:r>
      <w:r w:rsidRPr="00CF6B79">
        <w:rPr>
          <w:rFonts w:ascii="Cambria" w:eastAsia="Times New Roman" w:hAnsi="Cambria" w:cs="Times New Roman"/>
          <w:sz w:val="20"/>
          <w:lang w:eastAsia="hr-HR"/>
        </w:rPr>
        <w:t>i ponudi iz čl</w:t>
      </w:r>
      <w:r w:rsidR="00B10723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1. ovoga Ugovora, ugovorne strane utvrđuju podugovaratelja/e i radove koje će isti izvesti, kako slijedi:</w:t>
      </w:r>
    </w:p>
    <w:p w14:paraId="058F0A49" w14:textId="3CCABF7F" w:rsidR="00CF6B79" w:rsidRPr="00CF6B79" w:rsidRDefault="00CF6B79" w:rsidP="00490F96">
      <w:pPr>
        <w:spacing w:after="60" w:line="240" w:lineRule="auto"/>
        <w:ind w:firstLine="70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 dio ugovora dan u podugovor (predmet ili količina, vrijednost ili postotni udio)</w:t>
      </w:r>
    </w:p>
    <w:p w14:paraId="5B8A4D43" w14:textId="4B775A29" w:rsidR="00CF6B79" w:rsidRPr="00CF6B79" w:rsidRDefault="00CF6B79" w:rsidP="00490F96">
      <w:pPr>
        <w:spacing w:after="60" w:line="240" w:lineRule="auto"/>
        <w:ind w:left="826" w:hanging="118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-</w:t>
      </w:r>
      <w:r w:rsidR="00B10723">
        <w:rPr>
          <w:rFonts w:ascii="Cambria" w:eastAsia="Times New Roman" w:hAnsi="Cambria" w:cs="Times New Roman"/>
          <w:sz w:val="20"/>
          <w:lang w:eastAsia="hr-HR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hr-HR"/>
        </w:rPr>
        <w:t>podatak o podugovarateljima (naziv ili tvrtka, sjedište, OIB ili nacionalni identifikacijski broj, broj računa, zakonski zastupnici podugovaratelja).</w:t>
      </w:r>
    </w:p>
    <w:p w14:paraId="63C2ECC3" w14:textId="77777777" w:rsidR="00CF6B79" w:rsidRPr="00CF6B79" w:rsidRDefault="00CF6B79" w:rsidP="00490F96">
      <w:pPr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Podugovaratelj ispostavlja račune IZVOĐAČU do gore navedenog iznosa bez PDV-a, a na računima mora biti naznačen pravni temelj za prijenos porezne obveze. IZVOĐAČ ispostavlja račune NARUČITELJU, kojima prilaže i račune podugovaratelja, na kojemu obračunava osnovicu za dio radova koji je on izveo, PDV na svoju osnovicu, PDV za </w:t>
      </w:r>
      <w:r w:rsidRPr="00CF6B79">
        <w:rPr>
          <w:rFonts w:ascii="Cambria" w:eastAsia="Times New Roman" w:hAnsi="Cambria" w:cs="Times New Roman"/>
          <w:sz w:val="20"/>
          <w:lang w:eastAsia="hr-HR"/>
        </w:rPr>
        <w:t>podugovaratelja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i ukupan iznos.</w:t>
      </w:r>
    </w:p>
    <w:p w14:paraId="0BA73541" w14:textId="56263F28" w:rsidR="00CF6B79" w:rsidRPr="00CF6B79" w:rsidRDefault="00CF6B79" w:rsidP="00490F96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NARUČITELJ se obvezuje direktno isplatiti cijenu radova podugovaratelju na način utvrđen čl</w:t>
      </w:r>
      <w:r w:rsidR="00D2573D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5. ovoga Ugovora, na IBAN podugovaratelja.</w:t>
      </w:r>
    </w:p>
    <w:p w14:paraId="68D76000" w14:textId="77777777" w:rsidR="00CF6B79" w:rsidRPr="00CF6B79" w:rsidRDefault="00CF6B79" w:rsidP="00490F96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Sudjelovanje podugovaratelja ne utječe na odgovornost IZVOĐAČA za izvršenje ovog Ugovora.</w:t>
      </w:r>
    </w:p>
    <w:p w14:paraId="4F5221DD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1CEA0430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XVI. UGOVORNA KAZNA</w:t>
      </w:r>
    </w:p>
    <w:p w14:paraId="5BA7C705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19.</w:t>
      </w:r>
    </w:p>
    <w:p w14:paraId="4E8AFDFB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53E66FE" w14:textId="77777777" w:rsidR="00CF6B79" w:rsidRPr="00CF6B79" w:rsidRDefault="00CF6B79" w:rsidP="00D37B82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Ukoliko krivnjom IZVOĐAČA dođe do prekoračenja ugovorenog roka izvođenja radova NARUČITELJ ima pravo od IZVOĐAČA naplatiti ugovornu kaznu za prekoračenje ugovorenog roka. </w:t>
      </w:r>
    </w:p>
    <w:p w14:paraId="12C0D76B" w14:textId="77777777" w:rsidR="00CF6B79" w:rsidRPr="00CF6B79" w:rsidRDefault="00CF6B79" w:rsidP="00D37B82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Ugovorna kazna se utvrđuje u visini 2‰ (dva promila) od ukupno ugovorenog iznosa za svaki dan prekoračenja roka, s tim da sveukupno ugovorna kazna ne može biti veća od 10% (deset posto) od ugovorene vrijednosti radova bez PDV-a.</w:t>
      </w:r>
    </w:p>
    <w:p w14:paraId="3D115AEA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7E971731" w14:textId="5F091F58" w:rsidR="00CF6B79" w:rsidRPr="00D37B82" w:rsidRDefault="00CF6B79" w:rsidP="00D37B82">
      <w:pPr>
        <w:tabs>
          <w:tab w:val="left" w:pos="1755"/>
        </w:tabs>
        <w:spacing w:after="120" w:line="240" w:lineRule="auto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XVII. JAMSTVO ZA UREDNO ISPUNJENJE UGOVORA</w:t>
      </w:r>
    </w:p>
    <w:p w14:paraId="111FB379" w14:textId="775E572F" w:rsidR="00CF6B79" w:rsidRPr="00CF6B79" w:rsidRDefault="00CF6B79" w:rsidP="00D37B82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20.</w:t>
      </w:r>
    </w:p>
    <w:p w14:paraId="0834EFB1" w14:textId="135423C2" w:rsidR="00CF6B79" w:rsidRPr="00CF6B79" w:rsidRDefault="00CF6B79" w:rsidP="00CE1DFF">
      <w:pPr>
        <w:tabs>
          <w:tab w:val="left" w:pos="0"/>
        </w:tabs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IZVOĐAČ je dužan u roku od 20</w:t>
      </w:r>
      <w:r w:rsidR="00CE1DFF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dana od dana obostranog potpisa ugovora, naručitelju predati jamstvo za uredno ispunjenje Ugovora u vrijednosti 10% (deset posto) ugovorenog iznosa bez PDV-a,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u obliku </w:t>
      </w:r>
      <w:r w:rsidRPr="00CF6B79">
        <w:rPr>
          <w:rFonts w:ascii="Cambria" w:eastAsia="Times New Roman" w:hAnsi="Cambria" w:cs="Times New Roman"/>
          <w:iCs/>
          <w:sz w:val="20"/>
          <w:szCs w:val="24"/>
          <w:lang w:eastAsia="hr-HR"/>
        </w:rPr>
        <w:t xml:space="preserve">zadužnice ili bjanko zadužnice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>koja mora biti potvrđena kod javnog bilježnika i popunjena u skladu s Pravilnikom o obliku i sadržaju bjanko zadužnice i Pravilnikom o obliku i sadržaju zadužnice, bez uvećanja, sa zakonskim zateznim kamatama po stopi određenoj sukladno odredbi čl</w:t>
      </w:r>
      <w:r w:rsidR="00CE1DFF">
        <w:rPr>
          <w:rFonts w:ascii="Cambria" w:eastAsia="Times New Roman" w:hAnsi="Cambria" w:cs="Times New Roman"/>
          <w:sz w:val="20"/>
          <w:szCs w:val="24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 29., st</w:t>
      </w:r>
      <w:r w:rsidR="00CE1DFF">
        <w:rPr>
          <w:rFonts w:ascii="Cambria" w:eastAsia="Times New Roman" w:hAnsi="Cambria" w:cs="Times New Roman"/>
          <w:sz w:val="20"/>
          <w:szCs w:val="24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 2. Zakona o obveznim odnosima</w:t>
      </w:r>
      <w:r w:rsidRPr="00CF6B79">
        <w:rPr>
          <w:rFonts w:ascii="Cambria" w:eastAsia="Times New Roman" w:hAnsi="Cambria" w:cs="Times New Roman"/>
          <w:sz w:val="20"/>
          <w:lang w:eastAsia="ar-SA"/>
        </w:rPr>
        <w:t>.</w:t>
      </w:r>
    </w:p>
    <w:p w14:paraId="2494E0EE" w14:textId="77777777" w:rsidR="00CF6B79" w:rsidRPr="00CF6B79" w:rsidRDefault="00CF6B79" w:rsidP="00C17AEC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subjekata, traženo jamstvo za ozbiljnost ponude može dostaviti jedan član zajednice za sve ili svaki član zajednice može dostaviti jamstvo za svoj dio garancije.</w:t>
      </w:r>
    </w:p>
    <w:p w14:paraId="6D0AE3E4" w14:textId="77777777" w:rsidR="00CF6B79" w:rsidRPr="00CF6B79" w:rsidRDefault="00CF6B79" w:rsidP="00C17AEC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 w:bidi="ta-IN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IZVOĐAČ može umjesto traženog jamstva dati novčani polog u traženom iznosu. Novčani polog može se uplatiti na: Ličko-senjska</w:t>
      </w:r>
      <w:r w:rsidRPr="00CF6B79">
        <w:rPr>
          <w:rFonts w:ascii="Cambria" w:eastAsia="Times New Roman" w:hAnsi="Cambria" w:cs="Times New Roman"/>
          <w:bCs/>
          <w:iCs/>
          <w:sz w:val="20"/>
          <w:lang w:eastAsia="hr-HR"/>
        </w:rPr>
        <w:t xml:space="preserve"> županija, </w:t>
      </w:r>
      <w:r w:rsidRPr="00CF6B79">
        <w:rPr>
          <w:rFonts w:ascii="Cambria" w:eastAsia="Times New Roman" w:hAnsi="Cambria" w:cs="Times New Roman"/>
          <w:sz w:val="20"/>
          <w:lang w:eastAsia="hr-HR" w:bidi="ta-IN"/>
        </w:rPr>
        <w:t>IBAN: HR51 23400091800009008, model: 68, poziv na broj: 7307-OIB uplatitelja.</w:t>
      </w:r>
    </w:p>
    <w:p w14:paraId="7C350700" w14:textId="77777777" w:rsidR="00CF6B79" w:rsidRPr="00CF6B79" w:rsidRDefault="00CF6B79" w:rsidP="00C17AEC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garancije.</w:t>
      </w:r>
    </w:p>
    <w:p w14:paraId="3FCC5089" w14:textId="77777777" w:rsidR="00CF6B79" w:rsidRPr="00CF6B79" w:rsidRDefault="00CF6B79" w:rsidP="00C17AEC">
      <w:pPr>
        <w:spacing w:after="60" w:line="240" w:lineRule="auto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Jamstvo za uredno ispunjenje ugovora naplatit će se u slučaju povrede ugovornih </w:t>
      </w: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obvez</w:t>
      </w:r>
      <w:r w:rsidRPr="00CF6B79">
        <w:rPr>
          <w:rFonts w:ascii="Cambria" w:eastAsia="Times New Roman" w:hAnsi="Cambria" w:cs="Times New Roman"/>
          <w:sz w:val="20"/>
          <w:lang w:eastAsia="hr-HR"/>
        </w:rPr>
        <w:t>a i nedostavljanja jamstva za  otklanjanje nedostataka u jamstvenom roku.</w:t>
      </w:r>
    </w:p>
    <w:p w14:paraId="071CF6C1" w14:textId="77777777" w:rsidR="00CF6B79" w:rsidRPr="00CF6B79" w:rsidRDefault="00CF6B79" w:rsidP="00C17AEC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Neiskorišteno jamstvo NARUČITELJ će vratiti IZVOĐAČU nakon primopredaje radova i dostave jamstva za otklanjanje nedostataka u jamstvenom roku.</w:t>
      </w:r>
    </w:p>
    <w:p w14:paraId="2AB29EF3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1888D59" w14:textId="77777777" w:rsidR="00CF6B79" w:rsidRPr="00CF6B79" w:rsidRDefault="00CF6B79" w:rsidP="00C17AEC">
      <w:pPr>
        <w:spacing w:after="120" w:line="240" w:lineRule="auto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XVIII. JAMSTVO ZA OTKLANJANJE NEDOSTATAKA U JAMSTVENOM ROKU</w:t>
      </w:r>
    </w:p>
    <w:p w14:paraId="287D6E6A" w14:textId="77777777" w:rsidR="00CF6B79" w:rsidRPr="00CF6B79" w:rsidRDefault="00CF6B79" w:rsidP="00C17AEC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21.</w:t>
      </w:r>
    </w:p>
    <w:p w14:paraId="6ACF1EC7" w14:textId="75221F01" w:rsidR="00CF6B79" w:rsidRPr="00CF6B79" w:rsidRDefault="00CF6B79" w:rsidP="00D36DDA">
      <w:pPr>
        <w:tabs>
          <w:tab w:val="left" w:pos="0"/>
          <w:tab w:val="left" w:pos="1260"/>
        </w:tabs>
        <w:suppressAutoHyphens/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IZVOĐAČ je dužan prije primopredaje objekta, a najduže u roku od 15 dana nakon završetka radova, NARUČITELJU predati jamstvo za otklanjanje nedostataka u jamstvenom roku u vrijednosti 10% (deset posto) ukupne vrijednosti izvedenih radova bez PDV-a utvrđene po okončanom obračunu, u obliku bankarske garancije „bez prigovora“ i „na prvi poziv“ na kojoj je kao korisnik naznačena Ličko-senjska </w:t>
      </w:r>
      <w:r w:rsidRPr="00CF6B79">
        <w:rPr>
          <w:rFonts w:ascii="Cambria" w:eastAsia="Times New Roman" w:hAnsi="Cambria" w:cs="Times New Roman"/>
          <w:sz w:val="20"/>
          <w:lang w:eastAsia="ar-SA"/>
        </w:rPr>
        <w:lastRenderedPageBreak/>
        <w:t>županija sukladno čl</w:t>
      </w:r>
      <w:r w:rsidR="00CA0AD0">
        <w:rPr>
          <w:rFonts w:ascii="Cambria" w:eastAsia="Times New Roman" w:hAnsi="Cambria" w:cs="Times New Roman"/>
          <w:sz w:val="20"/>
          <w:lang w:eastAsia="ar-SA"/>
        </w:rPr>
        <w:t>.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 1039. Zakona o obveznim odnosima, s jamstvenim rokom od ________ (sukladno navedenom u ponudi)</w:t>
      </w:r>
      <w:r w:rsidR="006030BE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mjeseci.</w:t>
      </w:r>
    </w:p>
    <w:p w14:paraId="7A686B6F" w14:textId="6C0FABEE" w:rsidR="00CF6B79" w:rsidRPr="00D36DDA" w:rsidRDefault="00CF6B79" w:rsidP="00BF1B8A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NARUČITELJ </w:t>
      </w: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će prihvatiti 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jamstvo za </w:t>
      </w:r>
      <w:r w:rsidRPr="00CF6B79">
        <w:rPr>
          <w:rFonts w:ascii="Cambria" w:eastAsia="Times New Roman" w:hAnsi="Cambria" w:cs="Times New Roman"/>
          <w:sz w:val="20"/>
          <w:lang w:eastAsia="ar-SA"/>
        </w:rPr>
        <w:t>otklanjanje nedostataka u jamstvenom roku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koje može glasiti na sve članove zajednice, a ne samo na jednog člana te jamstvo tada mora sadržavati navod o tome da je riječ o zajednici ponuditelja ili da svaki član zajednice gospodarskih subjekata dostavi jamstvo za svoj dio garancije koje također mora sadržavati navod o tome da je riječ o zajednici gospodarskih subjekata (ukoliko je primjenjivo).</w:t>
      </w:r>
    </w:p>
    <w:p w14:paraId="60202A11" w14:textId="211E6CDE" w:rsidR="00CF6B79" w:rsidRPr="00CF6B79" w:rsidRDefault="00CF6B79" w:rsidP="00BF1B8A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Jamstvo za otklanjanje nedostataka u jamstvenom roku naplatit će se u slučaju povrede obveze otklanjanja nedostataka.</w:t>
      </w:r>
    </w:p>
    <w:p w14:paraId="479F0C87" w14:textId="642A2341" w:rsidR="00CF6B79" w:rsidRPr="00CF6B79" w:rsidRDefault="00CF6B79" w:rsidP="00BF1B8A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IZVOĐAČ može umjesto traženog jamstva dati novčani polog u traženom iznosu. Novčani polog može se uplatiti na: Ličko-senjska </w:t>
      </w:r>
      <w:r w:rsidRPr="00CF6B79">
        <w:rPr>
          <w:rFonts w:ascii="Cambria" w:eastAsia="Times New Roman" w:hAnsi="Cambria" w:cs="Times New Roman"/>
          <w:bCs/>
          <w:iCs/>
          <w:sz w:val="20"/>
          <w:lang w:eastAsia="hr-HR"/>
        </w:rPr>
        <w:t xml:space="preserve">županija, </w:t>
      </w:r>
      <w:r w:rsidRPr="00CF6B79">
        <w:rPr>
          <w:rFonts w:ascii="Cambria" w:eastAsia="Times New Roman" w:hAnsi="Cambria" w:cs="Times New Roman"/>
          <w:sz w:val="20"/>
          <w:lang w:eastAsia="hr-HR" w:bidi="ta-IN"/>
        </w:rPr>
        <w:t>IBAN:HR51 23400091800009008, model: 68, poziv na broj: 7307-OIB uplatitelja.</w:t>
      </w:r>
      <w:bookmarkStart w:id="6" w:name="_Hlk2583982"/>
    </w:p>
    <w:p w14:paraId="7DD59E04" w14:textId="71B1132B" w:rsidR="00CF6B79" w:rsidRPr="00D36DDA" w:rsidRDefault="00CF6B79" w:rsidP="00BF1B8A">
      <w:pPr>
        <w:spacing w:after="60" w:line="240" w:lineRule="auto"/>
        <w:jc w:val="both"/>
        <w:rPr>
          <w:rFonts w:ascii="Cambria" w:eastAsia="Times New Roman" w:hAnsi="Cambria" w:cs="Times New Roman"/>
          <w:color w:val="FF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 slučaju zajednice gospodarskih subjekata NARUČITELJ će prihvatiti uplatu novčanog pologa jednog člana zajednice te tada uplata u opisu mora sadržavati navod o tome da je riječ o zajednici gospodarskih subjekata i navod o kojem jamstvu se radi ili da svaki član zajednice gospodarskih subjekata izvrši uplatu za svoj dio garancije(ukoliko je primjenjivo).</w:t>
      </w:r>
      <w:bookmarkEnd w:id="6"/>
    </w:p>
    <w:p w14:paraId="071BFDC9" w14:textId="77777777" w:rsidR="00CF6B79" w:rsidRPr="00CF6B79" w:rsidRDefault="00CF6B79" w:rsidP="00BF1B8A">
      <w:pPr>
        <w:spacing w:after="6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>Neiskorišteno jamstvo NARUČITELJ će vratiti IZVOĐAČU nakon proteka jamstvenog roka.</w:t>
      </w:r>
    </w:p>
    <w:p w14:paraId="57E3C516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7B057897" w14:textId="5D49CC1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XIX. JAMSTVENI ROK</w:t>
      </w:r>
    </w:p>
    <w:p w14:paraId="697C299C" w14:textId="15874ABC" w:rsidR="00CF6B79" w:rsidRPr="00CF6B79" w:rsidRDefault="00CF6B79" w:rsidP="00BF1B8A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22.</w:t>
      </w:r>
    </w:p>
    <w:p w14:paraId="5B55419A" w14:textId="2E1E2B9D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CF6B79">
        <w:rPr>
          <w:rFonts w:ascii="Cambria" w:eastAsia="Times New Roman" w:hAnsi="Cambria" w:cs="Times New Roman"/>
          <w:sz w:val="20"/>
          <w:lang w:eastAsia="ar-SA"/>
        </w:rPr>
        <w:t xml:space="preserve">Jamstveni rok za izvedene radove iz članka 1. ovoga Ugovora je _______  </w:t>
      </w:r>
      <w:r w:rsidRPr="00CF6B79">
        <w:rPr>
          <w:rFonts w:ascii="Cambria" w:eastAsia="Times New Roman" w:hAnsi="Cambria" w:cs="Times New Roman"/>
          <w:sz w:val="20"/>
          <w:highlight w:val="yellow"/>
          <w:lang w:eastAsia="ar-SA"/>
        </w:rPr>
        <w:t>(sukladno navedenom u ponudi)</w:t>
      </w:r>
      <w:r w:rsidR="008E10EB">
        <w:rPr>
          <w:rFonts w:ascii="Cambria" w:eastAsia="Times New Roman" w:hAnsi="Cambria" w:cs="Times New Roman"/>
          <w:sz w:val="20"/>
          <w:lang w:eastAsia="ar-SA"/>
        </w:rPr>
        <w:t xml:space="preserve"> </w:t>
      </w:r>
      <w:r w:rsidRPr="00CF6B79">
        <w:rPr>
          <w:rFonts w:ascii="Cambria" w:eastAsia="Times New Roman" w:hAnsi="Cambria" w:cs="Times New Roman"/>
          <w:sz w:val="20"/>
          <w:lang w:eastAsia="ar-SA"/>
        </w:rPr>
        <w:t>mjeseci, a počinje teći od dana završetka radova.</w:t>
      </w:r>
    </w:p>
    <w:p w14:paraId="74D135FA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ar-SA"/>
        </w:rPr>
      </w:pPr>
    </w:p>
    <w:p w14:paraId="1910BD6C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XX. RASKID UGOVORA</w:t>
      </w:r>
    </w:p>
    <w:p w14:paraId="7D542EDB" w14:textId="383533B9" w:rsidR="00CF6B79" w:rsidRPr="00BF1B8A" w:rsidRDefault="00CF6B79" w:rsidP="00BF1B8A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</w:rPr>
      </w:pPr>
      <w:r w:rsidRPr="00CF6B79">
        <w:rPr>
          <w:rFonts w:ascii="Cambria" w:eastAsia="Times New Roman" w:hAnsi="Cambria" w:cs="Times New Roman"/>
          <w:b/>
          <w:bCs/>
          <w:sz w:val="20"/>
        </w:rPr>
        <w:t>Članak 23.</w:t>
      </w:r>
    </w:p>
    <w:p w14:paraId="21968285" w14:textId="77777777" w:rsidR="00CF6B79" w:rsidRPr="00CF6B79" w:rsidRDefault="00CF6B79" w:rsidP="001917B1">
      <w:pPr>
        <w:spacing w:after="60" w:line="240" w:lineRule="auto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 xml:space="preserve">U slučaju nepoštivanja obveza iz ovoga Ugovora od strane IZVOĐAČA, NARUČITELJ će pisanom reklamacijom dati IZVOĐAČU naknadni rok od dva dana da ispravi povredu. U slučaju da IZVOĐAČ ne ispravi povredu </w:t>
      </w:r>
      <w:r w:rsidRPr="00CF6B79">
        <w:rPr>
          <w:rFonts w:ascii="Cambria" w:eastAsia="Times New Roman" w:hAnsi="Cambria" w:cs="Times New Roman"/>
          <w:bCs/>
          <w:sz w:val="20"/>
          <w:lang w:eastAsia="hr-HR"/>
        </w:rPr>
        <w:t xml:space="preserve">i u slučaju kršenja </w:t>
      </w:r>
      <w:r w:rsidRPr="00CF6B79">
        <w:rPr>
          <w:rFonts w:ascii="Cambria" w:eastAsia="Times New Roman" w:hAnsi="Cambria" w:cs="Times New Roman"/>
          <w:sz w:val="20"/>
          <w:szCs w:val="24"/>
          <w:lang w:eastAsia="hr-HR"/>
        </w:rPr>
        <w:t xml:space="preserve">primjenjivih obveza u području prava okoliša, socijalnog i radnog prava, uključujući kolektivne ugovore, a osobito obvezu isplate ugovorene plaće, ili odredaba međunarodnog prava okoliša, socijalnog i radnog prava navedenim u Prilogu XI. ZJN 2016, </w:t>
      </w:r>
      <w:r w:rsidRPr="00CF6B79">
        <w:rPr>
          <w:rFonts w:ascii="Cambria" w:eastAsia="Times New Roman" w:hAnsi="Cambria" w:cs="Times New Roman"/>
          <w:sz w:val="20"/>
        </w:rPr>
        <w:t>ugovorne strane su suglasne da je nastupio raskidni uvjet i da učinci ovoga Ugovora prestaju, o čemu će IZVOĐAČA izvijestiti pisanim putem preporučenom poštanskom pošiljkom ili na drugi dokaziv način.</w:t>
      </w:r>
    </w:p>
    <w:p w14:paraId="497F0781" w14:textId="77777777" w:rsidR="00CF6B79" w:rsidRPr="00CF6B79" w:rsidRDefault="00CF6B79" w:rsidP="001917B1">
      <w:pPr>
        <w:spacing w:after="60" w:line="240" w:lineRule="auto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U slučaju da se povrede obveza ponavljaju, bez obzira što IZVOĐAČ ispravi povrede, ugovorne strane su suglasne da nakon treće pisane reklamacije nastupa raskidni uvjet i da učinci ovoga Ugovora prestaju.</w:t>
      </w:r>
    </w:p>
    <w:p w14:paraId="294FB61C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</w:p>
    <w:p w14:paraId="720A0644" w14:textId="77777777" w:rsidR="00CF6B79" w:rsidRPr="00CF6B79" w:rsidRDefault="00CF6B79" w:rsidP="00664107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24.</w:t>
      </w:r>
    </w:p>
    <w:p w14:paraId="6CBBD9F8" w14:textId="3D4992D8" w:rsidR="000B7FE1" w:rsidRDefault="00CF6B79" w:rsidP="00B74264">
      <w:pPr>
        <w:spacing w:after="120" w:line="240" w:lineRule="auto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NARUČITELJ je obvezan raskinuti ugovor o javnoj nabavi tijekom njegova trajanja ako:</w:t>
      </w:r>
    </w:p>
    <w:p w14:paraId="1FA85BF8" w14:textId="0C328933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je ugovor značajno izmijenjen, što bi zahtijevalo novi postupak nabave na temelju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321. ZJN 2016</w:t>
      </w:r>
      <w:r w:rsidR="000B7FE1">
        <w:rPr>
          <w:rFonts w:ascii="Cambria" w:eastAsia="Times New Roman" w:hAnsi="Cambria" w:cs="Times New Roman"/>
          <w:sz w:val="20"/>
        </w:rPr>
        <w:t xml:space="preserve"> </w:t>
      </w:r>
    </w:p>
    <w:p w14:paraId="3288E3D9" w14:textId="5F2927AE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je IZVOĐAČ morao biti isključen iz postupka javne nabave zbog postojanja osnova za isključenje iz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251. st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1. ZJN 2016</w:t>
      </w:r>
    </w:p>
    <w:p w14:paraId="536154F6" w14:textId="77777777" w:rsid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>se ugovor nije trebao dodijeliti IZVOĐAČU zbog ozbiljne povrede obveza iz osnivačkih Ugovora i Direktive 2014/24/EU, a koja je utvrđena presudom Suda Europske unije u postupku iz čl</w:t>
      </w:r>
      <w:r w:rsidR="000B7FE1">
        <w:rPr>
          <w:rFonts w:ascii="Cambria" w:eastAsia="Times New Roman" w:hAnsi="Cambria" w:cs="Times New Roman"/>
          <w:sz w:val="20"/>
        </w:rPr>
        <w:t>.</w:t>
      </w:r>
      <w:r w:rsidRPr="000B7FE1">
        <w:rPr>
          <w:rFonts w:ascii="Cambria" w:eastAsia="Times New Roman" w:hAnsi="Cambria" w:cs="Times New Roman"/>
          <w:sz w:val="20"/>
        </w:rPr>
        <w:t xml:space="preserve"> 258. Ugovora o funkcioniranju Europske unije</w:t>
      </w:r>
    </w:p>
    <w:p w14:paraId="6FFCEF06" w14:textId="662277F8" w:rsidR="00CF6B79" w:rsidRPr="000B7FE1" w:rsidRDefault="00CF6B79" w:rsidP="000B7FE1">
      <w:pPr>
        <w:pStyle w:val="Odlomakpopisa"/>
        <w:numPr>
          <w:ilvl w:val="0"/>
          <w:numId w:val="7"/>
        </w:num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0B7FE1">
        <w:rPr>
          <w:rFonts w:ascii="Cambria" w:eastAsia="Times New Roman" w:hAnsi="Cambria" w:cs="Times New Roman"/>
          <w:sz w:val="20"/>
        </w:rPr>
        <w:t xml:space="preserve">se ugovor nije trebao dodijeliti IZVOĐAČU zbog ozbiljne povrede odredaba ZJN 2016, a koja je utvrđena pravomoćnom presudom nadležnog upravnog suda. </w:t>
      </w:r>
    </w:p>
    <w:p w14:paraId="556AB39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</w:p>
    <w:p w14:paraId="79796061" w14:textId="77777777" w:rsidR="00CF6B79" w:rsidRPr="00CF6B79" w:rsidRDefault="00CF6B79" w:rsidP="00BF236E">
      <w:pPr>
        <w:spacing w:after="12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25.</w:t>
      </w:r>
    </w:p>
    <w:p w14:paraId="24761ED6" w14:textId="77777777" w:rsidR="00CF6B79" w:rsidRPr="00CF6B79" w:rsidRDefault="00CF6B79" w:rsidP="00BF236E">
      <w:pPr>
        <w:spacing w:after="0" w:line="240" w:lineRule="auto"/>
        <w:ind w:right="-2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NARUČITELJ će raskinuti Ugovor u slučaju da IZVOĐAČ:</w:t>
      </w:r>
    </w:p>
    <w:p w14:paraId="6289AE70" w14:textId="77777777" w:rsidR="00CF6B79" w:rsidRPr="00CF6B79" w:rsidRDefault="00CF6B79" w:rsidP="00BF236E">
      <w:pPr>
        <w:numPr>
          <w:ilvl w:val="0"/>
          <w:numId w:val="2"/>
        </w:numPr>
        <w:spacing w:after="0" w:line="240" w:lineRule="auto"/>
        <w:ind w:left="709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</w:rPr>
        <w:t xml:space="preserve">ne ispunjava uvjete za obavljanje djelatnosti građenja sukladno </w:t>
      </w:r>
      <w:r w:rsidRPr="00CF6B79">
        <w:rPr>
          <w:rFonts w:ascii="Cambria" w:eastAsia="Times New Roman" w:hAnsi="Cambria" w:cs="Times New Roman"/>
          <w:sz w:val="20"/>
          <w:lang w:eastAsia="hr-HR"/>
        </w:rPr>
        <w:t>Zakonu o poslovima i djelatnostima prostornog uređenja i gradnje i Zakonu o gradnji,</w:t>
      </w:r>
    </w:p>
    <w:p w14:paraId="56F5EF74" w14:textId="21FB588E" w:rsidR="00CF6B79" w:rsidRPr="00CF6B79" w:rsidRDefault="00CF6B79" w:rsidP="00BF236E">
      <w:pPr>
        <w:numPr>
          <w:ilvl w:val="0"/>
          <w:numId w:val="2"/>
        </w:numPr>
        <w:spacing w:after="0" w:line="240" w:lineRule="auto"/>
        <w:ind w:left="709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ne povjeri obavljanje poslova iz čl</w:t>
      </w:r>
      <w:r w:rsidR="00DE2D21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2. st</w:t>
      </w:r>
      <w:r w:rsidR="00DE2D21">
        <w:rPr>
          <w:rFonts w:ascii="Cambria" w:eastAsia="Times New Roman" w:hAnsi="Cambria" w:cs="Times New Roman"/>
          <w:sz w:val="20"/>
          <w:lang w:eastAsia="hr-HR"/>
        </w:rPr>
        <w:t>.</w:t>
      </w: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3. ovoga Ugovora ovlaštenim osobama sukladno posebnim propisima,</w:t>
      </w:r>
    </w:p>
    <w:p w14:paraId="33F01D24" w14:textId="77777777" w:rsidR="00CF6B79" w:rsidRPr="00CF6B79" w:rsidRDefault="00CF6B79" w:rsidP="00BF236E">
      <w:pPr>
        <w:numPr>
          <w:ilvl w:val="0"/>
          <w:numId w:val="2"/>
        </w:numPr>
        <w:spacing w:after="0" w:line="240" w:lineRule="auto"/>
        <w:ind w:left="709"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lastRenderedPageBreak/>
        <w:t>koordinator ne ispunjava uvjete propisane sukladno Zakonu o zaštiti na radu, Pravilniku o zaštiti na radu na privremenim gradilištima i Pravilniku o osposobljavanju iz zaštite na radu i polaganju stručnog ispita.</w:t>
      </w:r>
    </w:p>
    <w:p w14:paraId="71C9D4D3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iCs/>
          <w:sz w:val="20"/>
          <w:lang w:eastAsia="hr-HR"/>
        </w:rPr>
      </w:pPr>
    </w:p>
    <w:p w14:paraId="66F6875B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sz w:val="20"/>
        </w:rPr>
      </w:pPr>
      <w:r w:rsidRPr="00CF6B79">
        <w:rPr>
          <w:rFonts w:ascii="Cambria" w:eastAsia="Times New Roman" w:hAnsi="Cambria" w:cs="Times New Roman"/>
          <w:b/>
          <w:sz w:val="20"/>
        </w:rPr>
        <w:t>Članak 26.</w:t>
      </w:r>
    </w:p>
    <w:p w14:paraId="1AB38CB2" w14:textId="77777777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</w:p>
    <w:p w14:paraId="75294BF2" w14:textId="3854464D" w:rsidR="00CF6B79" w:rsidRPr="00CF6B79" w:rsidRDefault="00CF6B79" w:rsidP="00CF6B79">
      <w:pPr>
        <w:spacing w:after="0" w:line="240" w:lineRule="auto"/>
        <w:ind w:right="-2" w:firstLine="708"/>
        <w:jc w:val="both"/>
        <w:rPr>
          <w:rFonts w:ascii="Cambria" w:eastAsia="Times New Roman" w:hAnsi="Cambria" w:cs="Times New Roman"/>
          <w:sz w:val="20"/>
        </w:rPr>
      </w:pPr>
      <w:r w:rsidRPr="00CF6B79">
        <w:rPr>
          <w:rFonts w:ascii="Cambria" w:eastAsia="Times New Roman" w:hAnsi="Cambria" w:cs="Times New Roman"/>
          <w:sz w:val="20"/>
        </w:rPr>
        <w:t>U slučaju raskida ugovora iz čl</w:t>
      </w:r>
      <w:r w:rsidR="002C66BD">
        <w:rPr>
          <w:rFonts w:ascii="Cambria" w:eastAsia="Times New Roman" w:hAnsi="Cambria" w:cs="Times New Roman"/>
          <w:sz w:val="20"/>
        </w:rPr>
        <w:t>.</w:t>
      </w:r>
      <w:r w:rsidRPr="00CF6B79">
        <w:rPr>
          <w:rFonts w:ascii="Cambria" w:eastAsia="Times New Roman" w:hAnsi="Cambria" w:cs="Times New Roman"/>
          <w:sz w:val="20"/>
        </w:rPr>
        <w:t xml:space="preserve"> 23.</w:t>
      </w:r>
      <w:r w:rsidR="002C66BD">
        <w:rPr>
          <w:rFonts w:ascii="Cambria" w:eastAsia="Times New Roman" w:hAnsi="Cambria" w:cs="Times New Roman"/>
          <w:sz w:val="20"/>
        </w:rPr>
        <w:t>,</w:t>
      </w:r>
      <w:r w:rsidRPr="00CF6B79">
        <w:rPr>
          <w:rFonts w:ascii="Cambria" w:eastAsia="Times New Roman" w:hAnsi="Cambria" w:cs="Times New Roman"/>
          <w:sz w:val="20"/>
        </w:rPr>
        <w:t xml:space="preserve"> 24. i 25. ovoga Ugovora, NARUČITELJ će naplatiti jamstvo za uredno ispunjenje ugovora iz čl</w:t>
      </w:r>
      <w:r w:rsidR="002C66BD">
        <w:rPr>
          <w:rFonts w:ascii="Cambria" w:eastAsia="Times New Roman" w:hAnsi="Cambria" w:cs="Times New Roman"/>
          <w:sz w:val="20"/>
        </w:rPr>
        <w:t>.</w:t>
      </w:r>
      <w:r w:rsidRPr="00CF6B79">
        <w:rPr>
          <w:rFonts w:ascii="Cambria" w:eastAsia="Times New Roman" w:hAnsi="Cambria" w:cs="Times New Roman"/>
          <w:sz w:val="20"/>
        </w:rPr>
        <w:t xml:space="preserve"> 20. ovoga Ugovora.</w:t>
      </w:r>
    </w:p>
    <w:p w14:paraId="3B80A025" w14:textId="77777777" w:rsidR="00CF6B79" w:rsidRPr="00CF6B79" w:rsidRDefault="00CF6B79" w:rsidP="00CF6B79">
      <w:pPr>
        <w:spacing w:after="120" w:line="264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08C82F5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XXI.   IZMJENE UGOVORA O JAVNOJ NABAVI TIJEKOM NJEGOVA TRAJANJA</w:t>
      </w:r>
    </w:p>
    <w:p w14:paraId="50C087CB" w14:textId="77777777" w:rsidR="00CF6B79" w:rsidRPr="00CF6B79" w:rsidRDefault="00CF6B79" w:rsidP="00EA35F4">
      <w:pPr>
        <w:spacing w:before="120"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27.</w:t>
      </w:r>
    </w:p>
    <w:p w14:paraId="2C33020B" w14:textId="368B4222" w:rsidR="00CF6B79" w:rsidRPr="00CF6B79" w:rsidRDefault="00CF6B79" w:rsidP="00CF6B79">
      <w:pPr>
        <w:tabs>
          <w:tab w:val="left" w:pos="660"/>
        </w:tabs>
        <w:suppressAutoHyphens/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sz w:val="20"/>
          <w:lang w:eastAsia="ar-SA"/>
        </w:rPr>
      </w:pPr>
      <w:r w:rsidRPr="00CF6B79">
        <w:rPr>
          <w:rFonts w:ascii="Cambria" w:eastAsia="Times New Roman" w:hAnsi="Cambria" w:cs="Times New Roman"/>
          <w:bCs/>
          <w:sz w:val="20"/>
          <w:lang w:eastAsia="ar-SA"/>
        </w:rPr>
        <w:t>NARUČITELJ smije izmijeniti ugovor o javnoj nabavi tijekom njegova trajanja bez provođenja novog postupka javne nabave samo u skladu s odredbama čl</w:t>
      </w:r>
      <w:r w:rsidR="0011677B">
        <w:rPr>
          <w:rFonts w:ascii="Cambria" w:eastAsia="Times New Roman" w:hAnsi="Cambria" w:cs="Times New Roman"/>
          <w:bCs/>
          <w:sz w:val="20"/>
          <w:lang w:eastAsia="ar-SA"/>
        </w:rPr>
        <w:t>.</w:t>
      </w:r>
      <w:r w:rsidRPr="00CF6B79">
        <w:rPr>
          <w:rFonts w:ascii="Cambria" w:eastAsia="Times New Roman" w:hAnsi="Cambria" w:cs="Times New Roman"/>
          <w:bCs/>
          <w:sz w:val="20"/>
          <w:lang w:eastAsia="ar-SA"/>
        </w:rPr>
        <w:t xml:space="preserve"> 315. – 320. ZJN 2016.</w:t>
      </w:r>
    </w:p>
    <w:p w14:paraId="3BE21E90" w14:textId="77777777" w:rsidR="00CF6B79" w:rsidRPr="00CF6B79" w:rsidRDefault="00CF6B79" w:rsidP="0011677B">
      <w:pPr>
        <w:tabs>
          <w:tab w:val="left" w:pos="6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lang w:eastAsia="ar-SA"/>
        </w:rPr>
      </w:pPr>
    </w:p>
    <w:p w14:paraId="6CBB477C" w14:textId="77777777" w:rsidR="00CF6B79" w:rsidRPr="00CF6B79" w:rsidRDefault="00CF6B79" w:rsidP="0011677B">
      <w:pPr>
        <w:tabs>
          <w:tab w:val="left" w:pos="6765"/>
        </w:tabs>
        <w:spacing w:before="240" w:after="0" w:line="240" w:lineRule="auto"/>
        <w:ind w:right="-2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XXII. ZAVRŠNE ODREDBE</w:t>
      </w:r>
    </w:p>
    <w:p w14:paraId="1297F012" w14:textId="77777777" w:rsidR="00CF6B79" w:rsidRPr="00CF6B79" w:rsidRDefault="00CF6B79" w:rsidP="00D83B08">
      <w:pPr>
        <w:tabs>
          <w:tab w:val="left" w:pos="6765"/>
        </w:tabs>
        <w:spacing w:before="120" w:after="120" w:line="240" w:lineRule="auto"/>
        <w:jc w:val="center"/>
        <w:rPr>
          <w:rFonts w:ascii="Cambria" w:eastAsia="Times New Roman" w:hAnsi="Cambria" w:cs="Times New Roman"/>
          <w:b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sz w:val="20"/>
          <w:lang w:eastAsia="hr-HR"/>
        </w:rPr>
        <w:t>Članak 28.</w:t>
      </w:r>
    </w:p>
    <w:p w14:paraId="10AEED53" w14:textId="77777777" w:rsidR="00CF6B79" w:rsidRPr="00CF6B79" w:rsidRDefault="00CF6B79" w:rsidP="00256B82">
      <w:pPr>
        <w:spacing w:after="0" w:line="240" w:lineRule="auto"/>
        <w:ind w:right="-2"/>
        <w:jc w:val="both"/>
        <w:rPr>
          <w:rFonts w:ascii="Cambria" w:eastAsia="Times New Roman" w:hAnsi="Cambria" w:cs="Times New Roman"/>
          <w:color w:val="000000"/>
          <w:sz w:val="20"/>
          <w:lang w:eastAsia="hr-HR"/>
        </w:rPr>
      </w:pPr>
      <w:r w:rsidRPr="00CF6B79">
        <w:rPr>
          <w:rFonts w:ascii="Cambria" w:eastAsia="Times New Roman" w:hAnsi="Cambria" w:cs="Times New Roman"/>
          <w:color w:val="000000"/>
          <w:sz w:val="20"/>
          <w:lang w:eastAsia="hr-HR"/>
        </w:rPr>
        <w:t>Na odgovornost ugovornih strana za ispunjenje obveza te svemu ostalom što nije određeno odredbama ovog Ugovora, uz odredbe Zakona o javnoj nabavi, na odgovarajući način primjenjivat će se odredbe Zakona o obveznim odnosima, Zakona o gradnji, Zakona  o poslovima i djelatnostima prostornog uređenja i gradnje i ostalih propisa koji uređuju predmetno područje.</w:t>
      </w:r>
    </w:p>
    <w:p w14:paraId="0870444D" w14:textId="77777777" w:rsidR="00CF6B79" w:rsidRPr="00CF6B79" w:rsidRDefault="00CF6B79" w:rsidP="00CF6B79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55F8F797" w14:textId="77777777" w:rsidR="00CF6B79" w:rsidRPr="00CF6B79" w:rsidRDefault="00CF6B79" w:rsidP="00DF5E67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29.</w:t>
      </w:r>
    </w:p>
    <w:p w14:paraId="56E6F233" w14:textId="77777777" w:rsidR="00CF6B79" w:rsidRPr="00CF6B79" w:rsidRDefault="00CF6B79" w:rsidP="00DF5E67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Ugovorne strane se obvezuju da će eventualne sporove koji mogu proizaći iz ovoga Ugovora sporazumno riješiti. U slučaju nemogućnosti sporazumnog rješavanja, za sve sporove iz ovoga Ugovora ugovorne strane ugovaraju nadležnost stvarno nadležnog suda u Gospiću.</w:t>
      </w:r>
    </w:p>
    <w:p w14:paraId="74E67B78" w14:textId="77777777" w:rsidR="00CF6B79" w:rsidRPr="00CF6B79" w:rsidRDefault="00CF6B79" w:rsidP="00CF6B79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60F5EDF" w14:textId="5D0DCA7F" w:rsidR="00CF6B79" w:rsidRPr="00DF5E67" w:rsidRDefault="00CF6B79" w:rsidP="00DF5E67">
      <w:pPr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30.</w:t>
      </w:r>
    </w:p>
    <w:p w14:paraId="56B77903" w14:textId="77777777" w:rsidR="00CF6B79" w:rsidRPr="00CF6B79" w:rsidRDefault="00CF6B79" w:rsidP="00DF5E67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Ovaj Ugovor sastavljen je u šest primjeraka od kojih NARUČITELJ zadržava četiri primjerka, a IZVOĐAČ dva primjerka. </w:t>
      </w:r>
    </w:p>
    <w:p w14:paraId="57AA466C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C41D82F" w14:textId="3DB88FEE" w:rsidR="00CF6B79" w:rsidRPr="00DF5E67" w:rsidRDefault="00CF6B79" w:rsidP="00DF5E67">
      <w:pPr>
        <w:tabs>
          <w:tab w:val="left" w:pos="6765"/>
        </w:tabs>
        <w:spacing w:after="120" w:line="240" w:lineRule="auto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  <w:r w:rsidRPr="00CF6B79">
        <w:rPr>
          <w:rFonts w:ascii="Cambria" w:eastAsia="Times New Roman" w:hAnsi="Cambria" w:cs="Times New Roman"/>
          <w:b/>
          <w:bCs/>
          <w:sz w:val="20"/>
          <w:lang w:eastAsia="hr-HR"/>
        </w:rPr>
        <w:t>Članak 31.</w:t>
      </w:r>
    </w:p>
    <w:p w14:paraId="550F416A" w14:textId="77777777" w:rsidR="00CF6B79" w:rsidRPr="00CF6B79" w:rsidRDefault="00CF6B79" w:rsidP="00DF5E67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Ugovorne strane potpisom preuzimaju prava i obveze iz ovoga Ugovora.</w:t>
      </w:r>
    </w:p>
    <w:p w14:paraId="454D5E24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1EC8F51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B42E6FA" w14:textId="77777777" w:rsidR="00CF6B79" w:rsidRPr="00CF6B79" w:rsidRDefault="00CF6B79" w:rsidP="00CF6B79">
      <w:pPr>
        <w:tabs>
          <w:tab w:val="left" w:pos="6765"/>
        </w:tabs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0A3C269" w14:textId="77777777" w:rsidR="00CF6B79" w:rsidRPr="00CF6B79" w:rsidRDefault="00CF6B79" w:rsidP="00CF6B79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             ZA IZVOĐAČA:                                                   </w:t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  <w:t xml:space="preserve">       ZA NARUČITELJA:</w:t>
      </w:r>
    </w:p>
    <w:p w14:paraId="65661BD2" w14:textId="77777777" w:rsidR="00CF6B79" w:rsidRPr="00CF6B79" w:rsidRDefault="00CF6B79" w:rsidP="00CF6B79">
      <w:pPr>
        <w:spacing w:after="0" w:line="240" w:lineRule="auto"/>
        <w:ind w:right="-2" w:firstLine="720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 DIREKTOR</w:t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  <w:t>ŽUPAN</w:t>
      </w:r>
    </w:p>
    <w:p w14:paraId="194633CA" w14:textId="556785A0" w:rsidR="00CF6B79" w:rsidRPr="00CF6B79" w:rsidRDefault="00CF6B79" w:rsidP="00CF6B79">
      <w:pPr>
        <w:spacing w:after="0" w:line="240" w:lineRule="auto"/>
        <w:ind w:right="-2" w:firstLine="720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Pr="00CF6B79">
        <w:rPr>
          <w:rFonts w:ascii="Cambria" w:eastAsia="Times New Roman" w:hAnsi="Cambria" w:cs="Times New Roman"/>
          <w:sz w:val="20"/>
          <w:lang w:eastAsia="hr-HR"/>
        </w:rPr>
        <w:tab/>
      </w:r>
      <w:r w:rsidR="008B666D">
        <w:rPr>
          <w:rFonts w:ascii="Cambria" w:eastAsia="Times New Roman" w:hAnsi="Cambria" w:cs="Times New Roman"/>
          <w:sz w:val="20"/>
          <w:lang w:eastAsia="hr-HR"/>
        </w:rPr>
        <w:t xml:space="preserve">             </w:t>
      </w:r>
      <w:r w:rsidR="00307D9F">
        <w:rPr>
          <w:rFonts w:ascii="Cambria" w:eastAsia="Times New Roman" w:hAnsi="Cambria" w:cs="Times New Roman"/>
          <w:sz w:val="20"/>
          <w:lang w:eastAsia="hr-HR"/>
        </w:rPr>
        <w:t xml:space="preserve">Ernest </w:t>
      </w:r>
      <w:proofErr w:type="spellStart"/>
      <w:r w:rsidR="00307D9F">
        <w:rPr>
          <w:rFonts w:ascii="Cambria" w:eastAsia="Times New Roman" w:hAnsi="Cambria" w:cs="Times New Roman"/>
          <w:sz w:val="20"/>
          <w:lang w:eastAsia="hr-HR"/>
        </w:rPr>
        <w:t>Petry</w:t>
      </w:r>
      <w:proofErr w:type="spellEnd"/>
      <w:r w:rsidR="00307D9F">
        <w:rPr>
          <w:rFonts w:ascii="Cambria" w:eastAsia="Times New Roman" w:hAnsi="Cambria" w:cs="Times New Roman"/>
          <w:sz w:val="20"/>
          <w:lang w:eastAsia="hr-HR"/>
        </w:rPr>
        <w:t xml:space="preserve">, mag. </w:t>
      </w:r>
      <w:proofErr w:type="spellStart"/>
      <w:r w:rsidR="00307D9F">
        <w:rPr>
          <w:rFonts w:ascii="Cambria" w:eastAsia="Times New Roman" w:hAnsi="Cambria" w:cs="Times New Roman"/>
          <w:sz w:val="20"/>
          <w:lang w:eastAsia="hr-HR"/>
        </w:rPr>
        <w:t>iur</w:t>
      </w:r>
      <w:proofErr w:type="spellEnd"/>
      <w:r w:rsidR="00307D9F">
        <w:rPr>
          <w:rFonts w:ascii="Cambria" w:eastAsia="Times New Roman" w:hAnsi="Cambria" w:cs="Times New Roman"/>
          <w:sz w:val="20"/>
          <w:lang w:eastAsia="hr-HR"/>
        </w:rPr>
        <w:t>.</w:t>
      </w:r>
      <w:r w:rsidR="00354CDF">
        <w:rPr>
          <w:rFonts w:ascii="Cambria" w:eastAsia="Times New Roman" w:hAnsi="Cambria" w:cs="Times New Roman"/>
          <w:sz w:val="20"/>
          <w:lang w:eastAsia="hr-HR"/>
        </w:rPr>
        <w:t xml:space="preserve">, </w:t>
      </w:r>
      <w:proofErr w:type="spellStart"/>
      <w:r w:rsidR="00354CDF">
        <w:rPr>
          <w:rFonts w:ascii="Cambria" w:eastAsia="Times New Roman" w:hAnsi="Cambria" w:cs="Times New Roman"/>
          <w:sz w:val="20"/>
          <w:lang w:eastAsia="hr-HR"/>
        </w:rPr>
        <w:t>univ</w:t>
      </w:r>
      <w:proofErr w:type="spellEnd"/>
      <w:r w:rsidR="00354CDF">
        <w:rPr>
          <w:rFonts w:ascii="Cambria" w:eastAsia="Times New Roman" w:hAnsi="Cambria" w:cs="Times New Roman"/>
          <w:sz w:val="20"/>
          <w:lang w:eastAsia="hr-HR"/>
        </w:rPr>
        <w:t xml:space="preserve">. </w:t>
      </w:r>
      <w:r w:rsidR="008B666D">
        <w:rPr>
          <w:rFonts w:ascii="Cambria" w:eastAsia="Times New Roman" w:hAnsi="Cambria" w:cs="Times New Roman"/>
          <w:sz w:val="20"/>
          <w:lang w:eastAsia="hr-HR"/>
        </w:rPr>
        <w:t>spec</w:t>
      </w:r>
      <w:r w:rsidR="00354CDF">
        <w:rPr>
          <w:rFonts w:ascii="Cambria" w:eastAsia="Times New Roman" w:hAnsi="Cambria" w:cs="Times New Roman"/>
          <w:sz w:val="20"/>
          <w:lang w:eastAsia="hr-HR"/>
        </w:rPr>
        <w:t>. oec</w:t>
      </w:r>
      <w:r w:rsidR="008B666D">
        <w:rPr>
          <w:rFonts w:ascii="Cambria" w:eastAsia="Times New Roman" w:hAnsi="Cambria" w:cs="Times New Roman"/>
          <w:sz w:val="20"/>
          <w:lang w:eastAsia="hr-HR"/>
        </w:rPr>
        <w:t>. - MBA</w:t>
      </w:r>
    </w:p>
    <w:p w14:paraId="353D8075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1375EB90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2DDAABBC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38FB1C85" w14:textId="77777777" w:rsidR="00CF6B79" w:rsidRPr="00CF6B79" w:rsidRDefault="00CF6B79" w:rsidP="00CF6B79">
      <w:pPr>
        <w:spacing w:after="0" w:line="240" w:lineRule="auto"/>
        <w:ind w:left="4956" w:right="-2"/>
        <w:rPr>
          <w:rFonts w:ascii="Cambria" w:eastAsia="Times New Roman" w:hAnsi="Cambria" w:cs="Times New Roman"/>
          <w:sz w:val="20"/>
          <w:lang w:eastAsia="hr-HR"/>
        </w:rPr>
      </w:pPr>
    </w:p>
    <w:p w14:paraId="1481F043" w14:textId="77777777" w:rsidR="00CF6B79" w:rsidRPr="00CF6B79" w:rsidRDefault="00CF6B79" w:rsidP="00CF6B79">
      <w:pPr>
        <w:spacing w:after="0" w:line="240" w:lineRule="auto"/>
        <w:ind w:left="5387" w:right="-2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 xml:space="preserve">KLASA:                                                                            URBROJ: </w:t>
      </w:r>
    </w:p>
    <w:p w14:paraId="57EAFAED" w14:textId="6D1B5F2E" w:rsidR="00CF6B79" w:rsidRPr="00CF6B79" w:rsidRDefault="00CF6B79" w:rsidP="00CF6B79">
      <w:pPr>
        <w:spacing w:after="0" w:line="240" w:lineRule="auto"/>
        <w:ind w:left="4679" w:right="-2" w:firstLine="708"/>
        <w:rPr>
          <w:rFonts w:ascii="Cambria" w:eastAsia="Times New Roman" w:hAnsi="Cambria" w:cs="Times New Roman"/>
          <w:sz w:val="20"/>
          <w:lang w:eastAsia="hr-HR"/>
        </w:rPr>
      </w:pPr>
      <w:r w:rsidRPr="00CF6B79">
        <w:rPr>
          <w:rFonts w:ascii="Cambria" w:eastAsia="Times New Roman" w:hAnsi="Cambria" w:cs="Times New Roman"/>
          <w:sz w:val="20"/>
          <w:lang w:eastAsia="hr-HR"/>
        </w:rPr>
        <w:t>Gospić,_________202</w:t>
      </w:r>
      <w:r w:rsidR="001E1868">
        <w:rPr>
          <w:rFonts w:ascii="Cambria" w:eastAsia="Times New Roman" w:hAnsi="Cambria" w:cs="Times New Roman"/>
          <w:sz w:val="20"/>
          <w:lang w:eastAsia="hr-HR"/>
        </w:rPr>
        <w:t>2</w:t>
      </w:r>
      <w:r w:rsidRPr="00CF6B79">
        <w:rPr>
          <w:rFonts w:ascii="Cambria" w:eastAsia="Times New Roman" w:hAnsi="Cambria" w:cs="Times New Roman"/>
          <w:sz w:val="20"/>
          <w:lang w:eastAsia="hr-HR"/>
        </w:rPr>
        <w:t>. godine</w:t>
      </w:r>
    </w:p>
    <w:p w14:paraId="6CA945F7" w14:textId="77777777" w:rsidR="00CF6B79" w:rsidRPr="00CF6B79" w:rsidRDefault="00CF6B79" w:rsidP="00CF6B79">
      <w:pPr>
        <w:spacing w:after="0" w:line="240" w:lineRule="auto"/>
        <w:ind w:left="4679" w:right="-2" w:firstLine="708"/>
        <w:rPr>
          <w:rFonts w:ascii="Cambria" w:eastAsia="Times New Roman" w:hAnsi="Cambria" w:cs="Times New Roman"/>
          <w:sz w:val="20"/>
          <w:lang w:eastAsia="hr-HR"/>
        </w:rPr>
      </w:pPr>
    </w:p>
    <w:p w14:paraId="43B1E0B3" w14:textId="77777777" w:rsidR="000E1179" w:rsidRDefault="000E1179"/>
    <w:sectPr w:rsidR="000E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E32"/>
    <w:multiLevelType w:val="hybridMultilevel"/>
    <w:tmpl w:val="303CEB68"/>
    <w:lvl w:ilvl="0" w:tplc="54DCE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A42"/>
    <w:multiLevelType w:val="hybridMultilevel"/>
    <w:tmpl w:val="E40E77C2"/>
    <w:lvl w:ilvl="0" w:tplc="C9B84D9C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ECD"/>
    <w:multiLevelType w:val="hybridMultilevel"/>
    <w:tmpl w:val="B8F291F4"/>
    <w:lvl w:ilvl="0" w:tplc="C4BACC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2F2C"/>
    <w:multiLevelType w:val="hybridMultilevel"/>
    <w:tmpl w:val="84ECDB56"/>
    <w:lvl w:ilvl="0" w:tplc="81FE949A">
      <w:start w:val="2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44AB"/>
    <w:multiLevelType w:val="hybridMultilevel"/>
    <w:tmpl w:val="0D7827A6"/>
    <w:lvl w:ilvl="0" w:tplc="C4BACC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834E4"/>
    <w:multiLevelType w:val="hybridMultilevel"/>
    <w:tmpl w:val="8434526A"/>
    <w:lvl w:ilvl="0" w:tplc="CE3A15FA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4DF1"/>
    <w:multiLevelType w:val="hybridMultilevel"/>
    <w:tmpl w:val="BBE00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B"/>
    <w:rsid w:val="0000084D"/>
    <w:rsid w:val="000575AB"/>
    <w:rsid w:val="00057CFD"/>
    <w:rsid w:val="000B7FE1"/>
    <w:rsid w:val="000D23A6"/>
    <w:rsid w:val="000D5AA2"/>
    <w:rsid w:val="000D6B1D"/>
    <w:rsid w:val="000E1179"/>
    <w:rsid w:val="000F56D5"/>
    <w:rsid w:val="0011677B"/>
    <w:rsid w:val="001601CE"/>
    <w:rsid w:val="001636AD"/>
    <w:rsid w:val="0018523E"/>
    <w:rsid w:val="001917B1"/>
    <w:rsid w:val="001A7BFC"/>
    <w:rsid w:val="001E1868"/>
    <w:rsid w:val="001E65C2"/>
    <w:rsid w:val="00203F4F"/>
    <w:rsid w:val="002052DF"/>
    <w:rsid w:val="00243768"/>
    <w:rsid w:val="00256B82"/>
    <w:rsid w:val="002805A0"/>
    <w:rsid w:val="002A5A7B"/>
    <w:rsid w:val="002B16A8"/>
    <w:rsid w:val="002C66BD"/>
    <w:rsid w:val="002E2D98"/>
    <w:rsid w:val="00307D9F"/>
    <w:rsid w:val="0031638F"/>
    <w:rsid w:val="003256AC"/>
    <w:rsid w:val="00332EB0"/>
    <w:rsid w:val="003514DF"/>
    <w:rsid w:val="00354CDF"/>
    <w:rsid w:val="003E47E0"/>
    <w:rsid w:val="00446E1C"/>
    <w:rsid w:val="004536D2"/>
    <w:rsid w:val="00473024"/>
    <w:rsid w:val="00485B00"/>
    <w:rsid w:val="00490F96"/>
    <w:rsid w:val="004A5094"/>
    <w:rsid w:val="004C2E15"/>
    <w:rsid w:val="004E0321"/>
    <w:rsid w:val="004E29AD"/>
    <w:rsid w:val="00510380"/>
    <w:rsid w:val="0056527C"/>
    <w:rsid w:val="00571F97"/>
    <w:rsid w:val="00583FAB"/>
    <w:rsid w:val="006030BE"/>
    <w:rsid w:val="00620889"/>
    <w:rsid w:val="006418BB"/>
    <w:rsid w:val="00661CEB"/>
    <w:rsid w:val="00664107"/>
    <w:rsid w:val="0067239E"/>
    <w:rsid w:val="006A5FC9"/>
    <w:rsid w:val="006B19AD"/>
    <w:rsid w:val="006B703A"/>
    <w:rsid w:val="006B7D3F"/>
    <w:rsid w:val="006C7DB1"/>
    <w:rsid w:val="006F535F"/>
    <w:rsid w:val="007033EB"/>
    <w:rsid w:val="00730856"/>
    <w:rsid w:val="00793EB7"/>
    <w:rsid w:val="007B5EB9"/>
    <w:rsid w:val="007C3815"/>
    <w:rsid w:val="007D184D"/>
    <w:rsid w:val="007D5364"/>
    <w:rsid w:val="00802166"/>
    <w:rsid w:val="00861817"/>
    <w:rsid w:val="00876093"/>
    <w:rsid w:val="008A43FC"/>
    <w:rsid w:val="008B666D"/>
    <w:rsid w:val="008E10EB"/>
    <w:rsid w:val="008F72A2"/>
    <w:rsid w:val="009C2DDF"/>
    <w:rsid w:val="00A41F55"/>
    <w:rsid w:val="00AE46C1"/>
    <w:rsid w:val="00B01FF8"/>
    <w:rsid w:val="00B10723"/>
    <w:rsid w:val="00B11A16"/>
    <w:rsid w:val="00B74264"/>
    <w:rsid w:val="00B87887"/>
    <w:rsid w:val="00BC1E15"/>
    <w:rsid w:val="00BD11A3"/>
    <w:rsid w:val="00BE177A"/>
    <w:rsid w:val="00BF1B8A"/>
    <w:rsid w:val="00BF236E"/>
    <w:rsid w:val="00C16C51"/>
    <w:rsid w:val="00C17AEC"/>
    <w:rsid w:val="00C92E24"/>
    <w:rsid w:val="00CA0AD0"/>
    <w:rsid w:val="00CC77D5"/>
    <w:rsid w:val="00CE0255"/>
    <w:rsid w:val="00CE1DFF"/>
    <w:rsid w:val="00CF6B79"/>
    <w:rsid w:val="00D106AB"/>
    <w:rsid w:val="00D2573D"/>
    <w:rsid w:val="00D36DDA"/>
    <w:rsid w:val="00D37B82"/>
    <w:rsid w:val="00D6050F"/>
    <w:rsid w:val="00D83B08"/>
    <w:rsid w:val="00D9286A"/>
    <w:rsid w:val="00D9695A"/>
    <w:rsid w:val="00DE2D21"/>
    <w:rsid w:val="00DF5E67"/>
    <w:rsid w:val="00E3228F"/>
    <w:rsid w:val="00E92AA0"/>
    <w:rsid w:val="00EA35F4"/>
    <w:rsid w:val="00ED376E"/>
    <w:rsid w:val="00EE67C8"/>
    <w:rsid w:val="00F1026B"/>
    <w:rsid w:val="00F53C16"/>
    <w:rsid w:val="00F75E88"/>
    <w:rsid w:val="00F95606"/>
    <w:rsid w:val="00FA4E16"/>
    <w:rsid w:val="00FA6331"/>
    <w:rsid w:val="00FB4559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C2FB"/>
  <w15:chartTrackingRefBased/>
  <w15:docId w15:val="{12E18E95-6F9E-4977-A86E-42B7390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AA2"/>
    <w:pPr>
      <w:ind w:left="720"/>
      <w:contextualSpacing/>
    </w:pPr>
  </w:style>
  <w:style w:type="table" w:styleId="Reetkatablice">
    <w:name w:val="Table Grid"/>
    <w:basedOn w:val="Obinatablica"/>
    <w:uiPriority w:val="39"/>
    <w:rsid w:val="00CE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7</Pages>
  <Words>3101</Words>
  <Characters>17679</Characters>
  <Application>Microsoft Office Word</Application>
  <DocSecurity>0</DocSecurity>
  <Lines>147</Lines>
  <Paragraphs>41</Paragraphs>
  <ScaleCrop>false</ScaleCrop>
  <Company/>
  <LinksUpToDate>false</LinksUpToDate>
  <CharactersWithSpaces>20739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126</cp:revision>
  <dcterms:created xsi:type="dcterms:W3CDTF">2021-12-08T11:10:00Z</dcterms:created>
  <dcterms:modified xsi:type="dcterms:W3CDTF">2022-03-03T08:41:00Z</dcterms:modified>
</cp:coreProperties>
</file>