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8F83"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4BFC97CE" w14:textId="77777777" w:rsidR="00936728" w:rsidRPr="00936728" w:rsidRDefault="00936728" w:rsidP="00936728">
      <w:pPr>
        <w:widowControl w:val="0"/>
        <w:suppressAutoHyphens/>
        <w:spacing w:after="0" w:line="240" w:lineRule="auto"/>
        <w:jc w:val="center"/>
        <w:rPr>
          <w:rFonts w:ascii="Times New Roman" w:eastAsia="Lucida Sans Unicode" w:hAnsi="Times New Roman"/>
          <w:color w:val="000000"/>
          <w:sz w:val="24"/>
          <w:szCs w:val="24"/>
          <w:lang w:eastAsia="hr-HR"/>
        </w:rPr>
      </w:pPr>
    </w:p>
    <w:p w14:paraId="34588BE2" w14:textId="77777777" w:rsidR="00936728" w:rsidRPr="00936728" w:rsidRDefault="00936728" w:rsidP="00936728">
      <w:pPr>
        <w:widowControl w:val="0"/>
        <w:suppressAutoHyphens/>
        <w:spacing w:after="0" w:line="240" w:lineRule="auto"/>
        <w:jc w:val="center"/>
        <w:rPr>
          <w:rFonts w:ascii="Times New Roman" w:eastAsia="Lucida Sans Unicode" w:hAnsi="Times New Roman"/>
          <w:color w:val="000000"/>
          <w:sz w:val="24"/>
          <w:szCs w:val="24"/>
          <w:lang w:eastAsia="hr-HR"/>
        </w:rPr>
      </w:pPr>
    </w:p>
    <w:p w14:paraId="43FB32F8" w14:textId="77777777" w:rsidR="00936728" w:rsidRPr="00936728" w:rsidRDefault="00936728" w:rsidP="00936728">
      <w:pPr>
        <w:widowControl w:val="0"/>
        <w:suppressAutoHyphens/>
        <w:spacing w:after="0" w:line="240" w:lineRule="auto"/>
        <w:jc w:val="center"/>
        <w:rPr>
          <w:rFonts w:ascii="Times New Roman" w:eastAsia="Lucida Sans Unicode" w:hAnsi="Times New Roman"/>
          <w:color w:val="000000"/>
          <w:sz w:val="24"/>
          <w:szCs w:val="24"/>
          <w:lang w:eastAsia="hr-HR"/>
        </w:rPr>
      </w:pPr>
    </w:p>
    <w:p w14:paraId="16DF3414" w14:textId="77777777" w:rsidR="00936728" w:rsidRPr="00936728" w:rsidRDefault="00936728" w:rsidP="00936728">
      <w:pPr>
        <w:widowControl w:val="0"/>
        <w:suppressAutoHyphens/>
        <w:spacing w:after="0" w:line="240" w:lineRule="auto"/>
        <w:jc w:val="center"/>
        <w:rPr>
          <w:rFonts w:ascii="Times New Roman" w:eastAsia="Lucida Sans Unicode" w:hAnsi="Times New Roman"/>
          <w:color w:val="000000"/>
          <w:sz w:val="32"/>
          <w:szCs w:val="24"/>
          <w:lang w:eastAsia="hr-HR"/>
        </w:rPr>
      </w:pPr>
      <w:r w:rsidRPr="00936728">
        <w:rPr>
          <w:rFonts w:ascii="Times New Roman" w:eastAsia="Lucida Sans Unicode" w:hAnsi="Times New Roman"/>
          <w:b/>
          <w:color w:val="000000"/>
          <w:sz w:val="32"/>
          <w:szCs w:val="24"/>
          <w:lang w:eastAsia="hr-HR"/>
        </w:rPr>
        <w:t>DOKUMENTACIJA O NABAVI</w:t>
      </w:r>
    </w:p>
    <w:p w14:paraId="0BDDB0E5" w14:textId="77777777" w:rsidR="00936728" w:rsidRPr="00936728" w:rsidRDefault="00936728" w:rsidP="00936728">
      <w:pPr>
        <w:widowControl w:val="0"/>
        <w:suppressAutoHyphens/>
        <w:spacing w:after="0" w:line="240" w:lineRule="auto"/>
        <w:jc w:val="center"/>
        <w:rPr>
          <w:rFonts w:ascii="Times New Roman" w:eastAsia="Lucida Sans Unicode" w:hAnsi="Times New Roman"/>
          <w:color w:val="000000"/>
          <w:sz w:val="24"/>
          <w:szCs w:val="24"/>
          <w:lang w:eastAsia="hr-HR"/>
        </w:rPr>
      </w:pPr>
    </w:p>
    <w:p w14:paraId="52D7FB8F" w14:textId="77777777" w:rsidR="00936728" w:rsidRPr="00936728" w:rsidRDefault="00936728" w:rsidP="00936728">
      <w:pPr>
        <w:widowControl w:val="0"/>
        <w:suppressAutoHyphens/>
        <w:spacing w:after="0" w:line="240" w:lineRule="auto"/>
        <w:jc w:val="center"/>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ab/>
      </w:r>
      <w:r w:rsidRPr="00936728">
        <w:rPr>
          <w:rFonts w:ascii="Times New Roman" w:eastAsia="Lucida Sans Unicode" w:hAnsi="Times New Roman"/>
          <w:color w:val="000000"/>
          <w:sz w:val="24"/>
          <w:szCs w:val="24"/>
          <w:lang w:eastAsia="hr-HR"/>
        </w:rPr>
        <w:tab/>
      </w:r>
      <w:r w:rsidRPr="00936728">
        <w:rPr>
          <w:rFonts w:ascii="Times New Roman" w:eastAsia="Lucida Sans Unicode" w:hAnsi="Times New Roman"/>
          <w:color w:val="000000"/>
          <w:sz w:val="24"/>
          <w:szCs w:val="24"/>
          <w:lang w:eastAsia="hr-HR"/>
        </w:rPr>
        <w:tab/>
      </w:r>
      <w:r w:rsidRPr="00936728">
        <w:rPr>
          <w:rFonts w:ascii="Times New Roman" w:eastAsia="Lucida Sans Unicode" w:hAnsi="Times New Roman"/>
          <w:color w:val="000000"/>
          <w:sz w:val="24"/>
          <w:szCs w:val="24"/>
          <w:lang w:eastAsia="hr-HR"/>
        </w:rPr>
        <w:tab/>
      </w:r>
      <w:r w:rsidRPr="00936728">
        <w:rPr>
          <w:rFonts w:ascii="Times New Roman" w:eastAsia="Lucida Sans Unicode" w:hAnsi="Times New Roman"/>
          <w:color w:val="000000"/>
          <w:sz w:val="24"/>
          <w:szCs w:val="24"/>
          <w:lang w:eastAsia="hr-HR"/>
        </w:rPr>
        <w:tab/>
      </w:r>
      <w:r w:rsidRPr="00936728">
        <w:rPr>
          <w:rFonts w:ascii="Times New Roman" w:eastAsia="Lucida Sans Unicode" w:hAnsi="Times New Roman"/>
          <w:color w:val="000000"/>
          <w:sz w:val="24"/>
          <w:szCs w:val="24"/>
          <w:lang w:eastAsia="hr-HR"/>
        </w:rPr>
        <w:tab/>
      </w:r>
    </w:p>
    <w:p w14:paraId="42DA89E5" w14:textId="77777777" w:rsidR="00936728" w:rsidRPr="00936728" w:rsidRDefault="00936728" w:rsidP="00936728">
      <w:pPr>
        <w:widowControl w:val="0"/>
        <w:suppressAutoHyphens/>
        <w:spacing w:after="0" w:line="240" w:lineRule="auto"/>
        <w:jc w:val="center"/>
        <w:rPr>
          <w:rFonts w:ascii="Times New Roman" w:eastAsia="Lucida Sans Unicode" w:hAnsi="Times New Roman"/>
          <w:color w:val="000000"/>
          <w:sz w:val="24"/>
          <w:szCs w:val="24"/>
          <w:lang w:eastAsia="hr-HR"/>
        </w:rPr>
      </w:pPr>
    </w:p>
    <w:p w14:paraId="54E8F413" w14:textId="77777777" w:rsidR="00936728" w:rsidRPr="00936728" w:rsidRDefault="00936728" w:rsidP="00936728">
      <w:pPr>
        <w:widowControl w:val="0"/>
        <w:suppressAutoHyphens/>
        <w:spacing w:after="0" w:line="240" w:lineRule="auto"/>
        <w:jc w:val="center"/>
        <w:rPr>
          <w:rFonts w:ascii="Times New Roman" w:eastAsia="Lucida Sans Unicode" w:hAnsi="Times New Roman"/>
          <w:color w:val="000000"/>
          <w:sz w:val="24"/>
          <w:szCs w:val="24"/>
          <w:lang w:eastAsia="hr-HR"/>
        </w:rPr>
      </w:pPr>
    </w:p>
    <w:p w14:paraId="07E86D99" w14:textId="65A01DDB" w:rsidR="00936728" w:rsidRPr="00936728" w:rsidRDefault="00936728" w:rsidP="00936728">
      <w:pPr>
        <w:widowControl w:val="0"/>
        <w:suppressAutoHyphens/>
        <w:spacing w:after="0" w:line="240" w:lineRule="auto"/>
        <w:jc w:val="center"/>
        <w:rPr>
          <w:rFonts w:ascii="Times New Roman" w:eastAsia="Lucida Sans Unicode" w:hAnsi="Times New Roman"/>
          <w:b/>
          <w:sz w:val="24"/>
          <w:szCs w:val="24"/>
          <w:lang w:eastAsia="hr-HR"/>
        </w:rPr>
      </w:pPr>
      <w:bookmarkStart w:id="0" w:name="_Hlk499283412"/>
      <w:bookmarkStart w:id="1" w:name="_Hlk520964105"/>
      <w:r w:rsidRPr="00936728">
        <w:rPr>
          <w:rFonts w:ascii="Times New Roman" w:eastAsia="Lucida Sans Unicode" w:hAnsi="Times New Roman"/>
          <w:b/>
          <w:color w:val="000000"/>
          <w:sz w:val="24"/>
          <w:szCs w:val="24"/>
          <w:lang w:eastAsia="hr-HR"/>
        </w:rPr>
        <w:t xml:space="preserve">Predmet nabave: </w:t>
      </w:r>
      <w:bookmarkStart w:id="2" w:name="_Hlk133569538"/>
      <w:bookmarkStart w:id="3" w:name="_Hlk496656149"/>
      <w:bookmarkStart w:id="4" w:name="_Hlk63931817"/>
      <w:r w:rsidR="00A2780A" w:rsidRPr="00A2780A">
        <w:rPr>
          <w:rFonts w:ascii="Times New Roman" w:eastAsia="Lucida Sans Unicode" w:hAnsi="Times New Roman"/>
          <w:b/>
          <w:color w:val="000000"/>
          <w:sz w:val="24"/>
          <w:szCs w:val="24"/>
          <w:lang w:eastAsia="hr-HR"/>
        </w:rPr>
        <w:t xml:space="preserve">Opremanje RZC-a u </w:t>
      </w:r>
      <w:bookmarkEnd w:id="2"/>
      <w:r w:rsidR="00E41380">
        <w:rPr>
          <w:rFonts w:ascii="Times New Roman" w:eastAsia="Lucida Sans Unicode" w:hAnsi="Times New Roman"/>
          <w:b/>
          <w:color w:val="000000"/>
          <w:sz w:val="24"/>
          <w:szCs w:val="24"/>
          <w:lang w:eastAsia="hr-HR"/>
        </w:rPr>
        <w:t>LSŽ</w:t>
      </w:r>
    </w:p>
    <w:bookmarkEnd w:id="0"/>
    <w:p w14:paraId="7AC1413F" w14:textId="77777777" w:rsidR="00936728" w:rsidRPr="00936728" w:rsidRDefault="00936728" w:rsidP="00936728">
      <w:pPr>
        <w:widowControl w:val="0"/>
        <w:suppressAutoHyphens/>
        <w:spacing w:after="0" w:line="240" w:lineRule="auto"/>
        <w:jc w:val="center"/>
        <w:rPr>
          <w:rFonts w:ascii="Times New Roman" w:eastAsia="Lucida Sans Unicode" w:hAnsi="Times New Roman"/>
          <w:b/>
          <w:color w:val="000000"/>
          <w:sz w:val="24"/>
          <w:szCs w:val="24"/>
          <w:lang w:eastAsia="hr-HR"/>
        </w:rPr>
      </w:pPr>
    </w:p>
    <w:p w14:paraId="62F116B4" w14:textId="7B1B8DFD" w:rsidR="00936728" w:rsidRPr="00936728" w:rsidRDefault="00936728" w:rsidP="00F344FB">
      <w:pPr>
        <w:widowControl w:val="0"/>
        <w:suppressAutoHyphens/>
        <w:spacing w:after="0" w:line="240" w:lineRule="auto"/>
        <w:ind w:left="2408" w:right="993" w:firstLine="424"/>
        <w:rPr>
          <w:rFonts w:ascii="Times New Roman" w:eastAsia="Lucida Sans Unicode" w:hAnsi="Times New Roman"/>
          <w:b/>
          <w:color w:val="000000"/>
          <w:sz w:val="24"/>
          <w:szCs w:val="24"/>
          <w:lang w:eastAsia="hr-HR"/>
        </w:rPr>
      </w:pPr>
      <w:bookmarkStart w:id="5" w:name="_Hlk520898256"/>
      <w:bookmarkStart w:id="6" w:name="_Hlk520964035"/>
      <w:r w:rsidRPr="00936728">
        <w:rPr>
          <w:rFonts w:ascii="Times New Roman" w:eastAsia="Lucida Sans Unicode" w:hAnsi="Times New Roman"/>
          <w:b/>
          <w:color w:val="000000"/>
          <w:sz w:val="24"/>
          <w:szCs w:val="24"/>
          <w:lang w:eastAsia="hr-HR"/>
        </w:rPr>
        <w:t xml:space="preserve">Grupa 1: </w:t>
      </w:r>
      <w:bookmarkEnd w:id="3"/>
      <w:r w:rsidRPr="00936728">
        <w:rPr>
          <w:rFonts w:ascii="Times New Roman" w:eastAsia="Lucida Sans Unicode" w:hAnsi="Times New Roman"/>
          <w:b/>
          <w:color w:val="000000"/>
          <w:sz w:val="24"/>
          <w:szCs w:val="24"/>
          <w:lang w:eastAsia="hr-HR"/>
        </w:rPr>
        <w:t xml:space="preserve">Namještaj </w:t>
      </w:r>
    </w:p>
    <w:p w14:paraId="5600EB4E" w14:textId="77777777" w:rsidR="00936728" w:rsidRPr="00936728" w:rsidRDefault="00936728" w:rsidP="00936728">
      <w:pPr>
        <w:widowControl w:val="0"/>
        <w:suppressAutoHyphens/>
        <w:spacing w:after="0" w:line="240" w:lineRule="auto"/>
        <w:ind w:left="2408" w:right="993" w:hanging="992"/>
        <w:rPr>
          <w:rFonts w:ascii="Times New Roman" w:eastAsia="Lucida Sans Unicode" w:hAnsi="Times New Roman"/>
          <w:b/>
          <w:color w:val="000000"/>
          <w:sz w:val="24"/>
          <w:szCs w:val="24"/>
          <w:lang w:eastAsia="hr-HR"/>
        </w:rPr>
      </w:pPr>
    </w:p>
    <w:p w14:paraId="7C4FE919" w14:textId="1ADC21F2" w:rsidR="00936728" w:rsidRPr="00936728" w:rsidRDefault="00936728" w:rsidP="00F344FB">
      <w:pPr>
        <w:widowControl w:val="0"/>
        <w:suppressAutoHyphens/>
        <w:spacing w:after="0" w:line="240" w:lineRule="auto"/>
        <w:ind w:left="2832" w:right="993"/>
        <w:rPr>
          <w:rFonts w:ascii="Times New Roman" w:eastAsia="Lucida Sans Unicode" w:hAnsi="Times New Roman"/>
          <w:b/>
          <w:color w:val="000000"/>
          <w:sz w:val="24"/>
          <w:szCs w:val="24"/>
          <w:lang w:eastAsia="hr-HR"/>
        </w:rPr>
      </w:pPr>
      <w:bookmarkStart w:id="7" w:name="_Hlk133569130"/>
      <w:r w:rsidRPr="00936728">
        <w:rPr>
          <w:rFonts w:ascii="Times New Roman" w:eastAsia="Lucida Sans Unicode" w:hAnsi="Times New Roman"/>
          <w:b/>
          <w:color w:val="000000"/>
          <w:sz w:val="24"/>
          <w:szCs w:val="24"/>
          <w:lang w:eastAsia="hr-HR"/>
        </w:rPr>
        <w:t>Grupa 2: IKT oprema i oprema za robotiku</w:t>
      </w:r>
      <w:bookmarkStart w:id="8" w:name="_Hlk133569559"/>
      <w:r w:rsidR="00A2780A">
        <w:rPr>
          <w:rFonts w:ascii="Times New Roman" w:eastAsia="Lucida Sans Unicode" w:hAnsi="Times New Roman"/>
          <w:b/>
          <w:color w:val="000000"/>
          <w:sz w:val="24"/>
          <w:szCs w:val="24"/>
          <w:lang w:eastAsia="hr-HR"/>
        </w:rPr>
        <w:t xml:space="preserve">, </w:t>
      </w:r>
      <w:r w:rsidR="00A2780A" w:rsidRPr="00A2780A">
        <w:rPr>
          <w:rFonts w:ascii="Times New Roman" w:eastAsia="Lucida Sans Unicode" w:hAnsi="Times New Roman"/>
          <w:b/>
          <w:color w:val="000000"/>
          <w:sz w:val="24"/>
          <w:szCs w:val="24"/>
          <w:lang w:eastAsia="hr-HR"/>
        </w:rPr>
        <w:t>didaktička pomagala i uređaji</w:t>
      </w:r>
    </w:p>
    <w:bookmarkEnd w:id="5"/>
    <w:bookmarkEnd w:id="7"/>
    <w:bookmarkEnd w:id="8"/>
    <w:p w14:paraId="20AE5527" w14:textId="77777777" w:rsidR="00936728" w:rsidRPr="00936728" w:rsidRDefault="00936728" w:rsidP="00936728">
      <w:pPr>
        <w:widowControl w:val="0"/>
        <w:suppressAutoHyphens/>
        <w:spacing w:after="0" w:line="240" w:lineRule="auto"/>
        <w:ind w:left="2408" w:right="993" w:hanging="992"/>
        <w:rPr>
          <w:rFonts w:ascii="Times New Roman" w:eastAsia="Lucida Sans Unicode" w:hAnsi="Times New Roman"/>
          <w:b/>
          <w:color w:val="000000"/>
          <w:sz w:val="24"/>
          <w:szCs w:val="24"/>
          <w:lang w:eastAsia="hr-HR"/>
        </w:rPr>
      </w:pPr>
    </w:p>
    <w:bookmarkEnd w:id="4"/>
    <w:p w14:paraId="7AB58125" w14:textId="77777777" w:rsidR="00936728" w:rsidRPr="00936728" w:rsidRDefault="00936728" w:rsidP="00936728">
      <w:pPr>
        <w:widowControl w:val="0"/>
        <w:suppressAutoHyphens/>
        <w:spacing w:after="0" w:line="240" w:lineRule="auto"/>
        <w:ind w:left="1843" w:right="993" w:hanging="992"/>
        <w:jc w:val="both"/>
        <w:rPr>
          <w:rFonts w:ascii="Times New Roman" w:eastAsia="Lucida Sans Unicode" w:hAnsi="Times New Roman"/>
          <w:b/>
          <w:color w:val="000000"/>
          <w:sz w:val="24"/>
          <w:szCs w:val="24"/>
          <w:lang w:eastAsia="hr-HR"/>
        </w:rPr>
      </w:pPr>
    </w:p>
    <w:bookmarkEnd w:id="1"/>
    <w:bookmarkEnd w:id="6"/>
    <w:p w14:paraId="202859F6"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u w:val="single"/>
          <w:lang w:eastAsia="hr-HR"/>
        </w:rPr>
      </w:pPr>
    </w:p>
    <w:p w14:paraId="470FED09" w14:textId="77777777" w:rsidR="00936728" w:rsidRPr="00936728" w:rsidRDefault="00936728" w:rsidP="00936728">
      <w:pPr>
        <w:widowControl w:val="0"/>
        <w:suppressAutoHyphens/>
        <w:spacing w:after="0" w:line="240" w:lineRule="auto"/>
        <w:jc w:val="center"/>
        <w:rPr>
          <w:rFonts w:ascii="Times New Roman" w:eastAsia="Lucida Sans Unicode" w:hAnsi="Times New Roman"/>
          <w:color w:val="000000"/>
          <w:sz w:val="24"/>
          <w:szCs w:val="24"/>
          <w:lang w:eastAsia="hr-HR"/>
        </w:rPr>
      </w:pPr>
    </w:p>
    <w:p w14:paraId="490554BA" w14:textId="77777777" w:rsidR="00936728" w:rsidRPr="00936728" w:rsidRDefault="00936728" w:rsidP="00936728">
      <w:pPr>
        <w:widowControl w:val="0"/>
        <w:suppressAutoHyphens/>
        <w:spacing w:after="0" w:line="240" w:lineRule="auto"/>
        <w:jc w:val="center"/>
        <w:rPr>
          <w:rFonts w:ascii="Times New Roman" w:eastAsia="Lucida Sans Unicode" w:hAnsi="Times New Roman"/>
          <w:color w:val="000000"/>
          <w:sz w:val="24"/>
          <w:szCs w:val="24"/>
          <w:lang w:eastAsia="hr-HR"/>
        </w:rPr>
      </w:pPr>
    </w:p>
    <w:p w14:paraId="6C9030F8" w14:textId="728C5A48" w:rsidR="00936728" w:rsidRPr="00936728" w:rsidRDefault="00936728" w:rsidP="00936728">
      <w:pPr>
        <w:widowControl w:val="0"/>
        <w:suppressAutoHyphens/>
        <w:spacing w:after="0" w:line="240" w:lineRule="auto"/>
        <w:jc w:val="center"/>
        <w:rPr>
          <w:rFonts w:ascii="Times New Roman" w:eastAsia="Lucida Sans Unicode" w:hAnsi="Times New Roman"/>
          <w:b/>
          <w:color w:val="000000"/>
          <w:sz w:val="24"/>
          <w:szCs w:val="24"/>
          <w:lang w:eastAsia="hr-HR"/>
        </w:rPr>
      </w:pPr>
      <w:r w:rsidRPr="00936728">
        <w:rPr>
          <w:rFonts w:ascii="Times New Roman" w:eastAsia="Lucida Sans Unicode" w:hAnsi="Times New Roman"/>
          <w:noProof/>
          <w:color w:val="000000"/>
          <w:sz w:val="24"/>
          <w:szCs w:val="24"/>
          <w:lang w:eastAsia="hr-HR"/>
        </w:rPr>
        <w:t xml:space="preserve">Vrsta nabave: Otvoreni postupak javne nabave </w:t>
      </w:r>
      <w:r w:rsidR="00F344FB">
        <w:rPr>
          <w:rFonts w:ascii="Times New Roman" w:eastAsia="Lucida Sans Unicode" w:hAnsi="Times New Roman"/>
          <w:noProof/>
          <w:color w:val="000000"/>
          <w:sz w:val="24"/>
          <w:szCs w:val="24"/>
          <w:lang w:eastAsia="hr-HR"/>
        </w:rPr>
        <w:t>velike</w:t>
      </w:r>
      <w:r w:rsidRPr="00936728">
        <w:rPr>
          <w:rFonts w:ascii="Times New Roman" w:eastAsia="Lucida Sans Unicode" w:hAnsi="Times New Roman"/>
          <w:noProof/>
          <w:color w:val="000000"/>
          <w:sz w:val="24"/>
          <w:szCs w:val="24"/>
          <w:lang w:eastAsia="hr-HR"/>
        </w:rPr>
        <w:t xml:space="preserve"> vrijednosti</w:t>
      </w:r>
    </w:p>
    <w:p w14:paraId="72B38C48"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6D199F76"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0B077512" w14:textId="05184C08" w:rsidR="00936728" w:rsidRPr="00936728" w:rsidRDefault="00936728" w:rsidP="00936728">
      <w:pPr>
        <w:widowControl w:val="0"/>
        <w:suppressAutoHyphens/>
        <w:spacing w:after="0" w:line="240" w:lineRule="auto"/>
        <w:jc w:val="center"/>
        <w:rPr>
          <w:rFonts w:ascii="Times New Roman" w:eastAsia="Lucida Sans Unicode" w:hAnsi="Times New Roman"/>
          <w:color w:val="000000"/>
          <w:sz w:val="24"/>
          <w:szCs w:val="24"/>
          <w:u w:val="single"/>
          <w:lang w:eastAsia="hr-HR"/>
        </w:rPr>
      </w:pPr>
      <w:r w:rsidRPr="002A4302">
        <w:rPr>
          <w:rFonts w:ascii="Times New Roman" w:eastAsia="Lucida Sans Unicode" w:hAnsi="Times New Roman"/>
          <w:color w:val="000000"/>
          <w:sz w:val="24"/>
          <w:szCs w:val="24"/>
          <w:u w:val="single"/>
          <w:lang w:eastAsia="hr-HR"/>
        </w:rPr>
        <w:t xml:space="preserve">Evidencijski broj </w:t>
      </w:r>
      <w:r w:rsidRPr="00B51E28">
        <w:rPr>
          <w:rFonts w:ascii="Times New Roman" w:eastAsia="Lucida Sans Unicode" w:hAnsi="Times New Roman"/>
          <w:color w:val="000000"/>
          <w:sz w:val="24"/>
          <w:szCs w:val="24"/>
          <w:u w:val="single"/>
          <w:lang w:eastAsia="hr-HR"/>
        </w:rPr>
        <w:t>nabave:</w:t>
      </w:r>
      <w:r w:rsidR="002A4302" w:rsidRPr="00B51E28">
        <w:rPr>
          <w:rFonts w:ascii="Times New Roman" w:eastAsia="Lucida Sans Unicode" w:hAnsi="Times New Roman"/>
          <w:color w:val="000000"/>
          <w:sz w:val="24"/>
          <w:szCs w:val="24"/>
          <w:u w:val="single"/>
          <w:lang w:eastAsia="hr-HR"/>
        </w:rPr>
        <w:t xml:space="preserve"> </w:t>
      </w:r>
      <w:r w:rsidR="00B51E28" w:rsidRPr="00B51E28">
        <w:rPr>
          <w:rFonts w:ascii="Times New Roman" w:eastAsia="Lucida Sans Unicode" w:hAnsi="Times New Roman"/>
          <w:color w:val="000000"/>
          <w:sz w:val="24"/>
          <w:szCs w:val="24"/>
          <w:u w:val="single"/>
          <w:lang w:eastAsia="hr-HR"/>
        </w:rPr>
        <w:t>6</w:t>
      </w:r>
      <w:r w:rsidR="00774D46" w:rsidRPr="00B51E28">
        <w:rPr>
          <w:rFonts w:ascii="Times New Roman" w:eastAsia="Lucida Sans Unicode" w:hAnsi="Times New Roman"/>
          <w:color w:val="000000"/>
          <w:sz w:val="24"/>
          <w:szCs w:val="24"/>
          <w:u w:val="single"/>
          <w:lang w:eastAsia="hr-HR"/>
        </w:rPr>
        <w:t>/23 JN</w:t>
      </w:r>
    </w:p>
    <w:p w14:paraId="3822E91D"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2E55D281" w14:textId="0A935692" w:rsid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4568E93D" w14:textId="12E7D187" w:rsidR="00936728" w:rsidRDefault="00936728" w:rsidP="00936728">
      <w:pPr>
        <w:widowControl w:val="0"/>
        <w:tabs>
          <w:tab w:val="left" w:pos="3405"/>
        </w:tabs>
        <w:suppressAutoHyphens/>
        <w:spacing w:after="0" w:line="240" w:lineRule="auto"/>
        <w:jc w:val="both"/>
        <w:rPr>
          <w:rFonts w:ascii="Times New Roman" w:eastAsia="Lucida Sans Unicode" w:hAnsi="Times New Roman"/>
          <w:color w:val="000000"/>
          <w:sz w:val="24"/>
          <w:szCs w:val="24"/>
          <w:lang w:eastAsia="hr-HR"/>
        </w:rPr>
      </w:pPr>
    </w:p>
    <w:p w14:paraId="2D6C399F" w14:textId="2BEB430F" w:rsidR="00936728" w:rsidRDefault="00936728" w:rsidP="00936728">
      <w:pPr>
        <w:widowControl w:val="0"/>
        <w:tabs>
          <w:tab w:val="left" w:pos="3405"/>
        </w:tabs>
        <w:suppressAutoHyphens/>
        <w:spacing w:after="0" w:line="240" w:lineRule="auto"/>
        <w:jc w:val="both"/>
        <w:rPr>
          <w:rFonts w:ascii="Times New Roman" w:eastAsia="Lucida Sans Unicode" w:hAnsi="Times New Roman"/>
          <w:color w:val="000000"/>
          <w:sz w:val="24"/>
          <w:szCs w:val="24"/>
          <w:lang w:eastAsia="hr-HR"/>
        </w:rPr>
      </w:pPr>
    </w:p>
    <w:p w14:paraId="7B78560F" w14:textId="528A85D1" w:rsidR="00936728" w:rsidRDefault="00936728" w:rsidP="00936728">
      <w:pPr>
        <w:widowControl w:val="0"/>
        <w:tabs>
          <w:tab w:val="left" w:pos="3405"/>
        </w:tabs>
        <w:suppressAutoHyphens/>
        <w:spacing w:after="0" w:line="240" w:lineRule="auto"/>
        <w:jc w:val="both"/>
        <w:rPr>
          <w:rFonts w:ascii="Times New Roman" w:eastAsia="Lucida Sans Unicode" w:hAnsi="Times New Roman"/>
          <w:color w:val="000000"/>
          <w:sz w:val="24"/>
          <w:szCs w:val="24"/>
          <w:lang w:eastAsia="hr-HR"/>
        </w:rPr>
      </w:pPr>
    </w:p>
    <w:p w14:paraId="273C933F" w14:textId="59E99613" w:rsidR="00936728" w:rsidRDefault="00936728" w:rsidP="00936728">
      <w:pPr>
        <w:widowControl w:val="0"/>
        <w:tabs>
          <w:tab w:val="left" w:pos="3405"/>
        </w:tabs>
        <w:suppressAutoHyphens/>
        <w:spacing w:after="0" w:line="240" w:lineRule="auto"/>
        <w:jc w:val="both"/>
        <w:rPr>
          <w:rFonts w:ascii="Times New Roman" w:eastAsia="Lucida Sans Unicode" w:hAnsi="Times New Roman"/>
          <w:color w:val="000000"/>
          <w:sz w:val="24"/>
          <w:szCs w:val="24"/>
          <w:lang w:eastAsia="hr-HR"/>
        </w:rPr>
      </w:pPr>
    </w:p>
    <w:p w14:paraId="712F4DF6" w14:textId="3ECEC842" w:rsidR="00936728" w:rsidRDefault="00936728" w:rsidP="00936728">
      <w:pPr>
        <w:widowControl w:val="0"/>
        <w:tabs>
          <w:tab w:val="left" w:pos="3405"/>
        </w:tabs>
        <w:suppressAutoHyphens/>
        <w:spacing w:after="0" w:line="240" w:lineRule="auto"/>
        <w:jc w:val="both"/>
        <w:rPr>
          <w:rFonts w:ascii="Times New Roman" w:eastAsia="Lucida Sans Unicode" w:hAnsi="Times New Roman"/>
          <w:color w:val="000000"/>
          <w:sz w:val="24"/>
          <w:szCs w:val="24"/>
          <w:lang w:eastAsia="hr-HR"/>
        </w:rPr>
      </w:pPr>
    </w:p>
    <w:p w14:paraId="1DE5696A" w14:textId="0509CE65" w:rsidR="00936728" w:rsidRDefault="00936728" w:rsidP="00936728">
      <w:pPr>
        <w:widowControl w:val="0"/>
        <w:tabs>
          <w:tab w:val="left" w:pos="3405"/>
        </w:tabs>
        <w:suppressAutoHyphens/>
        <w:spacing w:after="0" w:line="240" w:lineRule="auto"/>
        <w:jc w:val="both"/>
        <w:rPr>
          <w:rFonts w:ascii="Times New Roman" w:eastAsia="Lucida Sans Unicode" w:hAnsi="Times New Roman"/>
          <w:color w:val="000000"/>
          <w:sz w:val="24"/>
          <w:szCs w:val="24"/>
          <w:lang w:eastAsia="hr-HR"/>
        </w:rPr>
      </w:pPr>
    </w:p>
    <w:p w14:paraId="643FA5B9" w14:textId="78C58A69" w:rsidR="00936728" w:rsidRDefault="00936728" w:rsidP="00936728">
      <w:pPr>
        <w:widowControl w:val="0"/>
        <w:tabs>
          <w:tab w:val="left" w:pos="3405"/>
        </w:tabs>
        <w:suppressAutoHyphens/>
        <w:spacing w:after="0" w:line="240" w:lineRule="auto"/>
        <w:jc w:val="both"/>
        <w:rPr>
          <w:rFonts w:ascii="Times New Roman" w:eastAsia="Lucida Sans Unicode" w:hAnsi="Times New Roman"/>
          <w:color w:val="000000"/>
          <w:sz w:val="24"/>
          <w:szCs w:val="24"/>
          <w:lang w:eastAsia="hr-HR"/>
        </w:rPr>
      </w:pPr>
    </w:p>
    <w:p w14:paraId="4D5BE70A" w14:textId="59BB3F13" w:rsidR="00936728" w:rsidRDefault="00936728" w:rsidP="00936728">
      <w:pPr>
        <w:widowControl w:val="0"/>
        <w:tabs>
          <w:tab w:val="left" w:pos="3405"/>
        </w:tabs>
        <w:suppressAutoHyphens/>
        <w:spacing w:after="0" w:line="240" w:lineRule="auto"/>
        <w:jc w:val="both"/>
        <w:rPr>
          <w:rFonts w:ascii="Times New Roman" w:eastAsia="Lucida Sans Unicode" w:hAnsi="Times New Roman"/>
          <w:color w:val="000000"/>
          <w:sz w:val="24"/>
          <w:szCs w:val="24"/>
          <w:lang w:eastAsia="hr-HR"/>
        </w:rPr>
      </w:pPr>
    </w:p>
    <w:p w14:paraId="7F6FB0F0" w14:textId="7AE3DCBF" w:rsidR="00936728" w:rsidRDefault="00936728" w:rsidP="00936728">
      <w:pPr>
        <w:widowControl w:val="0"/>
        <w:tabs>
          <w:tab w:val="left" w:pos="3405"/>
        </w:tabs>
        <w:suppressAutoHyphens/>
        <w:spacing w:after="0" w:line="240" w:lineRule="auto"/>
        <w:jc w:val="both"/>
        <w:rPr>
          <w:rFonts w:ascii="Times New Roman" w:eastAsia="Lucida Sans Unicode" w:hAnsi="Times New Roman"/>
          <w:color w:val="000000"/>
          <w:sz w:val="24"/>
          <w:szCs w:val="24"/>
          <w:lang w:eastAsia="hr-HR"/>
        </w:rPr>
      </w:pPr>
    </w:p>
    <w:p w14:paraId="12988B71" w14:textId="012A31DD" w:rsidR="00936728" w:rsidRDefault="00936728" w:rsidP="00936728">
      <w:pPr>
        <w:widowControl w:val="0"/>
        <w:tabs>
          <w:tab w:val="left" w:pos="3405"/>
        </w:tabs>
        <w:suppressAutoHyphens/>
        <w:spacing w:after="0" w:line="240" w:lineRule="auto"/>
        <w:jc w:val="both"/>
        <w:rPr>
          <w:rFonts w:ascii="Times New Roman" w:eastAsia="Lucida Sans Unicode" w:hAnsi="Times New Roman"/>
          <w:color w:val="000000"/>
          <w:sz w:val="24"/>
          <w:szCs w:val="24"/>
          <w:lang w:eastAsia="hr-HR"/>
        </w:rPr>
      </w:pPr>
    </w:p>
    <w:p w14:paraId="4AC7AD85" w14:textId="6958B709" w:rsidR="00936728" w:rsidRDefault="00936728" w:rsidP="00936728">
      <w:pPr>
        <w:widowControl w:val="0"/>
        <w:tabs>
          <w:tab w:val="left" w:pos="3405"/>
        </w:tabs>
        <w:suppressAutoHyphens/>
        <w:spacing w:after="0" w:line="240" w:lineRule="auto"/>
        <w:jc w:val="both"/>
        <w:rPr>
          <w:rFonts w:ascii="Times New Roman" w:eastAsia="Lucida Sans Unicode" w:hAnsi="Times New Roman"/>
          <w:color w:val="000000"/>
          <w:sz w:val="24"/>
          <w:szCs w:val="24"/>
          <w:lang w:eastAsia="hr-HR"/>
        </w:rPr>
      </w:pPr>
    </w:p>
    <w:p w14:paraId="0B72B2E8" w14:textId="4A463191" w:rsidR="00936728" w:rsidRDefault="00936728" w:rsidP="00936728">
      <w:pPr>
        <w:widowControl w:val="0"/>
        <w:suppressAutoHyphens/>
        <w:spacing w:after="0" w:line="240" w:lineRule="auto"/>
        <w:jc w:val="center"/>
        <w:rPr>
          <w:rFonts w:ascii="Times New Roman" w:eastAsia="Lucida Sans Unicode" w:hAnsi="Times New Roman"/>
          <w:noProof/>
          <w:color w:val="000000"/>
          <w:sz w:val="24"/>
          <w:szCs w:val="24"/>
          <w:lang w:eastAsia="hr-HR"/>
        </w:rPr>
      </w:pPr>
    </w:p>
    <w:p w14:paraId="04AB4B2B" w14:textId="60798685" w:rsidR="00936728" w:rsidRDefault="00774D46" w:rsidP="00936728">
      <w:pPr>
        <w:widowControl w:val="0"/>
        <w:suppressAutoHyphens/>
        <w:spacing w:after="0" w:line="240" w:lineRule="auto"/>
        <w:jc w:val="center"/>
        <w:rPr>
          <w:rFonts w:ascii="Times New Roman" w:eastAsia="Lucida Sans Unicode" w:hAnsi="Times New Roman"/>
          <w:noProof/>
          <w:color w:val="000000"/>
          <w:sz w:val="24"/>
          <w:szCs w:val="24"/>
          <w:lang w:eastAsia="hr-HR"/>
        </w:rPr>
      </w:pPr>
      <w:r>
        <w:rPr>
          <w:rFonts w:ascii="Times New Roman" w:eastAsia="Lucida Sans Unicode" w:hAnsi="Times New Roman"/>
          <w:noProof/>
          <w:color w:val="000000"/>
          <w:sz w:val="24"/>
          <w:szCs w:val="24"/>
          <w:lang w:eastAsia="hr-HR"/>
        </w:rPr>
        <w:t>Gospić</w:t>
      </w:r>
      <w:r w:rsidR="00936728">
        <w:rPr>
          <w:rFonts w:ascii="Times New Roman" w:eastAsia="Lucida Sans Unicode" w:hAnsi="Times New Roman"/>
          <w:noProof/>
          <w:color w:val="000000"/>
          <w:sz w:val="24"/>
          <w:szCs w:val="24"/>
          <w:lang w:eastAsia="hr-HR"/>
        </w:rPr>
        <w:t xml:space="preserve">, </w:t>
      </w:r>
      <w:r w:rsidR="00B51E28">
        <w:rPr>
          <w:rFonts w:ascii="Times New Roman" w:eastAsia="Lucida Sans Unicode" w:hAnsi="Times New Roman"/>
          <w:noProof/>
          <w:color w:val="000000"/>
          <w:sz w:val="24"/>
          <w:szCs w:val="24"/>
          <w:lang w:eastAsia="hr-HR"/>
        </w:rPr>
        <w:t>kolovoz</w:t>
      </w:r>
      <w:r w:rsidR="00936728">
        <w:rPr>
          <w:rFonts w:ascii="Times New Roman" w:eastAsia="Lucida Sans Unicode" w:hAnsi="Times New Roman"/>
          <w:noProof/>
          <w:color w:val="000000"/>
          <w:sz w:val="24"/>
          <w:szCs w:val="24"/>
          <w:lang w:eastAsia="hr-HR"/>
        </w:rPr>
        <w:t xml:space="preserve"> 2023. godine</w:t>
      </w:r>
    </w:p>
    <w:p w14:paraId="1547B75B" w14:textId="77777777" w:rsidR="00F344FB" w:rsidRDefault="00F344FB" w:rsidP="00936728">
      <w:pPr>
        <w:widowControl w:val="0"/>
        <w:suppressAutoHyphens/>
        <w:spacing w:after="0" w:line="240" w:lineRule="auto"/>
        <w:jc w:val="center"/>
        <w:rPr>
          <w:rFonts w:ascii="Times New Roman" w:eastAsia="Lucida Sans Unicode" w:hAnsi="Times New Roman"/>
          <w:noProof/>
          <w:color w:val="000000"/>
          <w:sz w:val="24"/>
          <w:szCs w:val="24"/>
          <w:lang w:eastAsia="hr-HR"/>
        </w:rPr>
      </w:pPr>
    </w:p>
    <w:p w14:paraId="0EDA2FAF" w14:textId="77777777" w:rsidR="00F344FB" w:rsidRDefault="00F344FB" w:rsidP="00936728">
      <w:pPr>
        <w:widowControl w:val="0"/>
        <w:suppressAutoHyphens/>
        <w:spacing w:after="0" w:line="240" w:lineRule="auto"/>
        <w:jc w:val="center"/>
        <w:rPr>
          <w:rFonts w:ascii="Times New Roman" w:eastAsia="Lucida Sans Unicode" w:hAnsi="Times New Roman"/>
          <w:noProof/>
          <w:color w:val="000000"/>
          <w:sz w:val="24"/>
          <w:szCs w:val="24"/>
          <w:lang w:eastAsia="hr-HR"/>
        </w:rPr>
      </w:pPr>
    </w:p>
    <w:p w14:paraId="0EE13EB5" w14:textId="77777777" w:rsidR="00F344FB" w:rsidRDefault="00F344FB" w:rsidP="00936728">
      <w:pPr>
        <w:widowControl w:val="0"/>
        <w:suppressAutoHyphens/>
        <w:spacing w:after="0" w:line="240" w:lineRule="auto"/>
        <w:jc w:val="center"/>
        <w:rPr>
          <w:rFonts w:ascii="Times New Roman" w:eastAsia="Lucida Sans Unicode" w:hAnsi="Times New Roman"/>
          <w:noProof/>
          <w:color w:val="000000"/>
          <w:sz w:val="24"/>
          <w:szCs w:val="24"/>
          <w:lang w:eastAsia="hr-HR"/>
        </w:rPr>
      </w:pPr>
    </w:p>
    <w:p w14:paraId="1F002CC7" w14:textId="77777777" w:rsidR="00F344FB" w:rsidRDefault="00F344FB" w:rsidP="00936728">
      <w:pPr>
        <w:widowControl w:val="0"/>
        <w:suppressAutoHyphens/>
        <w:spacing w:after="0" w:line="240" w:lineRule="auto"/>
        <w:jc w:val="center"/>
        <w:rPr>
          <w:rFonts w:ascii="Times New Roman" w:eastAsia="Lucida Sans Unicode" w:hAnsi="Times New Roman"/>
          <w:noProof/>
          <w:color w:val="000000"/>
          <w:sz w:val="24"/>
          <w:szCs w:val="24"/>
          <w:lang w:eastAsia="hr-HR"/>
        </w:rPr>
      </w:pPr>
    </w:p>
    <w:p w14:paraId="18630CED" w14:textId="77777777" w:rsidR="00F344FB" w:rsidRPr="00936728" w:rsidRDefault="00F344FB" w:rsidP="00936728">
      <w:pPr>
        <w:widowControl w:val="0"/>
        <w:suppressAutoHyphens/>
        <w:spacing w:after="0" w:line="240" w:lineRule="auto"/>
        <w:jc w:val="center"/>
        <w:rPr>
          <w:rFonts w:ascii="Times New Roman" w:eastAsia="Lucida Sans Unicode" w:hAnsi="Times New Roman"/>
          <w:noProof/>
          <w:color w:val="000000"/>
          <w:sz w:val="24"/>
          <w:szCs w:val="24"/>
          <w:lang w:eastAsia="hr-HR"/>
        </w:rPr>
      </w:pPr>
    </w:p>
    <w:p w14:paraId="64C89297"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7DAC9BFE"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61E96A1D"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5298CAB4" w14:textId="30E72398" w:rsidR="00936728" w:rsidRPr="00936728" w:rsidRDefault="00936728" w:rsidP="00936728">
      <w:pPr>
        <w:spacing w:after="160" w:line="259" w:lineRule="auto"/>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lastRenderedPageBreak/>
        <w:t>SADRŽAJ:</w:t>
      </w:r>
    </w:p>
    <w:p w14:paraId="4AA53202" w14:textId="77777777" w:rsidR="00936728" w:rsidRPr="00936728" w:rsidRDefault="00936728" w:rsidP="00936728">
      <w:pPr>
        <w:widowControl w:val="0"/>
        <w:numPr>
          <w:ilvl w:val="0"/>
          <w:numId w:val="17"/>
        </w:numPr>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OPĆI PODACI</w:t>
      </w:r>
    </w:p>
    <w:p w14:paraId="3E7C4FAB" w14:textId="77777777" w:rsidR="00936728" w:rsidRPr="00936728" w:rsidRDefault="00936728" w:rsidP="00936728">
      <w:pPr>
        <w:widowControl w:val="0"/>
        <w:numPr>
          <w:ilvl w:val="0"/>
          <w:numId w:val="17"/>
        </w:numPr>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PODACI O PREDMETU NABAVE</w:t>
      </w:r>
    </w:p>
    <w:p w14:paraId="42091DE6" w14:textId="77777777" w:rsidR="00936728" w:rsidRPr="00936728" w:rsidRDefault="00936728" w:rsidP="00936728">
      <w:pPr>
        <w:widowControl w:val="0"/>
        <w:numPr>
          <w:ilvl w:val="0"/>
          <w:numId w:val="17"/>
        </w:numPr>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OSNOVE ZA ISKLJUČENJE PONUDITELJA</w:t>
      </w:r>
    </w:p>
    <w:p w14:paraId="72CCE508" w14:textId="77777777" w:rsidR="00936728" w:rsidRPr="00936728" w:rsidRDefault="00936728" w:rsidP="00936728">
      <w:pPr>
        <w:widowControl w:val="0"/>
        <w:numPr>
          <w:ilvl w:val="0"/>
          <w:numId w:val="17"/>
        </w:numPr>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KRITERIJ ZA ODABIR GOSPODARSKOG SUBJEKTA (UVJETI SPOSOBNOSTI)</w:t>
      </w:r>
    </w:p>
    <w:p w14:paraId="397B5400" w14:textId="77777777" w:rsidR="00936728" w:rsidRPr="00936728" w:rsidRDefault="00936728" w:rsidP="00936728">
      <w:pPr>
        <w:widowControl w:val="0"/>
        <w:numPr>
          <w:ilvl w:val="0"/>
          <w:numId w:val="17"/>
        </w:numPr>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EUROPSKA JEDINSTVENA DOKUMENTACIJA O NABAVI (ESPD)</w:t>
      </w:r>
    </w:p>
    <w:p w14:paraId="4B5253A6" w14:textId="77777777" w:rsidR="00936728" w:rsidRPr="00936728" w:rsidRDefault="00936728" w:rsidP="00936728">
      <w:pPr>
        <w:widowControl w:val="0"/>
        <w:numPr>
          <w:ilvl w:val="0"/>
          <w:numId w:val="17"/>
        </w:numPr>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PODACI O PONUDI </w:t>
      </w:r>
    </w:p>
    <w:p w14:paraId="305FE45E" w14:textId="77777777" w:rsidR="00936728" w:rsidRPr="00936728" w:rsidRDefault="00936728" w:rsidP="00936728">
      <w:pPr>
        <w:widowControl w:val="0"/>
        <w:numPr>
          <w:ilvl w:val="0"/>
          <w:numId w:val="17"/>
        </w:numPr>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OSTALE ODREDBE</w:t>
      </w:r>
    </w:p>
    <w:p w14:paraId="69C8B48D" w14:textId="77777777" w:rsidR="00936728" w:rsidRPr="00936728" w:rsidRDefault="00936728" w:rsidP="00936728">
      <w:pPr>
        <w:widowControl w:val="0"/>
        <w:numPr>
          <w:ilvl w:val="0"/>
          <w:numId w:val="17"/>
        </w:numPr>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PRILOZI DOKUMENTACIJE O NABAVI:</w:t>
      </w:r>
    </w:p>
    <w:p w14:paraId="53C36D39" w14:textId="77777777" w:rsidR="00936728" w:rsidRPr="00936728" w:rsidRDefault="00936728" w:rsidP="00936728">
      <w:pPr>
        <w:widowControl w:val="0"/>
        <w:numPr>
          <w:ilvl w:val="0"/>
          <w:numId w:val="15"/>
        </w:numPr>
        <w:suppressAutoHyphens/>
        <w:spacing w:after="0" w:line="240" w:lineRule="auto"/>
        <w:contextualSpacing/>
        <w:jc w:val="both"/>
        <w:rPr>
          <w:rFonts w:ascii="Times New Roman" w:eastAsia="Times New Roman" w:hAnsi="Times New Roman"/>
          <w:lang w:eastAsia="hr-HR"/>
        </w:rPr>
      </w:pPr>
      <w:r w:rsidRPr="00936728">
        <w:rPr>
          <w:rFonts w:ascii="Times New Roman" w:eastAsia="Times New Roman" w:hAnsi="Times New Roman"/>
          <w:lang w:eastAsia="hr-HR"/>
        </w:rPr>
        <w:t>Prilog 1 - ESPD</w:t>
      </w:r>
    </w:p>
    <w:p w14:paraId="0B42020C" w14:textId="77777777" w:rsidR="00936728" w:rsidRPr="00FE5144" w:rsidRDefault="00936728" w:rsidP="00936728">
      <w:pPr>
        <w:widowControl w:val="0"/>
        <w:numPr>
          <w:ilvl w:val="0"/>
          <w:numId w:val="15"/>
        </w:numPr>
        <w:suppressAutoHyphens/>
        <w:spacing w:after="0" w:line="240" w:lineRule="auto"/>
        <w:contextualSpacing/>
        <w:jc w:val="both"/>
        <w:rPr>
          <w:rFonts w:ascii="Times New Roman" w:eastAsia="Times New Roman" w:hAnsi="Times New Roman"/>
          <w:lang w:eastAsia="hr-HR"/>
        </w:rPr>
      </w:pPr>
      <w:r w:rsidRPr="00FE5144">
        <w:rPr>
          <w:rFonts w:ascii="Times New Roman" w:eastAsia="Times New Roman" w:hAnsi="Times New Roman"/>
          <w:lang w:eastAsia="hr-HR"/>
        </w:rPr>
        <w:t>Prilog 2 - Izjava o jamstvenom roku</w:t>
      </w:r>
    </w:p>
    <w:p w14:paraId="5F59EA16" w14:textId="7438EF69" w:rsidR="00F344FB" w:rsidRPr="00FE5144" w:rsidRDefault="00F344FB" w:rsidP="00936728">
      <w:pPr>
        <w:widowControl w:val="0"/>
        <w:numPr>
          <w:ilvl w:val="0"/>
          <w:numId w:val="15"/>
        </w:numPr>
        <w:suppressAutoHyphens/>
        <w:spacing w:after="0" w:line="240" w:lineRule="auto"/>
        <w:contextualSpacing/>
        <w:jc w:val="both"/>
        <w:rPr>
          <w:rFonts w:ascii="Times New Roman" w:eastAsia="Times New Roman" w:hAnsi="Times New Roman"/>
          <w:lang w:eastAsia="hr-HR"/>
        </w:rPr>
      </w:pPr>
      <w:r w:rsidRPr="00FE5144">
        <w:rPr>
          <w:rFonts w:ascii="Times New Roman" w:eastAsia="Times New Roman" w:hAnsi="Times New Roman"/>
          <w:lang w:eastAsia="hr-HR"/>
        </w:rPr>
        <w:t>Prilog 3 - Izjava</w:t>
      </w:r>
      <w:r w:rsidRPr="00FE5144">
        <w:t xml:space="preserve"> </w:t>
      </w:r>
      <w:r w:rsidRPr="00FE5144">
        <w:rPr>
          <w:rFonts w:ascii="Times New Roman" w:eastAsia="Times New Roman" w:hAnsi="Times New Roman"/>
          <w:lang w:eastAsia="hr-HR"/>
        </w:rPr>
        <w:t>o vremenu odziva na servis</w:t>
      </w:r>
    </w:p>
    <w:p w14:paraId="24C9CD3D" w14:textId="77777777" w:rsidR="00936728" w:rsidRPr="00444BFF" w:rsidRDefault="00936728" w:rsidP="00936728">
      <w:pPr>
        <w:widowControl w:val="0"/>
        <w:numPr>
          <w:ilvl w:val="0"/>
          <w:numId w:val="15"/>
        </w:numPr>
        <w:suppressAutoHyphens/>
        <w:spacing w:after="0" w:line="240" w:lineRule="auto"/>
        <w:contextualSpacing/>
        <w:jc w:val="both"/>
        <w:rPr>
          <w:rFonts w:ascii="Times New Roman" w:eastAsia="Times New Roman" w:hAnsi="Times New Roman"/>
          <w:lang w:eastAsia="hr-HR"/>
        </w:rPr>
      </w:pPr>
      <w:r w:rsidRPr="00444BFF">
        <w:rPr>
          <w:rFonts w:ascii="Times New Roman" w:eastAsia="Times New Roman" w:hAnsi="Times New Roman"/>
          <w:lang w:eastAsia="hr-HR"/>
        </w:rPr>
        <w:t>Prilog 4 – Tehničke specifikacije i Troškovnik za Grupa 1</w:t>
      </w:r>
    </w:p>
    <w:p w14:paraId="6CD35B93" w14:textId="77777777" w:rsidR="00936728" w:rsidRDefault="00936728" w:rsidP="00936728">
      <w:pPr>
        <w:widowControl w:val="0"/>
        <w:numPr>
          <w:ilvl w:val="0"/>
          <w:numId w:val="15"/>
        </w:numPr>
        <w:suppressAutoHyphens/>
        <w:spacing w:after="0" w:line="240" w:lineRule="auto"/>
        <w:contextualSpacing/>
        <w:jc w:val="both"/>
        <w:rPr>
          <w:rFonts w:ascii="Times New Roman" w:eastAsia="Times New Roman" w:hAnsi="Times New Roman"/>
          <w:lang w:eastAsia="hr-HR"/>
        </w:rPr>
      </w:pPr>
      <w:r w:rsidRPr="00444BFF">
        <w:rPr>
          <w:rFonts w:ascii="Times New Roman" w:eastAsia="Times New Roman" w:hAnsi="Times New Roman"/>
          <w:lang w:eastAsia="hr-HR"/>
        </w:rPr>
        <w:t>Prilog 5 – Tehničke specifikacije i Troškovnik za Grupa 2</w:t>
      </w:r>
    </w:p>
    <w:p w14:paraId="070C97E5"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092BE464" w14:textId="77777777" w:rsidR="00936728" w:rsidRPr="00936728" w:rsidRDefault="00936728" w:rsidP="00936728">
      <w:pPr>
        <w:widowControl w:val="0"/>
        <w:suppressAutoHyphens/>
        <w:spacing w:after="0" w:line="240" w:lineRule="auto"/>
        <w:ind w:left="1080"/>
        <w:jc w:val="both"/>
        <w:rPr>
          <w:rFonts w:ascii="Times New Roman" w:eastAsia="Lucida Sans Unicode" w:hAnsi="Times New Roman"/>
          <w:color w:val="000000"/>
          <w:sz w:val="24"/>
          <w:szCs w:val="24"/>
          <w:lang w:eastAsia="hr-HR"/>
        </w:rPr>
      </w:pPr>
    </w:p>
    <w:p w14:paraId="73E58CA4" w14:textId="77777777" w:rsidR="00936728" w:rsidRPr="00936728" w:rsidRDefault="00936728" w:rsidP="00936728">
      <w:pPr>
        <w:widowControl w:val="0"/>
        <w:suppressAutoHyphens/>
        <w:spacing w:after="0" w:line="240" w:lineRule="auto"/>
        <w:jc w:val="both"/>
        <w:rPr>
          <w:rFonts w:ascii="Times New Roman" w:eastAsia="Lucida Sans Unicode" w:hAnsi="Times New Roman"/>
          <w:b/>
          <w:color w:val="000000"/>
          <w:sz w:val="24"/>
          <w:szCs w:val="24"/>
          <w:lang w:eastAsia="hr-HR"/>
        </w:rPr>
      </w:pPr>
      <w:r w:rsidRPr="00936728">
        <w:rPr>
          <w:rFonts w:ascii="Times New Roman" w:eastAsia="Lucida Sans Unicode" w:hAnsi="Times New Roman"/>
          <w:noProof/>
          <w:webHidden/>
          <w:color w:val="000000"/>
          <w:sz w:val="24"/>
          <w:szCs w:val="24"/>
          <w:lang w:eastAsia="hr-HR"/>
        </w:rPr>
        <w:tab/>
      </w:r>
      <w:r w:rsidRPr="00936728">
        <w:rPr>
          <w:rFonts w:ascii="Times New Roman" w:eastAsia="Lucida Sans Unicode" w:hAnsi="Times New Roman"/>
          <w:noProof/>
          <w:webHidden/>
          <w:color w:val="000000"/>
          <w:sz w:val="24"/>
          <w:szCs w:val="24"/>
          <w:lang w:eastAsia="hr-HR"/>
        </w:rPr>
        <w:tab/>
      </w:r>
      <w:r w:rsidRPr="00936728">
        <w:rPr>
          <w:rFonts w:ascii="Times New Roman" w:eastAsia="Lucida Sans Unicode" w:hAnsi="Times New Roman"/>
          <w:noProof/>
          <w:webHidden/>
          <w:color w:val="000000"/>
          <w:sz w:val="24"/>
          <w:szCs w:val="24"/>
          <w:lang w:eastAsia="hr-HR"/>
        </w:rPr>
        <w:tab/>
      </w:r>
      <w:r w:rsidRPr="00936728">
        <w:rPr>
          <w:rFonts w:ascii="Times New Roman" w:eastAsia="Lucida Sans Unicode" w:hAnsi="Times New Roman"/>
          <w:noProof/>
          <w:webHidden/>
          <w:color w:val="000000"/>
          <w:sz w:val="24"/>
          <w:szCs w:val="24"/>
          <w:lang w:eastAsia="hr-HR"/>
        </w:rPr>
        <w:tab/>
      </w:r>
      <w:r w:rsidRPr="00936728">
        <w:rPr>
          <w:rFonts w:ascii="Times New Roman" w:eastAsia="Lucida Sans Unicode" w:hAnsi="Times New Roman"/>
          <w:noProof/>
          <w:webHidden/>
          <w:color w:val="000000"/>
          <w:sz w:val="24"/>
          <w:szCs w:val="24"/>
          <w:lang w:eastAsia="hr-HR"/>
        </w:rPr>
        <w:tab/>
      </w:r>
    </w:p>
    <w:p w14:paraId="4851783F"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787EEEB6"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3898B68D"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55A01191"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78CED96A"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3277AD5F" w14:textId="77777777" w:rsidR="00936728" w:rsidRPr="00936728" w:rsidRDefault="00936728" w:rsidP="00936728">
      <w:pPr>
        <w:widowControl w:val="0"/>
        <w:suppressAutoHyphens/>
        <w:spacing w:after="0" w:line="240" w:lineRule="auto"/>
        <w:jc w:val="both"/>
        <w:outlineLvl w:val="0"/>
        <w:rPr>
          <w:rFonts w:ascii="Times New Roman" w:eastAsia="Lucida Sans Unicode" w:hAnsi="Times New Roman"/>
          <w:b/>
          <w:color w:val="000000"/>
          <w:sz w:val="24"/>
          <w:szCs w:val="24"/>
          <w:lang w:eastAsia="hr-HR"/>
        </w:rPr>
        <w:sectPr w:rsidR="00936728" w:rsidRPr="00936728" w:rsidSect="00EB6C39">
          <w:headerReference w:type="default" r:id="rId8"/>
          <w:footerReference w:type="default" r:id="rId9"/>
          <w:pgSz w:w="11906" w:h="16838"/>
          <w:pgMar w:top="2349" w:right="1274" w:bottom="1276" w:left="1134" w:header="709" w:footer="475" w:gutter="0"/>
          <w:cols w:space="720"/>
        </w:sectPr>
      </w:pPr>
    </w:p>
    <w:p w14:paraId="3442E4B6" w14:textId="3AA0F495" w:rsidR="00936728" w:rsidRPr="00936728" w:rsidRDefault="00936728" w:rsidP="00936728">
      <w:pPr>
        <w:widowControl w:val="0"/>
        <w:suppressAutoHyphens/>
        <w:spacing w:after="0" w:line="240" w:lineRule="auto"/>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lastRenderedPageBreak/>
        <w:t>Sukladno članku 3. točki 3. i članku 200. Zakona o javnoj nabavi („Narodne novine“, br. 120/16.</w:t>
      </w:r>
      <w:r w:rsidR="000B4A31">
        <w:rPr>
          <w:rFonts w:ascii="Times New Roman" w:eastAsia="Lucida Sans Unicode" w:hAnsi="Times New Roman" w:cs="Tahoma"/>
          <w:color w:val="000000"/>
          <w:sz w:val="24"/>
          <w:szCs w:val="24"/>
          <w:lang w:eastAsia="hr-HR"/>
        </w:rPr>
        <w:t>, 114/2022.</w:t>
      </w:r>
      <w:r w:rsidRPr="00936728">
        <w:rPr>
          <w:rFonts w:ascii="Times New Roman" w:eastAsia="Lucida Sans Unicode" w:hAnsi="Times New Roman" w:cs="Tahoma"/>
          <w:color w:val="000000"/>
          <w:sz w:val="24"/>
          <w:szCs w:val="24"/>
          <w:lang w:eastAsia="hr-HR"/>
        </w:rPr>
        <w:t xml:space="preserve"> -  u daljnjem tekstu: </w:t>
      </w:r>
      <w:r w:rsidRPr="00936728">
        <w:rPr>
          <w:rFonts w:ascii="Times New Roman" w:eastAsia="Lucida Sans Unicode" w:hAnsi="Times New Roman" w:cs="Tahoma"/>
          <w:b/>
          <w:color w:val="000000"/>
          <w:sz w:val="24"/>
          <w:szCs w:val="24"/>
          <w:lang w:eastAsia="hr-HR"/>
        </w:rPr>
        <w:t>ZJN 2016</w:t>
      </w:r>
      <w:r w:rsidRPr="00936728">
        <w:rPr>
          <w:rFonts w:ascii="Times New Roman" w:eastAsia="Lucida Sans Unicode" w:hAnsi="Times New Roman" w:cs="Tahoma"/>
          <w:color w:val="000000"/>
          <w:sz w:val="24"/>
          <w:szCs w:val="24"/>
          <w:lang w:eastAsia="hr-HR"/>
        </w:rPr>
        <w:t>) i člancima 2. i 3.  Pravilnika o dokumentaciji o nabavi te ponudi u postupcima javne nabave („Narodne novine“, br. 65/17.</w:t>
      </w:r>
      <w:r w:rsidR="000B4A31">
        <w:rPr>
          <w:rFonts w:ascii="Times New Roman" w:eastAsia="Lucida Sans Unicode" w:hAnsi="Times New Roman" w:cs="Tahoma"/>
          <w:color w:val="000000"/>
          <w:sz w:val="24"/>
          <w:szCs w:val="24"/>
          <w:lang w:eastAsia="hr-HR"/>
        </w:rPr>
        <w:t>, 75/2020.</w:t>
      </w:r>
      <w:r w:rsidRPr="00936728">
        <w:rPr>
          <w:rFonts w:ascii="Times New Roman" w:eastAsia="Lucida Sans Unicode" w:hAnsi="Times New Roman" w:cs="Tahoma"/>
          <w:color w:val="000000"/>
          <w:sz w:val="24"/>
          <w:szCs w:val="24"/>
          <w:lang w:eastAsia="hr-HR"/>
        </w:rPr>
        <w:t xml:space="preserve"> – u daljnjem tekstu: </w:t>
      </w:r>
      <w:r w:rsidRPr="00936728">
        <w:rPr>
          <w:rFonts w:ascii="Times New Roman" w:eastAsia="Lucida Sans Unicode" w:hAnsi="Times New Roman" w:cs="Tahoma"/>
          <w:b/>
          <w:color w:val="000000"/>
          <w:sz w:val="24"/>
          <w:szCs w:val="24"/>
          <w:lang w:eastAsia="hr-HR"/>
        </w:rPr>
        <w:t>Pravilnik</w:t>
      </w:r>
      <w:r w:rsidRPr="00936728">
        <w:rPr>
          <w:rFonts w:ascii="Times New Roman" w:eastAsia="Lucida Sans Unicode" w:hAnsi="Times New Roman" w:cs="Tahoma"/>
          <w:color w:val="000000"/>
          <w:sz w:val="24"/>
          <w:szCs w:val="24"/>
          <w:lang w:eastAsia="hr-HR"/>
        </w:rPr>
        <w:t xml:space="preserve">) izrađena je Dokumentacija o nabavi koja čini podlogu za izradu ponude i omogući podnošenje usporedivih ponuda u ovom postupku javne nabave. </w:t>
      </w:r>
    </w:p>
    <w:p w14:paraId="054CF3BC" w14:textId="70B8C936" w:rsidR="00936728" w:rsidRPr="000B4A31" w:rsidRDefault="00936728" w:rsidP="00936728">
      <w:pPr>
        <w:widowControl w:val="0"/>
        <w:suppressAutoHyphens/>
        <w:spacing w:after="0" w:line="240" w:lineRule="auto"/>
        <w:jc w:val="both"/>
        <w:rPr>
          <w:rFonts w:ascii="Times New Roman" w:eastAsia="Lucida Sans Unicode" w:hAnsi="Times New Roman" w:cs="Tahoma"/>
          <w:color w:val="000000"/>
          <w:sz w:val="24"/>
          <w:szCs w:val="24"/>
          <w:lang w:eastAsia="hr-HR"/>
        </w:rPr>
      </w:pPr>
    </w:p>
    <w:p w14:paraId="1C1C4FDE" w14:textId="77777777" w:rsidR="000B4A31" w:rsidRPr="000B4A31" w:rsidRDefault="000B4A31" w:rsidP="000B4A31">
      <w:pPr>
        <w:widowControl w:val="0"/>
        <w:suppressAutoHyphens/>
        <w:spacing w:after="0" w:line="240" w:lineRule="auto"/>
        <w:jc w:val="both"/>
        <w:rPr>
          <w:rFonts w:ascii="Times New Roman" w:eastAsia="Lucida Sans Unicode" w:hAnsi="Times New Roman" w:cs="Tahoma"/>
          <w:color w:val="000000"/>
          <w:sz w:val="24"/>
          <w:szCs w:val="24"/>
          <w:lang w:eastAsia="hr-HR"/>
        </w:rPr>
      </w:pPr>
      <w:r w:rsidRPr="000B4A31">
        <w:rPr>
          <w:rFonts w:ascii="Times New Roman" w:eastAsia="Lucida Sans Unicode" w:hAnsi="Times New Roman" w:cs="Tahoma"/>
          <w:color w:val="000000"/>
          <w:sz w:val="24"/>
          <w:szCs w:val="24"/>
          <w:lang w:eastAsia="hr-HR"/>
        </w:rPr>
        <w:t>Gospodarski subjekt je fizička ili pravna osoba, uključujući podružnicu, ili javno tijelo ili zajednica tih osoba ili tijela, uključujući svako njihovo privremeno udruženje, koja na tržištu nudi izvođenje radova ili posla, isporuku robe ili pružanje usluga.</w:t>
      </w:r>
    </w:p>
    <w:p w14:paraId="0530AA27" w14:textId="77777777" w:rsidR="000B4A31" w:rsidRPr="000B4A31" w:rsidRDefault="000B4A31" w:rsidP="000B4A31">
      <w:pPr>
        <w:widowControl w:val="0"/>
        <w:suppressAutoHyphens/>
        <w:spacing w:after="0" w:line="240" w:lineRule="auto"/>
        <w:jc w:val="both"/>
        <w:rPr>
          <w:rFonts w:ascii="Times New Roman" w:eastAsia="Lucida Sans Unicode" w:hAnsi="Times New Roman" w:cs="Tahoma"/>
          <w:color w:val="000000"/>
          <w:sz w:val="24"/>
          <w:szCs w:val="24"/>
          <w:lang w:eastAsia="hr-HR"/>
        </w:rPr>
      </w:pPr>
      <w:r w:rsidRPr="000B4A31">
        <w:rPr>
          <w:rFonts w:ascii="Times New Roman" w:eastAsia="Lucida Sans Unicode" w:hAnsi="Times New Roman" w:cs="Tahoma"/>
          <w:color w:val="000000"/>
          <w:sz w:val="24"/>
          <w:szCs w:val="24"/>
          <w:lang w:eastAsia="hr-HR"/>
        </w:rPr>
        <w:t>Ponuditelj je gospodarski subjekt koji je pravodobno dostavio ponudu.</w:t>
      </w:r>
    </w:p>
    <w:p w14:paraId="36FC5DFB" w14:textId="77777777" w:rsidR="000B4A31" w:rsidRPr="000B4A31" w:rsidRDefault="000B4A31" w:rsidP="000B4A31">
      <w:pPr>
        <w:widowControl w:val="0"/>
        <w:suppressAutoHyphens/>
        <w:spacing w:after="0" w:line="240" w:lineRule="auto"/>
        <w:jc w:val="both"/>
        <w:rPr>
          <w:rFonts w:ascii="Times New Roman" w:eastAsia="Lucida Sans Unicode" w:hAnsi="Times New Roman" w:cs="Tahoma"/>
          <w:color w:val="000000"/>
          <w:sz w:val="24"/>
          <w:szCs w:val="24"/>
          <w:lang w:eastAsia="hr-HR"/>
        </w:rPr>
      </w:pPr>
      <w:r w:rsidRPr="000B4A31">
        <w:rPr>
          <w:rFonts w:ascii="Times New Roman" w:eastAsia="Lucida Sans Unicode" w:hAnsi="Times New Roman" w:cs="Tahoma"/>
          <w:color w:val="000000"/>
          <w:sz w:val="24"/>
          <w:szCs w:val="24"/>
          <w:lang w:eastAsia="hr-HR"/>
        </w:rPr>
        <w:t xml:space="preserve">Prihvaćanjem ponude i potpisom Ugovora, odabrani Ponuditelj postaje Isporučitelj u smislu Ugovornih odredbi. </w:t>
      </w:r>
    </w:p>
    <w:p w14:paraId="0AAE286C" w14:textId="77777777" w:rsidR="000B4A31" w:rsidRPr="000B4A31" w:rsidRDefault="000B4A31" w:rsidP="000B4A31">
      <w:pPr>
        <w:widowControl w:val="0"/>
        <w:suppressAutoHyphens/>
        <w:spacing w:after="0" w:line="240" w:lineRule="auto"/>
        <w:jc w:val="both"/>
        <w:rPr>
          <w:rFonts w:ascii="Times New Roman" w:eastAsia="Lucida Sans Unicode" w:hAnsi="Times New Roman" w:cs="Tahoma"/>
          <w:color w:val="000000"/>
          <w:sz w:val="24"/>
          <w:szCs w:val="24"/>
          <w:lang w:eastAsia="hr-HR"/>
        </w:rPr>
      </w:pPr>
      <w:r w:rsidRPr="000B4A31">
        <w:rPr>
          <w:rFonts w:ascii="Times New Roman" w:eastAsia="Lucida Sans Unicode" w:hAnsi="Times New Roman" w:cs="Tahoma"/>
          <w:color w:val="000000"/>
          <w:sz w:val="24"/>
          <w:szCs w:val="24"/>
          <w:lang w:eastAsia="hr-HR"/>
        </w:rPr>
        <w:t>Od Ponuditelja se očekuje da pažljivo prouče Dokumentaciju o nabavi i da se pridržavaju svih uputa, sadržaja danih predložaka, ugovornih uvjeta, svih tehničkih specifikacija i uvjeta iz projektne dokumentacije sadržanih u ovoj Dokumentaciji o nabavi.</w:t>
      </w:r>
    </w:p>
    <w:p w14:paraId="56518097" w14:textId="77777777" w:rsidR="000B4A31" w:rsidRPr="000B4A31" w:rsidRDefault="000B4A31" w:rsidP="000B4A31">
      <w:pPr>
        <w:widowControl w:val="0"/>
        <w:suppressAutoHyphens/>
        <w:spacing w:after="0" w:line="240" w:lineRule="auto"/>
        <w:jc w:val="both"/>
        <w:rPr>
          <w:rFonts w:ascii="Times New Roman" w:eastAsia="Lucida Sans Unicode" w:hAnsi="Times New Roman" w:cs="Tahoma"/>
          <w:color w:val="000000"/>
          <w:sz w:val="24"/>
          <w:szCs w:val="24"/>
          <w:lang w:eastAsia="hr-HR"/>
        </w:rPr>
      </w:pPr>
      <w:r w:rsidRPr="000B4A31">
        <w:rPr>
          <w:rFonts w:ascii="Times New Roman" w:eastAsia="Lucida Sans Unicode" w:hAnsi="Times New Roman" w:cs="Tahoma"/>
          <w:color w:val="000000"/>
          <w:sz w:val="24"/>
          <w:szCs w:val="24"/>
          <w:lang w:eastAsia="hr-HR"/>
        </w:rPr>
        <w:t>Ponuditelji se pri izradi svojih ponuda u svemu trebaju pridržavati sadržaja i uvjeta iz Dokumentacije o nabavi, uvjeta iz Zakona o javnoj nabavi, Pravilnika o dokumentaciji o nabavi te ponudi u postupcima javne nabave, te svim ostalim primjenjivim zakonima i propisima koji reguliraju obvezne odnose itd.</w:t>
      </w:r>
    </w:p>
    <w:p w14:paraId="0FBEF407" w14:textId="77777777" w:rsidR="000B4A31" w:rsidRPr="000B4A31" w:rsidRDefault="000B4A31" w:rsidP="000B4A31">
      <w:pPr>
        <w:widowControl w:val="0"/>
        <w:suppressAutoHyphens/>
        <w:spacing w:after="0" w:line="240" w:lineRule="auto"/>
        <w:jc w:val="both"/>
        <w:rPr>
          <w:rFonts w:ascii="Times New Roman" w:eastAsia="Lucida Sans Unicode" w:hAnsi="Times New Roman" w:cs="Tahoma"/>
          <w:color w:val="000000"/>
          <w:sz w:val="24"/>
          <w:szCs w:val="24"/>
          <w:lang w:eastAsia="hr-HR"/>
        </w:rPr>
      </w:pPr>
    </w:p>
    <w:p w14:paraId="7C0C0776" w14:textId="2BA47BD9" w:rsidR="000B4A31" w:rsidRPr="00936728" w:rsidRDefault="000B4A31" w:rsidP="000B4A31">
      <w:pPr>
        <w:widowControl w:val="0"/>
        <w:suppressAutoHyphens/>
        <w:spacing w:after="0" w:line="240" w:lineRule="auto"/>
        <w:jc w:val="both"/>
        <w:rPr>
          <w:rFonts w:ascii="Times New Roman" w:eastAsia="Lucida Sans Unicode" w:hAnsi="Times New Roman" w:cs="Tahoma"/>
          <w:color w:val="000000"/>
          <w:sz w:val="24"/>
          <w:szCs w:val="24"/>
          <w:lang w:eastAsia="hr-HR"/>
        </w:rPr>
      </w:pPr>
      <w:r w:rsidRPr="000B4A31">
        <w:rPr>
          <w:rFonts w:ascii="Times New Roman" w:eastAsia="Lucida Sans Unicode" w:hAnsi="Times New Roman" w:cs="Tahoma"/>
          <w:color w:val="000000"/>
          <w:sz w:val="24"/>
          <w:szCs w:val="24"/>
          <w:lang w:eastAsia="hr-HR"/>
        </w:rPr>
        <w:t>Mjerodavno pravo za postupak nabave je pravo Republike Hrvatske, odnosno Zakon o javnoj nabavi (Narodne novine 120/16 i 114/2022), dalje u tekstu: ZJN 2016, i prateći podzakonski propisi.</w:t>
      </w:r>
    </w:p>
    <w:p w14:paraId="742F3010" w14:textId="77777777" w:rsidR="00936728" w:rsidRPr="00936728" w:rsidRDefault="00936728" w:rsidP="00936728">
      <w:pPr>
        <w:widowControl w:val="0"/>
        <w:suppressAutoHyphens/>
        <w:spacing w:after="0" w:line="240" w:lineRule="auto"/>
        <w:jc w:val="both"/>
        <w:rPr>
          <w:rFonts w:ascii="Times New Roman" w:eastAsia="Lucida Sans Unicode" w:hAnsi="Times New Roman"/>
          <w:b/>
          <w:color w:val="000000"/>
          <w:sz w:val="24"/>
          <w:szCs w:val="24"/>
          <w:lang w:eastAsia="hr-HR"/>
        </w:rPr>
      </w:pPr>
    </w:p>
    <w:p w14:paraId="5153BB90" w14:textId="77777777" w:rsidR="00936728" w:rsidRPr="00936728" w:rsidRDefault="00936728" w:rsidP="00936728">
      <w:pPr>
        <w:widowControl w:val="0"/>
        <w:numPr>
          <w:ilvl w:val="0"/>
          <w:numId w:val="10"/>
        </w:numPr>
        <w:suppressAutoHyphens/>
        <w:spacing w:after="0" w:line="240" w:lineRule="auto"/>
        <w:jc w:val="both"/>
        <w:outlineLvl w:val="1"/>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t xml:space="preserve"> </w:t>
      </w:r>
      <w:bookmarkStart w:id="11" w:name="_Toc494352038"/>
      <w:r w:rsidRPr="00936728">
        <w:rPr>
          <w:rFonts w:ascii="Times New Roman" w:eastAsia="Lucida Sans Unicode" w:hAnsi="Times New Roman"/>
          <w:b/>
          <w:color w:val="000000"/>
          <w:sz w:val="24"/>
          <w:szCs w:val="24"/>
          <w:lang w:eastAsia="hr-HR"/>
        </w:rPr>
        <w:t>OPĆI PODACI</w:t>
      </w:r>
      <w:bookmarkEnd w:id="11"/>
    </w:p>
    <w:p w14:paraId="144F76EE" w14:textId="77777777" w:rsidR="00936728" w:rsidRPr="00936728" w:rsidRDefault="00936728" w:rsidP="00936728">
      <w:pPr>
        <w:widowControl w:val="0"/>
        <w:suppressAutoHyphens/>
        <w:spacing w:after="0" w:line="240" w:lineRule="auto"/>
        <w:jc w:val="both"/>
        <w:rPr>
          <w:rFonts w:ascii="Times New Roman" w:eastAsia="Lucida Sans Unicode" w:hAnsi="Times New Roman"/>
          <w:b/>
          <w:color w:val="000000"/>
          <w:sz w:val="24"/>
          <w:szCs w:val="24"/>
          <w:lang w:eastAsia="hr-HR"/>
        </w:rPr>
      </w:pPr>
    </w:p>
    <w:p w14:paraId="4792465A"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t xml:space="preserve"> </w:t>
      </w:r>
      <w:bookmarkStart w:id="12" w:name="_Toc494352039"/>
      <w:r w:rsidRPr="00936728">
        <w:rPr>
          <w:rFonts w:ascii="Times New Roman" w:eastAsia="Lucida Sans Unicode" w:hAnsi="Times New Roman"/>
          <w:b/>
          <w:color w:val="000000"/>
          <w:sz w:val="24"/>
          <w:szCs w:val="24"/>
          <w:lang w:eastAsia="hr-HR"/>
        </w:rPr>
        <w:t>Podaci o javnom naručitelju</w:t>
      </w:r>
      <w:bookmarkEnd w:id="12"/>
    </w:p>
    <w:p w14:paraId="51A1C5E2"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46314B1D" w14:textId="7AE5AAA4" w:rsidR="00936728" w:rsidRPr="00936728" w:rsidRDefault="00936728" w:rsidP="00936728">
      <w:pPr>
        <w:widowControl w:val="0"/>
        <w:suppressAutoHyphens/>
        <w:spacing w:after="0" w:line="240" w:lineRule="auto"/>
        <w:ind w:left="2268" w:hanging="1842"/>
        <w:jc w:val="both"/>
        <w:rPr>
          <w:rFonts w:ascii="Times New Roman" w:eastAsia="Lucida Sans Unicode" w:hAnsi="Times New Roman"/>
          <w:noProof/>
          <w:color w:val="000000"/>
          <w:sz w:val="24"/>
          <w:szCs w:val="24"/>
          <w:lang w:eastAsia="hr-HR"/>
        </w:rPr>
      </w:pPr>
      <w:r w:rsidRPr="00936728">
        <w:rPr>
          <w:rFonts w:ascii="Times New Roman" w:eastAsia="Lucida Sans Unicode" w:hAnsi="Times New Roman"/>
          <w:noProof/>
          <w:color w:val="000000"/>
          <w:sz w:val="24"/>
          <w:szCs w:val="24"/>
          <w:lang w:eastAsia="hr-HR"/>
        </w:rPr>
        <w:t>Naziv Naručitelja</w:t>
      </w:r>
      <w:bookmarkStart w:id="13" w:name="_Hlk133569432"/>
      <w:r w:rsidRPr="00936728">
        <w:rPr>
          <w:rFonts w:ascii="Times New Roman" w:eastAsia="Lucida Sans Unicode" w:hAnsi="Times New Roman"/>
          <w:noProof/>
          <w:color w:val="000000"/>
          <w:sz w:val="24"/>
          <w:szCs w:val="24"/>
          <w:lang w:eastAsia="hr-HR"/>
        </w:rPr>
        <w:t xml:space="preserve">: </w:t>
      </w:r>
      <w:r w:rsidR="00774D46" w:rsidRPr="00774D46">
        <w:rPr>
          <w:rFonts w:ascii="Times New Roman" w:eastAsia="Lucida Sans Unicode" w:hAnsi="Times New Roman"/>
          <w:noProof/>
          <w:color w:val="000000"/>
          <w:sz w:val="24"/>
          <w:szCs w:val="24"/>
          <w:lang w:eastAsia="hr-HR"/>
        </w:rPr>
        <w:t>Ličko-senjska županija</w:t>
      </w:r>
    </w:p>
    <w:p w14:paraId="6C1B7378" w14:textId="76E6ABCE" w:rsidR="00936728" w:rsidRPr="00936728" w:rsidRDefault="00936728" w:rsidP="00936728">
      <w:pPr>
        <w:widowControl w:val="0"/>
        <w:suppressAutoHyphens/>
        <w:spacing w:after="0" w:line="240" w:lineRule="auto"/>
        <w:ind w:left="426"/>
        <w:jc w:val="both"/>
        <w:rPr>
          <w:rFonts w:ascii="Times New Roman" w:eastAsia="Lucida Sans Unicode" w:hAnsi="Times New Roman"/>
          <w:noProof/>
          <w:color w:val="000000"/>
          <w:sz w:val="24"/>
          <w:szCs w:val="24"/>
          <w:lang w:eastAsia="hr-HR"/>
        </w:rPr>
      </w:pPr>
      <w:r w:rsidRPr="00936728">
        <w:rPr>
          <w:rFonts w:ascii="Times New Roman" w:eastAsia="Lucida Sans Unicode" w:hAnsi="Times New Roman"/>
          <w:noProof/>
          <w:color w:val="000000"/>
          <w:sz w:val="24"/>
          <w:szCs w:val="24"/>
          <w:lang w:eastAsia="hr-HR"/>
        </w:rPr>
        <w:t xml:space="preserve">Sjedište: </w:t>
      </w:r>
      <w:r w:rsidR="00774D46" w:rsidRPr="00774D46">
        <w:rPr>
          <w:rFonts w:ascii="Times New Roman" w:eastAsia="Lucida Sans Unicode" w:hAnsi="Times New Roman"/>
          <w:noProof/>
          <w:color w:val="000000"/>
          <w:sz w:val="24"/>
          <w:szCs w:val="24"/>
          <w:lang w:eastAsia="hr-HR"/>
        </w:rPr>
        <w:t>Dr. Franje Tuđmana 4, 53 000 Gospić</w:t>
      </w:r>
    </w:p>
    <w:p w14:paraId="09728963" w14:textId="77777777" w:rsidR="00774D46" w:rsidRDefault="00936728" w:rsidP="00936728">
      <w:pPr>
        <w:widowControl w:val="0"/>
        <w:suppressAutoHyphens/>
        <w:spacing w:after="0" w:line="240" w:lineRule="auto"/>
        <w:ind w:left="426"/>
        <w:jc w:val="both"/>
        <w:rPr>
          <w:rFonts w:ascii="Times New Roman" w:eastAsia="Lucida Sans Unicode" w:hAnsi="Times New Roman"/>
          <w:noProof/>
          <w:color w:val="000000"/>
          <w:sz w:val="24"/>
          <w:szCs w:val="24"/>
          <w:lang w:eastAsia="hr-HR"/>
        </w:rPr>
      </w:pPr>
      <w:r w:rsidRPr="00936728">
        <w:rPr>
          <w:rFonts w:ascii="Times New Roman" w:eastAsia="Lucida Sans Unicode" w:hAnsi="Times New Roman"/>
          <w:noProof/>
          <w:color w:val="000000"/>
          <w:sz w:val="24"/>
          <w:szCs w:val="24"/>
          <w:lang w:eastAsia="hr-HR"/>
        </w:rPr>
        <w:t xml:space="preserve">OIB: </w:t>
      </w:r>
      <w:bookmarkEnd w:id="13"/>
      <w:r w:rsidR="00774D46" w:rsidRPr="00774D46">
        <w:rPr>
          <w:rFonts w:ascii="Times New Roman" w:eastAsia="Lucida Sans Unicode" w:hAnsi="Times New Roman"/>
          <w:noProof/>
          <w:color w:val="000000"/>
          <w:sz w:val="24"/>
          <w:szCs w:val="24"/>
          <w:lang w:eastAsia="hr-HR"/>
        </w:rPr>
        <w:t xml:space="preserve">40774389207 </w:t>
      </w:r>
    </w:p>
    <w:p w14:paraId="03A918C0" w14:textId="77777777" w:rsidR="00774D46" w:rsidRPr="00774D46" w:rsidRDefault="00774D46" w:rsidP="00774D46">
      <w:pPr>
        <w:widowControl w:val="0"/>
        <w:suppressAutoHyphens/>
        <w:spacing w:after="0" w:line="240" w:lineRule="auto"/>
        <w:ind w:left="426"/>
        <w:jc w:val="both"/>
        <w:rPr>
          <w:rFonts w:ascii="Times New Roman" w:eastAsia="Lucida Sans Unicode" w:hAnsi="Times New Roman"/>
          <w:noProof/>
          <w:color w:val="000000"/>
          <w:sz w:val="24"/>
          <w:szCs w:val="24"/>
          <w:lang w:eastAsia="hr-HR"/>
        </w:rPr>
      </w:pPr>
      <w:r w:rsidRPr="00774D46">
        <w:rPr>
          <w:rFonts w:ascii="Times New Roman" w:eastAsia="Lucida Sans Unicode" w:hAnsi="Times New Roman"/>
          <w:noProof/>
          <w:color w:val="000000"/>
          <w:sz w:val="24"/>
          <w:szCs w:val="24"/>
          <w:lang w:eastAsia="hr-HR"/>
        </w:rPr>
        <w:t>Tel: +385 53 588 279</w:t>
      </w:r>
    </w:p>
    <w:p w14:paraId="09272744" w14:textId="77777777" w:rsidR="00774D46" w:rsidRPr="00774D46" w:rsidRDefault="00774D46" w:rsidP="00774D46">
      <w:pPr>
        <w:widowControl w:val="0"/>
        <w:suppressAutoHyphens/>
        <w:spacing w:after="0" w:line="240" w:lineRule="auto"/>
        <w:ind w:left="426"/>
        <w:jc w:val="both"/>
        <w:rPr>
          <w:rFonts w:ascii="Times New Roman" w:eastAsia="Lucida Sans Unicode" w:hAnsi="Times New Roman"/>
          <w:noProof/>
          <w:color w:val="000000"/>
          <w:sz w:val="24"/>
          <w:szCs w:val="24"/>
          <w:lang w:eastAsia="hr-HR"/>
        </w:rPr>
      </w:pPr>
      <w:r w:rsidRPr="00774D46">
        <w:rPr>
          <w:rFonts w:ascii="Times New Roman" w:eastAsia="Lucida Sans Unicode" w:hAnsi="Times New Roman"/>
          <w:noProof/>
          <w:color w:val="000000"/>
          <w:sz w:val="24"/>
          <w:szCs w:val="24"/>
          <w:lang w:eastAsia="hr-HR"/>
        </w:rPr>
        <w:t>Fax: +385 53 572 100</w:t>
      </w:r>
    </w:p>
    <w:p w14:paraId="368ED6C4" w14:textId="07164A20" w:rsidR="00774D46" w:rsidRDefault="00774D46" w:rsidP="00774D46">
      <w:pPr>
        <w:widowControl w:val="0"/>
        <w:suppressAutoHyphens/>
        <w:spacing w:after="0" w:line="240" w:lineRule="auto"/>
        <w:ind w:left="426"/>
        <w:jc w:val="both"/>
        <w:rPr>
          <w:rFonts w:ascii="Times New Roman" w:eastAsia="Lucida Sans Unicode" w:hAnsi="Times New Roman"/>
          <w:noProof/>
          <w:color w:val="000000"/>
          <w:sz w:val="24"/>
          <w:szCs w:val="24"/>
          <w:lang w:eastAsia="hr-HR"/>
        </w:rPr>
      </w:pPr>
      <w:r w:rsidRPr="00936728">
        <w:rPr>
          <w:rFonts w:ascii="Times New Roman" w:eastAsia="Lucida Sans Unicode" w:hAnsi="Times New Roman"/>
          <w:noProof/>
          <w:color w:val="000000"/>
          <w:sz w:val="24"/>
          <w:szCs w:val="24"/>
          <w:lang w:eastAsia="hr-HR"/>
        </w:rPr>
        <w:t>Adresa elektroničke pošte</w:t>
      </w:r>
      <w:r w:rsidRPr="00774D46">
        <w:rPr>
          <w:rFonts w:ascii="Times New Roman" w:eastAsia="Lucida Sans Unicode" w:hAnsi="Times New Roman"/>
          <w:noProof/>
          <w:color w:val="000000"/>
          <w:sz w:val="24"/>
          <w:szCs w:val="24"/>
          <w:lang w:eastAsia="hr-HR"/>
        </w:rPr>
        <w:t xml:space="preserve">: </w:t>
      </w:r>
      <w:hyperlink r:id="rId10" w:history="1">
        <w:r w:rsidRPr="00147D56">
          <w:rPr>
            <w:rStyle w:val="Hiperveza"/>
            <w:rFonts w:ascii="Times New Roman" w:eastAsia="Lucida Sans Unicode" w:hAnsi="Times New Roman"/>
            <w:noProof/>
            <w:sz w:val="24"/>
            <w:szCs w:val="24"/>
            <w:lang w:eastAsia="hr-HR"/>
          </w:rPr>
          <w:t>kabinet.zupana@licko-senjska.hr</w:t>
        </w:r>
      </w:hyperlink>
      <w:r>
        <w:rPr>
          <w:rFonts w:ascii="Times New Roman" w:eastAsia="Lucida Sans Unicode" w:hAnsi="Times New Roman"/>
          <w:noProof/>
          <w:color w:val="000000"/>
          <w:sz w:val="24"/>
          <w:szCs w:val="24"/>
          <w:lang w:eastAsia="hr-HR"/>
        </w:rPr>
        <w:t xml:space="preserve">, </w:t>
      </w:r>
      <w:hyperlink r:id="rId11" w:history="1">
        <w:r w:rsidRPr="00147D56">
          <w:rPr>
            <w:rStyle w:val="Hiperveza"/>
            <w:rFonts w:ascii="Times New Roman" w:eastAsia="Lucida Sans Unicode" w:hAnsi="Times New Roman"/>
            <w:noProof/>
            <w:sz w:val="24"/>
            <w:szCs w:val="24"/>
            <w:lang w:eastAsia="hr-HR"/>
          </w:rPr>
          <w:t>urudzbeni@licko-senjska.hr</w:t>
        </w:r>
      </w:hyperlink>
    </w:p>
    <w:p w14:paraId="5F80C00E" w14:textId="1A89FAAA" w:rsidR="00936728" w:rsidRDefault="00936728" w:rsidP="00936728">
      <w:pPr>
        <w:widowControl w:val="0"/>
        <w:suppressAutoHyphens/>
        <w:spacing w:after="0" w:line="240" w:lineRule="auto"/>
        <w:ind w:left="426"/>
        <w:jc w:val="both"/>
      </w:pPr>
      <w:r w:rsidRPr="00936728">
        <w:rPr>
          <w:rFonts w:ascii="Times New Roman" w:eastAsia="Lucida Sans Unicode" w:hAnsi="Times New Roman"/>
          <w:noProof/>
          <w:color w:val="000000"/>
          <w:sz w:val="24"/>
          <w:szCs w:val="24"/>
          <w:lang w:eastAsia="hr-HR"/>
        </w:rPr>
        <w:t xml:space="preserve">Internetska adresa: </w:t>
      </w:r>
      <w:hyperlink r:id="rId12" w:history="1">
        <w:r w:rsidR="00774D46" w:rsidRPr="00147D56">
          <w:rPr>
            <w:rStyle w:val="Hiperveza"/>
          </w:rPr>
          <w:t>https://licko-senjska.hr/</w:t>
        </w:r>
      </w:hyperlink>
    </w:p>
    <w:p w14:paraId="767A050D" w14:textId="09FF362D" w:rsidR="00936728" w:rsidRDefault="00936728" w:rsidP="00936728">
      <w:pPr>
        <w:widowControl w:val="0"/>
        <w:suppressAutoHyphens/>
        <w:spacing w:after="0" w:line="240" w:lineRule="auto"/>
        <w:ind w:firstLine="426"/>
        <w:jc w:val="both"/>
        <w:rPr>
          <w:rFonts w:ascii="Times New Roman" w:eastAsia="Lucida Sans Unicode" w:hAnsi="Times New Roman"/>
          <w:noProof/>
          <w:color w:val="000000"/>
          <w:sz w:val="24"/>
          <w:szCs w:val="24"/>
          <w:lang w:eastAsia="hr-HR"/>
        </w:rPr>
      </w:pPr>
      <w:r w:rsidRPr="00936728">
        <w:rPr>
          <w:rFonts w:ascii="Times New Roman" w:eastAsia="Lucida Sans Unicode" w:hAnsi="Times New Roman"/>
          <w:noProof/>
          <w:color w:val="000000"/>
          <w:sz w:val="24"/>
          <w:szCs w:val="24"/>
          <w:lang w:eastAsia="hr-HR"/>
        </w:rPr>
        <w:t>(dalje u tekstu: Naručitelj</w:t>
      </w:r>
      <w:r w:rsidR="00B9599C">
        <w:rPr>
          <w:rFonts w:ascii="Times New Roman" w:eastAsia="Lucida Sans Unicode" w:hAnsi="Times New Roman"/>
          <w:noProof/>
          <w:color w:val="000000"/>
          <w:sz w:val="24"/>
          <w:szCs w:val="24"/>
          <w:lang w:eastAsia="hr-HR"/>
        </w:rPr>
        <w:t>)</w:t>
      </w:r>
    </w:p>
    <w:p w14:paraId="1ECE0629" w14:textId="60CF1401" w:rsidR="00B9599C" w:rsidRDefault="00B9599C" w:rsidP="00936728">
      <w:pPr>
        <w:widowControl w:val="0"/>
        <w:suppressAutoHyphens/>
        <w:spacing w:after="0" w:line="240" w:lineRule="auto"/>
        <w:ind w:firstLine="426"/>
        <w:jc w:val="both"/>
        <w:rPr>
          <w:rFonts w:ascii="Times New Roman" w:eastAsia="Lucida Sans Unicode" w:hAnsi="Times New Roman"/>
          <w:noProof/>
          <w:color w:val="000000"/>
          <w:sz w:val="24"/>
          <w:szCs w:val="24"/>
          <w:lang w:eastAsia="hr-HR"/>
        </w:rPr>
      </w:pPr>
    </w:p>
    <w:p w14:paraId="033F64A6" w14:textId="40C447A5" w:rsidR="00B9599C" w:rsidRPr="00936728" w:rsidRDefault="00B9599C" w:rsidP="00B9599C">
      <w:pPr>
        <w:widowControl w:val="0"/>
        <w:suppressAutoHyphens/>
        <w:spacing w:after="0" w:line="240" w:lineRule="auto"/>
        <w:ind w:left="426"/>
        <w:jc w:val="both"/>
        <w:rPr>
          <w:rFonts w:ascii="Times New Roman" w:eastAsia="Lucida Sans Unicode" w:hAnsi="Times New Roman"/>
          <w:noProof/>
          <w:color w:val="000000"/>
          <w:sz w:val="24"/>
          <w:szCs w:val="24"/>
          <w:lang w:eastAsia="hr-HR"/>
        </w:rPr>
      </w:pPr>
      <w:r w:rsidRPr="0064614C">
        <w:rPr>
          <w:rFonts w:ascii="Times New Roman" w:eastAsia="Lucida Sans Unicode" w:hAnsi="Times New Roman"/>
          <w:noProof/>
          <w:color w:val="000000"/>
          <w:sz w:val="24"/>
          <w:szCs w:val="24"/>
          <w:lang w:eastAsia="hr-HR"/>
        </w:rPr>
        <w:t>Naručitelj nije u sustavu PDV-a. Temeljem članka 294. ZJN 2016 javni naručitelj ne može koristiti pravo na pretporez te uspoređuje cijene ponuda s porezom na dodanu vrijednost.</w:t>
      </w:r>
    </w:p>
    <w:p w14:paraId="4220CC51"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ab/>
      </w:r>
      <w:r w:rsidRPr="00936728">
        <w:rPr>
          <w:rFonts w:ascii="Times New Roman" w:eastAsia="Lucida Sans Unicode" w:hAnsi="Times New Roman"/>
          <w:color w:val="000000"/>
          <w:sz w:val="24"/>
          <w:szCs w:val="24"/>
          <w:lang w:eastAsia="hr-HR"/>
        </w:rPr>
        <w:tab/>
      </w:r>
      <w:r w:rsidRPr="00936728">
        <w:rPr>
          <w:rFonts w:ascii="Times New Roman" w:eastAsia="Lucida Sans Unicode" w:hAnsi="Times New Roman"/>
          <w:color w:val="000000"/>
          <w:sz w:val="24"/>
          <w:szCs w:val="24"/>
          <w:lang w:eastAsia="hr-HR"/>
        </w:rPr>
        <w:tab/>
      </w:r>
    </w:p>
    <w:p w14:paraId="7F4B1E5B"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color w:val="000000"/>
          <w:sz w:val="24"/>
          <w:szCs w:val="24"/>
          <w:lang w:eastAsia="hr-HR"/>
        </w:rPr>
      </w:pPr>
      <w:r w:rsidRPr="00936728">
        <w:rPr>
          <w:rFonts w:ascii="Times New Roman" w:eastAsia="Lucida Sans Unicode" w:hAnsi="Times New Roman"/>
          <w:b/>
          <w:color w:val="000000"/>
          <w:sz w:val="24"/>
          <w:szCs w:val="24"/>
          <w:lang w:eastAsia="hr-HR"/>
        </w:rPr>
        <w:t xml:space="preserve"> </w:t>
      </w:r>
      <w:bookmarkStart w:id="14" w:name="_Toc494352040"/>
      <w:r w:rsidRPr="00936728">
        <w:rPr>
          <w:rFonts w:ascii="Times New Roman" w:eastAsia="Lucida Sans Unicode" w:hAnsi="Times New Roman"/>
          <w:b/>
          <w:color w:val="000000"/>
          <w:sz w:val="24"/>
          <w:szCs w:val="24"/>
          <w:lang w:eastAsia="hr-HR"/>
        </w:rPr>
        <w:t>Osoba ili služba zadužena za kontakt</w:t>
      </w:r>
      <w:bookmarkEnd w:id="14"/>
      <w:r w:rsidRPr="00936728">
        <w:rPr>
          <w:rFonts w:ascii="Times New Roman" w:eastAsia="Lucida Sans Unicode" w:hAnsi="Times New Roman"/>
          <w:b/>
          <w:webHidden/>
          <w:color w:val="000000"/>
          <w:sz w:val="24"/>
          <w:szCs w:val="24"/>
          <w:lang w:eastAsia="hr-HR"/>
        </w:rPr>
        <w:tab/>
      </w:r>
      <w:r w:rsidRPr="00936728">
        <w:rPr>
          <w:rFonts w:ascii="Times New Roman" w:eastAsia="Lucida Sans Unicode" w:hAnsi="Times New Roman"/>
          <w:noProof/>
          <w:webHidden/>
          <w:color w:val="000000"/>
          <w:sz w:val="24"/>
          <w:szCs w:val="24"/>
          <w:lang w:eastAsia="hr-HR"/>
        </w:rPr>
        <w:tab/>
      </w:r>
    </w:p>
    <w:p w14:paraId="7FD88E94" w14:textId="77777777" w:rsidR="00936728" w:rsidRPr="00936728" w:rsidRDefault="00936728" w:rsidP="00936728">
      <w:pPr>
        <w:widowControl w:val="0"/>
        <w:suppressAutoHyphens/>
        <w:spacing w:after="0" w:line="240" w:lineRule="auto"/>
        <w:ind w:firstLine="426"/>
        <w:jc w:val="both"/>
        <w:rPr>
          <w:rFonts w:ascii="Times New Roman" w:eastAsia="Lucida Sans Unicode" w:hAnsi="Times New Roman"/>
          <w:color w:val="000000"/>
          <w:sz w:val="24"/>
          <w:szCs w:val="24"/>
          <w:lang w:eastAsia="hr-HR"/>
        </w:rPr>
      </w:pPr>
    </w:p>
    <w:p w14:paraId="31E2B7FB" w14:textId="77777777" w:rsidR="00936728" w:rsidRPr="00936728" w:rsidRDefault="00936728" w:rsidP="00936728">
      <w:pPr>
        <w:widowControl w:val="0"/>
        <w:suppressAutoHyphens/>
        <w:spacing w:before="120" w:after="120" w:line="240" w:lineRule="auto"/>
        <w:ind w:left="425"/>
        <w:contextualSpacing/>
        <w:jc w:val="both"/>
        <w:rPr>
          <w:rFonts w:ascii="Times New Roman" w:eastAsia="Lucida Sans Unicode" w:hAnsi="Times New Roman"/>
          <w:bCs/>
          <w:color w:val="000000"/>
          <w:sz w:val="24"/>
          <w:szCs w:val="24"/>
          <w:lang w:eastAsia="hr-HR"/>
        </w:rPr>
      </w:pPr>
      <w:r w:rsidRPr="00936728">
        <w:rPr>
          <w:rFonts w:ascii="Times New Roman" w:eastAsia="Lucida Sans Unicode" w:hAnsi="Times New Roman"/>
          <w:bCs/>
          <w:color w:val="000000"/>
          <w:sz w:val="24"/>
          <w:szCs w:val="24"/>
          <w:lang w:eastAsia="hr-HR"/>
        </w:rPr>
        <w:t xml:space="preserve">Za pitanja vezana uz ovaj postupak javne nabave zadužena je </w:t>
      </w:r>
    </w:p>
    <w:p w14:paraId="61B8E788" w14:textId="7B46C792" w:rsidR="00936728" w:rsidRPr="00936728" w:rsidRDefault="00936728" w:rsidP="00936728">
      <w:pPr>
        <w:widowControl w:val="0"/>
        <w:suppressAutoHyphens/>
        <w:spacing w:before="120" w:after="120" w:line="240" w:lineRule="auto"/>
        <w:ind w:left="425"/>
        <w:contextualSpacing/>
        <w:jc w:val="both"/>
        <w:rPr>
          <w:rFonts w:ascii="Times New Roman" w:eastAsia="Lucida Sans Unicode" w:hAnsi="Times New Roman"/>
          <w:bCs/>
          <w:color w:val="000000"/>
          <w:sz w:val="24"/>
          <w:szCs w:val="24"/>
          <w:lang w:eastAsia="hr-HR"/>
        </w:rPr>
      </w:pPr>
      <w:r w:rsidRPr="00936728">
        <w:rPr>
          <w:rFonts w:ascii="Times New Roman" w:eastAsia="Lucida Sans Unicode" w:hAnsi="Times New Roman"/>
          <w:bCs/>
          <w:color w:val="000000"/>
          <w:sz w:val="24"/>
          <w:szCs w:val="24"/>
          <w:lang w:eastAsia="hr-HR"/>
        </w:rPr>
        <w:t xml:space="preserve">Osoba za kontakt: Kontakt osoba: </w:t>
      </w:r>
      <w:r w:rsidR="000B4A31">
        <w:rPr>
          <w:rFonts w:ascii="Times New Roman" w:eastAsia="Lucida Sans Unicode" w:hAnsi="Times New Roman"/>
          <w:bCs/>
          <w:color w:val="000000"/>
          <w:sz w:val="24"/>
          <w:szCs w:val="24"/>
          <w:lang w:eastAsia="hr-HR"/>
        </w:rPr>
        <w:t>Ivan Barnjak</w:t>
      </w:r>
    </w:p>
    <w:p w14:paraId="0D9733F6" w14:textId="43D01994" w:rsidR="00936728" w:rsidRPr="00936728" w:rsidRDefault="00936728" w:rsidP="00936728">
      <w:pPr>
        <w:widowControl w:val="0"/>
        <w:suppressAutoHyphens/>
        <w:spacing w:before="120" w:after="120" w:line="240" w:lineRule="auto"/>
        <w:ind w:left="425"/>
        <w:contextualSpacing/>
        <w:jc w:val="both"/>
        <w:rPr>
          <w:rFonts w:ascii="Times New Roman" w:eastAsia="Lucida Sans Unicode" w:hAnsi="Times New Roman"/>
          <w:bCs/>
          <w:color w:val="000000"/>
          <w:sz w:val="24"/>
          <w:szCs w:val="24"/>
          <w:lang w:eastAsia="hr-HR"/>
        </w:rPr>
      </w:pPr>
      <w:r w:rsidRPr="00936728">
        <w:rPr>
          <w:rFonts w:ascii="Times New Roman" w:eastAsia="Lucida Sans Unicode" w:hAnsi="Times New Roman"/>
          <w:bCs/>
          <w:color w:val="000000"/>
          <w:sz w:val="24"/>
          <w:szCs w:val="24"/>
          <w:lang w:eastAsia="hr-HR"/>
        </w:rPr>
        <w:t xml:space="preserve">Tel. </w:t>
      </w:r>
      <w:r w:rsidR="00C4464C">
        <w:rPr>
          <w:rFonts w:ascii="Times New Roman" w:eastAsia="Lucida Sans Unicode" w:hAnsi="Times New Roman"/>
          <w:bCs/>
          <w:color w:val="000000"/>
          <w:sz w:val="24"/>
          <w:szCs w:val="24"/>
          <w:lang w:eastAsia="hr-HR"/>
        </w:rPr>
        <w:t>+385 (</w:t>
      </w:r>
      <w:r w:rsidR="000B4A31">
        <w:rPr>
          <w:rFonts w:ascii="Times New Roman" w:eastAsia="Lucida Sans Unicode" w:hAnsi="Times New Roman"/>
          <w:bCs/>
          <w:color w:val="000000"/>
          <w:sz w:val="24"/>
          <w:szCs w:val="24"/>
          <w:lang w:eastAsia="hr-HR"/>
        </w:rPr>
        <w:t>0</w:t>
      </w:r>
      <w:r w:rsidR="00C4464C">
        <w:rPr>
          <w:rFonts w:ascii="Times New Roman" w:eastAsia="Lucida Sans Unicode" w:hAnsi="Times New Roman"/>
          <w:bCs/>
          <w:color w:val="000000"/>
          <w:sz w:val="24"/>
          <w:szCs w:val="24"/>
          <w:lang w:eastAsia="hr-HR"/>
        </w:rPr>
        <w:t>)</w:t>
      </w:r>
      <w:r w:rsidR="000B4A31">
        <w:rPr>
          <w:rFonts w:ascii="Times New Roman" w:eastAsia="Lucida Sans Unicode" w:hAnsi="Times New Roman"/>
          <w:bCs/>
          <w:color w:val="000000"/>
          <w:sz w:val="24"/>
          <w:szCs w:val="24"/>
          <w:lang w:eastAsia="hr-HR"/>
        </w:rPr>
        <w:t>95 908 0871</w:t>
      </w:r>
    </w:p>
    <w:p w14:paraId="7CB118E3" w14:textId="28AF2226" w:rsidR="00936728" w:rsidRPr="00936728" w:rsidRDefault="00936728" w:rsidP="00936728">
      <w:pPr>
        <w:widowControl w:val="0"/>
        <w:suppressAutoHyphens/>
        <w:spacing w:before="120" w:after="120" w:line="240" w:lineRule="auto"/>
        <w:ind w:left="425"/>
        <w:contextualSpacing/>
        <w:jc w:val="both"/>
        <w:rPr>
          <w:rFonts w:ascii="Times New Roman" w:eastAsia="Lucida Sans Unicode" w:hAnsi="Times New Roman"/>
          <w:bCs/>
          <w:color w:val="000000"/>
          <w:sz w:val="24"/>
          <w:szCs w:val="24"/>
          <w:lang w:eastAsia="hr-HR"/>
        </w:rPr>
      </w:pPr>
      <w:r w:rsidRPr="00936728">
        <w:rPr>
          <w:rFonts w:ascii="Times New Roman" w:eastAsia="Lucida Sans Unicode" w:hAnsi="Times New Roman"/>
          <w:bCs/>
          <w:color w:val="000000"/>
          <w:sz w:val="24"/>
          <w:szCs w:val="24"/>
          <w:lang w:eastAsia="hr-HR"/>
        </w:rPr>
        <w:t xml:space="preserve">E-mail: </w:t>
      </w:r>
      <w:hyperlink r:id="rId13" w:history="1">
        <w:r w:rsidR="00C4464C" w:rsidRPr="00BD3356">
          <w:rPr>
            <w:rStyle w:val="Hiperveza"/>
            <w:rFonts w:ascii="Times New Roman" w:eastAsia="Lucida Sans Unicode" w:hAnsi="Times New Roman"/>
            <w:bCs/>
            <w:sz w:val="24"/>
            <w:szCs w:val="24"/>
            <w:lang w:eastAsia="hr-HR"/>
          </w:rPr>
          <w:t>ivanbarnjak@gmail.com</w:t>
        </w:r>
      </w:hyperlink>
    </w:p>
    <w:p w14:paraId="3114C955" w14:textId="77777777" w:rsidR="00936728" w:rsidRPr="00936728" w:rsidRDefault="00936728" w:rsidP="00936728">
      <w:pPr>
        <w:widowControl w:val="0"/>
        <w:suppressAutoHyphens/>
        <w:spacing w:after="0" w:line="240" w:lineRule="auto"/>
        <w:ind w:firstLine="426"/>
        <w:jc w:val="both"/>
        <w:rPr>
          <w:rFonts w:ascii="Times New Roman" w:eastAsia="Lucida Sans Unicode" w:hAnsi="Times New Roman"/>
          <w:color w:val="000000"/>
          <w:sz w:val="24"/>
          <w:szCs w:val="24"/>
          <w:lang w:eastAsia="hr-HR"/>
        </w:rPr>
      </w:pPr>
    </w:p>
    <w:p w14:paraId="057C87F1" w14:textId="77777777" w:rsidR="00936728" w:rsidRPr="00936728" w:rsidRDefault="00936728" w:rsidP="00936728">
      <w:pPr>
        <w:widowControl w:val="0"/>
        <w:suppressAutoHyphens/>
        <w:spacing w:before="120" w:after="120" w:line="240" w:lineRule="auto"/>
        <w:ind w:left="42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lastRenderedPageBreak/>
        <w:t xml:space="preserve">Komunikacija i svaka druga razmjena informacija/podataka između Naručitelja i gospodarskih subjekata može se obavljati isključivo na hrvatskom jeziku putem sustava Elektroničkog oglasnika javne nabave Republike Hrvatske (dalje: EOJN RH) ili elektroničkom poštom. </w:t>
      </w:r>
    </w:p>
    <w:p w14:paraId="1577D5A9" w14:textId="77777777" w:rsidR="00936728" w:rsidRPr="00936728" w:rsidRDefault="00936728" w:rsidP="00936728">
      <w:pPr>
        <w:widowControl w:val="0"/>
        <w:suppressAutoHyphens/>
        <w:spacing w:before="240" w:after="0" w:line="240" w:lineRule="auto"/>
        <w:ind w:left="42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14:paraId="314C7535" w14:textId="77777777" w:rsidR="00936728" w:rsidRPr="00936728" w:rsidRDefault="00936728" w:rsidP="00936728">
      <w:pPr>
        <w:widowControl w:val="0"/>
        <w:suppressAutoHyphens/>
        <w:spacing w:before="240" w:after="0" w:line="240" w:lineRule="auto"/>
        <w:ind w:left="42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Detaljne upute o načinu komunikacije između gospodarskih subjekata i naručitelja u roku za dostavu ponuda putem sustava EOJN RH-a dostupne su na stranicama Elektroničkog oglasnika javne nabave, na adresi: </w:t>
      </w:r>
      <w:hyperlink r:id="rId14" w:history="1">
        <w:r w:rsidRPr="00936728">
          <w:rPr>
            <w:rFonts w:ascii="Times New Roman" w:eastAsia="Lucida Sans Unicode" w:hAnsi="Times New Roman"/>
            <w:color w:val="000080"/>
            <w:sz w:val="24"/>
            <w:szCs w:val="24"/>
            <w:u w:val="single"/>
            <w:lang w:eastAsia="hr-HR"/>
          </w:rPr>
          <w:t>https://eojn.nn.hr/Oglasnik/</w:t>
        </w:r>
      </w:hyperlink>
      <w:r w:rsidRPr="00936728">
        <w:rPr>
          <w:rFonts w:ascii="Times New Roman" w:eastAsia="Lucida Sans Unicode" w:hAnsi="Times New Roman"/>
          <w:color w:val="000000"/>
          <w:sz w:val="24"/>
          <w:szCs w:val="24"/>
          <w:lang w:eastAsia="hr-HR"/>
        </w:rPr>
        <w:t xml:space="preserve">   </w:t>
      </w:r>
    </w:p>
    <w:p w14:paraId="5D3950A9" w14:textId="77777777" w:rsidR="00936728" w:rsidRPr="00936728" w:rsidRDefault="00936728" w:rsidP="00936728">
      <w:pPr>
        <w:widowControl w:val="0"/>
        <w:suppressAutoHyphens/>
        <w:spacing w:after="0" w:line="240" w:lineRule="auto"/>
        <w:ind w:left="426"/>
        <w:jc w:val="both"/>
        <w:rPr>
          <w:rFonts w:ascii="Times New Roman" w:eastAsia="Lucida Sans Unicode" w:hAnsi="Times New Roman"/>
          <w:color w:val="000000"/>
          <w:sz w:val="24"/>
          <w:szCs w:val="24"/>
          <w:lang w:eastAsia="hr-HR"/>
        </w:rPr>
      </w:pPr>
    </w:p>
    <w:p w14:paraId="7AD85E80" w14:textId="77777777" w:rsidR="00936728" w:rsidRPr="00936728" w:rsidRDefault="00936728" w:rsidP="00936728">
      <w:pPr>
        <w:widowControl w:val="0"/>
        <w:suppressAutoHyphens/>
        <w:spacing w:after="0" w:line="240" w:lineRule="auto"/>
        <w:ind w:firstLine="426"/>
        <w:jc w:val="both"/>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t>Dodatne informacije, objašnjenja i/ili izmjene Dokumentacije o nabavi</w:t>
      </w:r>
    </w:p>
    <w:p w14:paraId="59AE3F0C"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color w:val="000000"/>
          <w:sz w:val="24"/>
          <w:szCs w:val="24"/>
          <w:lang w:eastAsia="hr-HR"/>
        </w:rPr>
      </w:pPr>
    </w:p>
    <w:p w14:paraId="0CB59497" w14:textId="7F8B8434" w:rsidR="00936728" w:rsidRPr="00936728" w:rsidRDefault="00936728" w:rsidP="00936728">
      <w:pPr>
        <w:widowControl w:val="0"/>
        <w:suppressAutoHyphens/>
        <w:spacing w:after="0" w:line="240" w:lineRule="auto"/>
        <w:ind w:left="42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Gospodarski subjekt može zahtijevati dodatne informacije, objašnjenja ili izmjene u vezi s dokumentacijom o nabavi tijekom roka za dostavu ponuda. Pod uvjetom da je zahtjev dostavljen pravodobno, Naručitelj obvezan je odgovor, dodatne informacije i objašnjenja bez odgode, a </w:t>
      </w:r>
      <w:r w:rsidRPr="00936728">
        <w:rPr>
          <w:rFonts w:ascii="Times New Roman" w:eastAsia="Lucida Sans Unicode" w:hAnsi="Times New Roman"/>
          <w:color w:val="000000"/>
          <w:sz w:val="24"/>
          <w:szCs w:val="24"/>
          <w:u w:val="single"/>
          <w:lang w:eastAsia="hr-HR"/>
        </w:rPr>
        <w:t xml:space="preserve">najkasnije tijekom </w:t>
      </w:r>
      <w:r w:rsidR="00C4464C">
        <w:rPr>
          <w:rFonts w:ascii="Times New Roman" w:eastAsia="Lucida Sans Unicode" w:hAnsi="Times New Roman"/>
          <w:color w:val="000000"/>
          <w:sz w:val="24"/>
          <w:szCs w:val="24"/>
          <w:u w:val="single"/>
          <w:lang w:eastAsia="hr-HR"/>
        </w:rPr>
        <w:t>šestog</w:t>
      </w:r>
      <w:r w:rsidRPr="00936728">
        <w:rPr>
          <w:rFonts w:ascii="Times New Roman" w:eastAsia="Lucida Sans Unicode" w:hAnsi="Times New Roman"/>
          <w:color w:val="000000"/>
          <w:sz w:val="24"/>
          <w:szCs w:val="24"/>
          <w:u w:val="single"/>
          <w:lang w:eastAsia="hr-HR"/>
        </w:rPr>
        <w:t xml:space="preserve"> dana</w:t>
      </w:r>
      <w:r w:rsidRPr="00936728">
        <w:rPr>
          <w:rFonts w:ascii="Times New Roman" w:eastAsia="Lucida Sans Unicode" w:hAnsi="Times New Roman"/>
          <w:color w:val="000000"/>
          <w:sz w:val="24"/>
          <w:szCs w:val="24"/>
          <w:lang w:eastAsia="hr-HR"/>
        </w:rPr>
        <w:t xml:space="preserve"> prije roka određenog za dostavu ponuda staviti na raspolaganje na isti način i na istim internetskim stranicama kao i osnovnu dokumentaciju (</w:t>
      </w:r>
      <w:hyperlink r:id="rId15" w:history="1">
        <w:r w:rsidRPr="00936728">
          <w:rPr>
            <w:rFonts w:ascii="Times New Roman" w:eastAsia="Lucida Sans Unicode" w:hAnsi="Times New Roman"/>
            <w:color w:val="000080"/>
            <w:sz w:val="24"/>
            <w:szCs w:val="24"/>
            <w:u w:val="single"/>
            <w:lang w:eastAsia="hr-HR"/>
          </w:rPr>
          <w:t>https://eojn.nn.hr/Oglasnik</w:t>
        </w:r>
      </w:hyperlink>
      <w:r w:rsidRPr="00936728">
        <w:rPr>
          <w:rFonts w:ascii="Times New Roman" w:eastAsia="Lucida Sans Unicode" w:hAnsi="Times New Roman"/>
          <w:color w:val="000000"/>
          <w:sz w:val="24"/>
          <w:szCs w:val="24"/>
          <w:lang w:eastAsia="hr-HR"/>
        </w:rPr>
        <w:t>), bez navođenja podataka o podnositelju zahtjeva.</w:t>
      </w:r>
    </w:p>
    <w:p w14:paraId="2D12278B" w14:textId="77777777" w:rsidR="00936728" w:rsidRPr="00936728" w:rsidRDefault="00936728" w:rsidP="00936728">
      <w:pPr>
        <w:widowControl w:val="0"/>
        <w:suppressAutoHyphens/>
        <w:spacing w:after="0" w:line="240" w:lineRule="auto"/>
        <w:ind w:left="426"/>
        <w:jc w:val="both"/>
        <w:rPr>
          <w:rFonts w:ascii="Times New Roman" w:eastAsia="Lucida Sans Unicode" w:hAnsi="Times New Roman"/>
          <w:color w:val="000000"/>
          <w:sz w:val="24"/>
          <w:szCs w:val="24"/>
          <w:lang w:eastAsia="hr-HR"/>
        </w:rPr>
      </w:pPr>
    </w:p>
    <w:p w14:paraId="2C83CC4D" w14:textId="4E5AB299" w:rsidR="00936728" w:rsidRPr="00936728" w:rsidRDefault="00936728" w:rsidP="00936728">
      <w:pPr>
        <w:widowControl w:val="0"/>
        <w:suppressAutoHyphens/>
        <w:spacing w:after="0" w:line="240" w:lineRule="auto"/>
        <w:ind w:left="42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Zahtjev za dodatnom informacijom, objašnjenjem ili izmjenom u vezi s Dokumentacijom o nabavi je pravodoban ako je dostavljen </w:t>
      </w:r>
      <w:r w:rsidRPr="00936728">
        <w:rPr>
          <w:rFonts w:ascii="Times New Roman" w:eastAsia="Lucida Sans Unicode" w:hAnsi="Times New Roman"/>
          <w:color w:val="000000"/>
          <w:sz w:val="24"/>
          <w:szCs w:val="24"/>
          <w:u w:val="single"/>
          <w:lang w:eastAsia="hr-HR"/>
        </w:rPr>
        <w:t xml:space="preserve">najkasnije tijekom </w:t>
      </w:r>
      <w:r w:rsidR="00C4464C">
        <w:rPr>
          <w:rFonts w:ascii="Times New Roman" w:eastAsia="Lucida Sans Unicode" w:hAnsi="Times New Roman"/>
          <w:color w:val="000000"/>
          <w:sz w:val="24"/>
          <w:szCs w:val="24"/>
          <w:u w:val="single"/>
          <w:lang w:eastAsia="hr-HR"/>
        </w:rPr>
        <w:t>osmog</w:t>
      </w:r>
      <w:r w:rsidRPr="00936728">
        <w:rPr>
          <w:rFonts w:ascii="Times New Roman" w:eastAsia="Lucida Sans Unicode" w:hAnsi="Times New Roman"/>
          <w:color w:val="000000"/>
          <w:sz w:val="24"/>
          <w:szCs w:val="24"/>
          <w:u w:val="single"/>
          <w:lang w:eastAsia="hr-HR"/>
        </w:rPr>
        <w:t xml:space="preserve"> dana</w:t>
      </w:r>
      <w:r w:rsidRPr="00936728">
        <w:rPr>
          <w:rFonts w:ascii="Times New Roman" w:eastAsia="Lucida Sans Unicode" w:hAnsi="Times New Roman"/>
          <w:color w:val="000000"/>
          <w:sz w:val="24"/>
          <w:szCs w:val="24"/>
          <w:lang w:eastAsia="hr-HR"/>
        </w:rPr>
        <w:t xml:space="preserve"> prije roka određenog za dostavu ponuda.</w:t>
      </w:r>
    </w:p>
    <w:p w14:paraId="5741606A"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color w:val="000000"/>
          <w:sz w:val="24"/>
          <w:szCs w:val="24"/>
          <w:lang w:eastAsia="hr-HR"/>
        </w:rPr>
      </w:pPr>
    </w:p>
    <w:p w14:paraId="021CB66D" w14:textId="77777777" w:rsidR="00936728" w:rsidRPr="00936728" w:rsidRDefault="00936728" w:rsidP="00936728">
      <w:pPr>
        <w:widowControl w:val="0"/>
        <w:suppressAutoHyphens/>
        <w:spacing w:after="0" w:line="240" w:lineRule="auto"/>
        <w:ind w:left="42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Zainteresirani gospodarski subjekti zahtjeve za dodatne informacije, objašnjenja ili izmjene u vezi s dokumentacijom o nabavi, Naručitelju dostavljaju putem EOJN RH.</w:t>
      </w:r>
    </w:p>
    <w:p w14:paraId="228F2700"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68D7F5B4"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t xml:space="preserve"> </w:t>
      </w:r>
      <w:bookmarkStart w:id="15" w:name="_Toc494352041"/>
      <w:r w:rsidRPr="00936728">
        <w:rPr>
          <w:rFonts w:ascii="Times New Roman" w:eastAsia="Lucida Sans Unicode" w:hAnsi="Times New Roman"/>
          <w:b/>
          <w:color w:val="000000"/>
          <w:sz w:val="24"/>
          <w:szCs w:val="24"/>
          <w:lang w:eastAsia="hr-HR"/>
        </w:rPr>
        <w:t>Evidencijski broj nabave</w:t>
      </w:r>
      <w:bookmarkEnd w:id="15"/>
    </w:p>
    <w:p w14:paraId="3FF9EEE8"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bookmarkStart w:id="16" w:name="_Hlk534983005"/>
      <w:r w:rsidRPr="00936728">
        <w:rPr>
          <w:rFonts w:ascii="Times New Roman" w:eastAsia="Lucida Sans Unicode" w:hAnsi="Times New Roman"/>
          <w:color w:val="000000"/>
          <w:sz w:val="24"/>
          <w:szCs w:val="24"/>
          <w:lang w:eastAsia="hr-HR"/>
        </w:rPr>
        <w:tab/>
      </w:r>
    </w:p>
    <w:p w14:paraId="724EFF10" w14:textId="1ED90C26" w:rsidR="00936728" w:rsidRPr="00936728" w:rsidRDefault="00B51E28" w:rsidP="00936728">
      <w:pPr>
        <w:widowControl w:val="0"/>
        <w:suppressAutoHyphens/>
        <w:spacing w:after="0" w:line="240" w:lineRule="auto"/>
        <w:ind w:firstLine="426"/>
        <w:jc w:val="both"/>
        <w:rPr>
          <w:rFonts w:ascii="Times New Roman" w:eastAsia="Lucida Sans Unicode" w:hAnsi="Times New Roman"/>
          <w:color w:val="000000"/>
          <w:sz w:val="24"/>
          <w:szCs w:val="24"/>
          <w:lang w:eastAsia="hr-HR"/>
        </w:rPr>
      </w:pPr>
      <w:r w:rsidRPr="00B51E28">
        <w:rPr>
          <w:rFonts w:ascii="Times New Roman" w:eastAsia="Lucida Sans Unicode" w:hAnsi="Times New Roman"/>
          <w:color w:val="000000"/>
          <w:sz w:val="24"/>
          <w:szCs w:val="24"/>
          <w:lang w:eastAsia="hr-HR"/>
        </w:rPr>
        <w:t>6/23 JN</w:t>
      </w:r>
    </w:p>
    <w:bookmarkEnd w:id="16"/>
    <w:p w14:paraId="5B9BFF46"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0A9D0104"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t xml:space="preserve"> </w:t>
      </w:r>
      <w:bookmarkStart w:id="17" w:name="_Toc494352042"/>
      <w:r w:rsidRPr="00936728">
        <w:rPr>
          <w:rFonts w:ascii="Times New Roman" w:eastAsia="Lucida Sans Unicode" w:hAnsi="Times New Roman"/>
          <w:b/>
          <w:color w:val="000000"/>
          <w:sz w:val="24"/>
          <w:szCs w:val="24"/>
          <w:lang w:eastAsia="hr-HR"/>
        </w:rPr>
        <w:t>Popis gospodarskih subjekata s kojima je Naručitelj u sukobu interesa u smislu Zakona o javnoj nabavi (NN br. 120/2016)</w:t>
      </w:r>
      <w:bookmarkEnd w:id="17"/>
    </w:p>
    <w:p w14:paraId="443CAF19"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color w:val="000000"/>
          <w:sz w:val="24"/>
          <w:szCs w:val="24"/>
          <w:lang w:eastAsia="hr-HR"/>
        </w:rPr>
      </w:pPr>
    </w:p>
    <w:p w14:paraId="67163835" w14:textId="77777777" w:rsidR="00936728" w:rsidRPr="00936728" w:rsidRDefault="00936728" w:rsidP="00936728">
      <w:pPr>
        <w:widowControl w:val="0"/>
        <w:suppressAutoHyphens/>
        <w:spacing w:after="240" w:line="240" w:lineRule="auto"/>
        <w:ind w:left="360"/>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U skladu sa člankom 80. stavkom 2. točkom 2. ZJN 2016, Naručitelj navodi popis gospodarskih subjekata s kojima su predstavnici naručitelja u smislu članka 76. stavka 2. ZJN 2016 u sukobu interesa u smislu članaka 76. do 79. ZJN 2016, odnosno, popis gospodarskih subjekata s kojima Naručitelj ne smije sklapati ugovore o javnoj nabavi kao ni okvirne sporazume (u svojstvu ponuditelja, člana zajednice gospodarskih subjekata i </w:t>
      </w:r>
      <w:proofErr w:type="spellStart"/>
      <w:r w:rsidRPr="00936728">
        <w:rPr>
          <w:rFonts w:ascii="Times New Roman" w:eastAsia="Lucida Sans Unicode" w:hAnsi="Times New Roman"/>
          <w:color w:val="000000"/>
          <w:sz w:val="24"/>
          <w:szCs w:val="24"/>
          <w:lang w:eastAsia="hr-HR"/>
        </w:rPr>
        <w:lastRenderedPageBreak/>
        <w:t>podugovaratelja</w:t>
      </w:r>
      <w:proofErr w:type="spellEnd"/>
      <w:r w:rsidRPr="00936728">
        <w:rPr>
          <w:rFonts w:ascii="Times New Roman" w:eastAsia="Lucida Sans Unicode" w:hAnsi="Times New Roman"/>
          <w:color w:val="000000"/>
          <w:sz w:val="24"/>
          <w:szCs w:val="24"/>
          <w:lang w:eastAsia="hr-HR"/>
        </w:rPr>
        <w:t xml:space="preserve"> odabranom ponuditelju):</w:t>
      </w:r>
    </w:p>
    <w:p w14:paraId="453CAE95" w14:textId="77777777" w:rsidR="00774D46" w:rsidRDefault="00774D46" w:rsidP="00810DA2">
      <w:pPr>
        <w:pStyle w:val="Odlomakpopisa"/>
        <w:widowControl w:val="0"/>
        <w:numPr>
          <w:ilvl w:val="0"/>
          <w:numId w:val="46"/>
        </w:numPr>
        <w:suppressAutoHyphens/>
        <w:spacing w:after="0" w:line="240" w:lineRule="auto"/>
        <w:jc w:val="both"/>
        <w:rPr>
          <w:rFonts w:ascii="Times New Roman" w:eastAsia="Lucida Sans Unicode" w:hAnsi="Times New Roman"/>
          <w:color w:val="000000"/>
          <w:sz w:val="24"/>
          <w:szCs w:val="24"/>
          <w:lang w:eastAsia="hr-HR"/>
        </w:rPr>
      </w:pPr>
      <w:r w:rsidRPr="00774D46">
        <w:rPr>
          <w:rFonts w:ascii="Times New Roman" w:eastAsia="Lucida Sans Unicode" w:hAnsi="Times New Roman"/>
          <w:color w:val="000000"/>
          <w:sz w:val="24"/>
          <w:szCs w:val="24"/>
          <w:lang w:eastAsia="hr-HR"/>
        </w:rPr>
        <w:t xml:space="preserve">OPG „RAJČEK“, nositelj MILAN UZELAC, Trg hrvatskih vitezova 13, Udbina, OIB: 14708576059 </w:t>
      </w:r>
    </w:p>
    <w:p w14:paraId="7B942B9F" w14:textId="016971BA" w:rsidR="00936728" w:rsidRPr="0087705F" w:rsidRDefault="00936728" w:rsidP="00810DA2">
      <w:pPr>
        <w:pStyle w:val="Odlomakpopisa"/>
        <w:widowControl w:val="0"/>
        <w:numPr>
          <w:ilvl w:val="0"/>
          <w:numId w:val="46"/>
        </w:numPr>
        <w:suppressAutoHyphens/>
        <w:spacing w:after="0" w:line="240" w:lineRule="auto"/>
        <w:jc w:val="both"/>
        <w:rPr>
          <w:rFonts w:ascii="Times New Roman" w:eastAsia="Lucida Sans Unicode" w:hAnsi="Times New Roman"/>
          <w:color w:val="000000"/>
          <w:sz w:val="24"/>
          <w:szCs w:val="24"/>
          <w:lang w:eastAsia="hr-HR"/>
        </w:rPr>
      </w:pPr>
      <w:r w:rsidRPr="0087705F">
        <w:rPr>
          <w:rFonts w:ascii="Times New Roman" w:eastAsia="Lucida Sans Unicode" w:hAnsi="Times New Roman"/>
          <w:color w:val="000000"/>
          <w:sz w:val="24"/>
          <w:szCs w:val="24"/>
          <w:lang w:eastAsia="hr-HR"/>
        </w:rPr>
        <w:t xml:space="preserve">EMMI </w:t>
      </w:r>
      <w:proofErr w:type="spellStart"/>
      <w:r w:rsidRPr="0087705F">
        <w:rPr>
          <w:rFonts w:ascii="Times New Roman" w:eastAsia="Lucida Sans Unicode" w:hAnsi="Times New Roman"/>
          <w:color w:val="000000"/>
          <w:sz w:val="24"/>
          <w:szCs w:val="24"/>
          <w:lang w:eastAsia="hr-HR"/>
        </w:rPr>
        <w:t>j.d.o.o</w:t>
      </w:r>
      <w:proofErr w:type="spellEnd"/>
      <w:r w:rsidRPr="0087705F">
        <w:rPr>
          <w:rFonts w:ascii="Times New Roman" w:eastAsia="Lucida Sans Unicode" w:hAnsi="Times New Roman"/>
          <w:color w:val="000000"/>
          <w:sz w:val="24"/>
          <w:szCs w:val="24"/>
          <w:lang w:eastAsia="hr-HR"/>
        </w:rPr>
        <w:t>., Putine 12, 10291 Zdenci Brdovečki</w:t>
      </w:r>
      <w:r w:rsidR="0087705F">
        <w:rPr>
          <w:rFonts w:ascii="Times New Roman" w:eastAsia="Lucida Sans Unicode" w:hAnsi="Times New Roman"/>
          <w:color w:val="000000"/>
          <w:sz w:val="24"/>
          <w:szCs w:val="24"/>
          <w:lang w:eastAsia="hr-HR"/>
        </w:rPr>
        <w:t>, OIB: 82592698586</w:t>
      </w:r>
    </w:p>
    <w:p w14:paraId="7E5A6327" w14:textId="77777777" w:rsidR="00936728" w:rsidRPr="00936728" w:rsidRDefault="00936728" w:rsidP="00936728">
      <w:pPr>
        <w:widowControl w:val="0"/>
        <w:suppressAutoHyphens/>
        <w:spacing w:after="0" w:line="240" w:lineRule="auto"/>
        <w:ind w:left="851" w:hanging="143"/>
        <w:jc w:val="both"/>
        <w:rPr>
          <w:rFonts w:ascii="Times New Roman" w:eastAsia="Lucida Sans Unicode" w:hAnsi="Times New Roman"/>
          <w:color w:val="000000"/>
          <w:sz w:val="24"/>
          <w:szCs w:val="24"/>
          <w:lang w:eastAsia="hr-HR"/>
        </w:rPr>
      </w:pPr>
    </w:p>
    <w:p w14:paraId="6C9ABAB0" w14:textId="77777777" w:rsidR="00936728" w:rsidRPr="00936728" w:rsidRDefault="00936728" w:rsidP="00936728">
      <w:pPr>
        <w:widowControl w:val="0"/>
        <w:suppressAutoHyphens/>
        <w:spacing w:after="240" w:line="240" w:lineRule="auto"/>
        <w:ind w:left="42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Naručitelj će poduzeti prikladne mjere da učinkovito spriječi, prepozna i ukloni sukobe interesa u vezi s ovim postupkom javne nabave kako bi se izbjeglo narušavanje tržišnog natjecanja i osiguralo jednako postupanje prema svim gospodarskim subjektima.</w:t>
      </w:r>
    </w:p>
    <w:p w14:paraId="06F8E4F5" w14:textId="77777777" w:rsidR="00936728" w:rsidRPr="00936728" w:rsidRDefault="00936728" w:rsidP="00936728">
      <w:pPr>
        <w:widowControl w:val="0"/>
        <w:suppressAutoHyphens/>
        <w:spacing w:after="240" w:line="240" w:lineRule="auto"/>
        <w:ind w:left="42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Temeljem članka 75. i članka 76., u vezi sa člankom 199. stavkom 1. ZJN 2016 ako je ponuditelj ili gospodarski subjekt koji je povezan s ponuditeljem na bilo koji način bio uključen u pripremi postupka nabave, Naručitelj je obvezan poduzeti odgovarajuće mjere kako bi osigurao da sudjelovanje tog ponuditelja ne naruši tržišno natjecanje. Sukladno članku 199. stavku 3. ZJN 2016 Naručitelj će iz postupka isključiti ponuditelja koji je prethodno sudjelovao u pripremu postupka samo ako utvrdi da se na drugi način ne može osigurati obvezno poštivanje načela jednakog tretmana. Prije isključenja, Naručitelj će omogućiti ponuditeljima da dokažu da njihovo sudjelovanje u pripremi postupka ne može narušiti tržišno natjecanje (članak 199. stavak 4. ZJN 2016). U skladu sa stavkom 5. članka 199. ZJN 2016 Naručitelj će poduzete mjere dokumentirati u izvješću o postupku javne nabave.</w:t>
      </w:r>
    </w:p>
    <w:p w14:paraId="15743797" w14:textId="77777777" w:rsidR="00936728" w:rsidRPr="00936728" w:rsidRDefault="00936728" w:rsidP="00936728">
      <w:pPr>
        <w:widowControl w:val="0"/>
        <w:suppressAutoHyphens/>
        <w:spacing w:after="240" w:line="240" w:lineRule="auto"/>
        <w:ind w:left="42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Predstavnici Naručitelja u ovom postupku javne nabave potpisnici su izjave sukladno članku 76. stavku 1. ZJN 2016.</w:t>
      </w:r>
    </w:p>
    <w:p w14:paraId="2636B95A"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t xml:space="preserve"> </w:t>
      </w:r>
      <w:bookmarkStart w:id="18" w:name="_Toc494352043"/>
      <w:r w:rsidRPr="00936728">
        <w:rPr>
          <w:rFonts w:ascii="Times New Roman" w:eastAsia="Lucida Sans Unicode" w:hAnsi="Times New Roman"/>
          <w:b/>
          <w:color w:val="000000"/>
          <w:sz w:val="24"/>
          <w:szCs w:val="24"/>
          <w:lang w:eastAsia="hr-HR"/>
        </w:rPr>
        <w:t>Vrsta postupka javne nabave</w:t>
      </w:r>
      <w:bookmarkEnd w:id="18"/>
      <w:r w:rsidRPr="00936728">
        <w:rPr>
          <w:rFonts w:ascii="Times New Roman" w:eastAsia="Lucida Sans Unicode" w:hAnsi="Times New Roman"/>
          <w:b/>
          <w:color w:val="000000"/>
          <w:sz w:val="24"/>
          <w:szCs w:val="24"/>
          <w:lang w:eastAsia="hr-HR"/>
        </w:rPr>
        <w:t xml:space="preserve"> </w:t>
      </w:r>
    </w:p>
    <w:p w14:paraId="1C71682C" w14:textId="47A5EA94" w:rsidR="00936728" w:rsidRPr="00936728" w:rsidRDefault="00936728" w:rsidP="00936728">
      <w:pPr>
        <w:widowControl w:val="0"/>
        <w:suppressAutoHyphens/>
        <w:spacing w:before="120" w:after="120" w:line="240" w:lineRule="auto"/>
        <w:ind w:firstLine="360"/>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Otvoreni postupak javne nabave </w:t>
      </w:r>
      <w:r w:rsidR="004F4839">
        <w:rPr>
          <w:rFonts w:ascii="Times New Roman" w:eastAsia="Lucida Sans Unicode" w:hAnsi="Times New Roman"/>
          <w:color w:val="000000"/>
          <w:sz w:val="24"/>
          <w:szCs w:val="24"/>
          <w:lang w:eastAsia="hr-HR"/>
        </w:rPr>
        <w:t>velike</w:t>
      </w:r>
      <w:r w:rsidRPr="00936728">
        <w:rPr>
          <w:rFonts w:ascii="Times New Roman" w:eastAsia="Lucida Sans Unicode" w:hAnsi="Times New Roman"/>
          <w:color w:val="000000"/>
          <w:sz w:val="24"/>
          <w:szCs w:val="24"/>
          <w:lang w:eastAsia="hr-HR"/>
        </w:rPr>
        <w:t xml:space="preserve"> vrijednosti.</w:t>
      </w:r>
    </w:p>
    <w:p w14:paraId="7563040B"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t xml:space="preserve"> </w:t>
      </w:r>
      <w:bookmarkStart w:id="19" w:name="_Toc494352044"/>
      <w:r w:rsidRPr="00936728">
        <w:rPr>
          <w:rFonts w:ascii="Times New Roman" w:eastAsia="Lucida Sans Unicode" w:hAnsi="Times New Roman"/>
          <w:b/>
          <w:color w:val="000000"/>
          <w:sz w:val="24"/>
          <w:szCs w:val="24"/>
          <w:lang w:eastAsia="hr-HR"/>
        </w:rPr>
        <w:t>Procijenjena vrijednost nabave</w:t>
      </w:r>
      <w:bookmarkEnd w:id="19"/>
    </w:p>
    <w:p w14:paraId="729F1D91" w14:textId="665FAEC2" w:rsidR="00936728" w:rsidRPr="00936728" w:rsidRDefault="00936728" w:rsidP="00936728">
      <w:pPr>
        <w:widowControl w:val="0"/>
        <w:suppressAutoHyphens/>
        <w:spacing w:before="120" w:after="120" w:line="240" w:lineRule="auto"/>
        <w:ind w:left="360"/>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Predmet nabave podijeljen je u </w:t>
      </w:r>
      <w:r w:rsidR="00810DA2">
        <w:rPr>
          <w:rFonts w:ascii="Times New Roman" w:eastAsia="Lucida Sans Unicode" w:hAnsi="Times New Roman"/>
          <w:color w:val="000000"/>
          <w:sz w:val="24"/>
          <w:szCs w:val="24"/>
          <w:lang w:eastAsia="hr-HR"/>
        </w:rPr>
        <w:t>2</w:t>
      </w:r>
      <w:r w:rsidRPr="00936728">
        <w:rPr>
          <w:rFonts w:ascii="Times New Roman" w:eastAsia="Lucida Sans Unicode" w:hAnsi="Times New Roman"/>
          <w:color w:val="000000"/>
          <w:sz w:val="24"/>
          <w:szCs w:val="24"/>
          <w:lang w:eastAsia="hr-HR"/>
        </w:rPr>
        <w:t xml:space="preserve"> grupe te se procijenjena vrijednost nabave odnosi na ukupnu procijenjenu vrijednost svih grupa predmeta nabave koja iznosi: </w:t>
      </w:r>
      <w:r w:rsidR="00774D46">
        <w:rPr>
          <w:rFonts w:ascii="Times New Roman" w:eastAsia="Lucida Sans Unicode" w:hAnsi="Times New Roman"/>
          <w:b/>
          <w:color w:val="000000"/>
          <w:sz w:val="24"/>
          <w:szCs w:val="24"/>
          <w:lang w:eastAsia="hr-HR"/>
        </w:rPr>
        <w:t>434.7</w:t>
      </w:r>
      <w:r w:rsidR="00B51E28">
        <w:rPr>
          <w:rFonts w:ascii="Times New Roman" w:eastAsia="Lucida Sans Unicode" w:hAnsi="Times New Roman"/>
          <w:b/>
          <w:color w:val="000000"/>
          <w:sz w:val="24"/>
          <w:szCs w:val="24"/>
          <w:lang w:eastAsia="hr-HR"/>
        </w:rPr>
        <w:t>9</w:t>
      </w:r>
      <w:r w:rsidR="00776E90">
        <w:rPr>
          <w:rFonts w:ascii="Times New Roman" w:eastAsia="Lucida Sans Unicode" w:hAnsi="Times New Roman"/>
          <w:b/>
          <w:color w:val="000000"/>
          <w:sz w:val="24"/>
          <w:szCs w:val="24"/>
          <w:lang w:eastAsia="hr-HR"/>
        </w:rPr>
        <w:t>9</w:t>
      </w:r>
      <w:r w:rsidR="00774D46">
        <w:rPr>
          <w:rFonts w:ascii="Times New Roman" w:eastAsia="Lucida Sans Unicode" w:hAnsi="Times New Roman"/>
          <w:b/>
          <w:color w:val="000000"/>
          <w:sz w:val="24"/>
          <w:szCs w:val="24"/>
          <w:lang w:eastAsia="hr-HR"/>
        </w:rPr>
        <w:t>,</w:t>
      </w:r>
      <w:r w:rsidR="00D60290" w:rsidRPr="00D60290">
        <w:rPr>
          <w:rFonts w:ascii="Times New Roman" w:eastAsia="Lucida Sans Unicode" w:hAnsi="Times New Roman"/>
          <w:b/>
          <w:color w:val="000000"/>
          <w:sz w:val="24"/>
          <w:szCs w:val="24"/>
          <w:highlight w:val="yellow"/>
          <w:lang w:eastAsia="hr-HR"/>
        </w:rPr>
        <w:t>9</w:t>
      </w:r>
      <w:r w:rsidR="00774D46">
        <w:rPr>
          <w:rFonts w:ascii="Times New Roman" w:eastAsia="Lucida Sans Unicode" w:hAnsi="Times New Roman"/>
          <w:b/>
          <w:color w:val="000000"/>
          <w:sz w:val="24"/>
          <w:szCs w:val="24"/>
          <w:lang w:eastAsia="hr-HR"/>
        </w:rPr>
        <w:t>2</w:t>
      </w:r>
      <w:r w:rsidR="004906C3" w:rsidRPr="004906C3">
        <w:rPr>
          <w:rFonts w:ascii="Times New Roman" w:eastAsia="Lucida Sans Unicode" w:hAnsi="Times New Roman"/>
          <w:b/>
          <w:color w:val="000000"/>
          <w:sz w:val="24"/>
          <w:szCs w:val="24"/>
          <w:lang w:eastAsia="hr-HR"/>
        </w:rPr>
        <w:t xml:space="preserve"> </w:t>
      </w:r>
      <w:r w:rsidR="00810DA2">
        <w:rPr>
          <w:rFonts w:ascii="Times New Roman" w:eastAsia="Lucida Sans Unicode" w:hAnsi="Times New Roman"/>
          <w:b/>
          <w:color w:val="000000"/>
          <w:sz w:val="24"/>
          <w:szCs w:val="24"/>
          <w:lang w:eastAsia="hr-HR"/>
        </w:rPr>
        <w:t>EUR</w:t>
      </w:r>
      <w:r w:rsidRPr="00936728">
        <w:rPr>
          <w:rFonts w:ascii="Times New Roman" w:eastAsia="Lucida Sans Unicode" w:hAnsi="Times New Roman"/>
          <w:b/>
          <w:color w:val="000000"/>
          <w:sz w:val="24"/>
          <w:szCs w:val="24"/>
          <w:lang w:eastAsia="hr-HR"/>
        </w:rPr>
        <w:t xml:space="preserve"> </w:t>
      </w:r>
      <w:r w:rsidRPr="00936728">
        <w:rPr>
          <w:rFonts w:ascii="Times New Roman" w:eastAsia="Lucida Sans Unicode" w:hAnsi="Times New Roman"/>
          <w:color w:val="000000"/>
          <w:sz w:val="24"/>
          <w:szCs w:val="24"/>
          <w:lang w:eastAsia="hr-HR"/>
        </w:rPr>
        <w:t>(bez PDV-a)  po grupama:</w:t>
      </w:r>
    </w:p>
    <w:p w14:paraId="5D3E4261" w14:textId="0CC6EEA8" w:rsidR="00936728" w:rsidRPr="00936728" w:rsidRDefault="00936728" w:rsidP="00936728">
      <w:pPr>
        <w:widowControl w:val="0"/>
        <w:suppressAutoHyphens/>
        <w:spacing w:after="0" w:line="240" w:lineRule="auto"/>
        <w:ind w:left="1276" w:hanging="916"/>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t xml:space="preserve">Grupa 1: </w:t>
      </w:r>
      <w:r w:rsidR="001427A1" w:rsidRPr="001427A1">
        <w:rPr>
          <w:rFonts w:ascii="Times New Roman" w:eastAsia="Lucida Sans Unicode" w:hAnsi="Times New Roman"/>
          <w:b/>
          <w:color w:val="000000"/>
          <w:sz w:val="24"/>
          <w:szCs w:val="24"/>
          <w:lang w:eastAsia="hr-HR"/>
        </w:rPr>
        <w:t xml:space="preserve">Namještaj </w:t>
      </w:r>
    </w:p>
    <w:p w14:paraId="38856313" w14:textId="1A32E801" w:rsidR="00936728" w:rsidRPr="00E74BEB" w:rsidRDefault="00936728" w:rsidP="00936728">
      <w:pPr>
        <w:widowControl w:val="0"/>
        <w:numPr>
          <w:ilvl w:val="0"/>
          <w:numId w:val="19"/>
        </w:numPr>
        <w:suppressAutoHyphens/>
        <w:spacing w:after="0" w:line="240" w:lineRule="auto"/>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procijenjena </w:t>
      </w:r>
      <w:r w:rsidRPr="00E74BEB">
        <w:rPr>
          <w:rFonts w:ascii="Times New Roman" w:eastAsia="Lucida Sans Unicode" w:hAnsi="Times New Roman"/>
          <w:color w:val="000000"/>
          <w:sz w:val="24"/>
          <w:szCs w:val="24"/>
          <w:lang w:eastAsia="hr-HR"/>
        </w:rPr>
        <w:t xml:space="preserve">vrijednost: </w:t>
      </w:r>
      <w:r w:rsidR="00774D46" w:rsidRPr="00774D46">
        <w:rPr>
          <w:rFonts w:ascii="Times New Roman" w:eastAsia="Lucida Sans Unicode" w:hAnsi="Times New Roman"/>
          <w:b/>
          <w:bCs/>
          <w:color w:val="000000"/>
          <w:sz w:val="24"/>
          <w:szCs w:val="24"/>
          <w:lang w:eastAsia="hr-HR"/>
        </w:rPr>
        <w:t xml:space="preserve">62.014,00 </w:t>
      </w:r>
      <w:r w:rsidR="001427A1" w:rsidRPr="00E74BEB">
        <w:rPr>
          <w:rFonts w:ascii="Times New Roman" w:eastAsia="Lucida Sans Unicode" w:hAnsi="Times New Roman"/>
          <w:b/>
          <w:bCs/>
          <w:color w:val="000000"/>
          <w:sz w:val="24"/>
          <w:szCs w:val="24"/>
          <w:lang w:eastAsia="hr-HR"/>
        </w:rPr>
        <w:t>EUR</w:t>
      </w:r>
      <w:r w:rsidR="001427A1" w:rsidRPr="00E74BEB">
        <w:rPr>
          <w:rFonts w:ascii="Times New Roman" w:eastAsia="Lucida Sans Unicode" w:hAnsi="Times New Roman"/>
          <w:color w:val="000000"/>
          <w:sz w:val="24"/>
          <w:szCs w:val="24"/>
          <w:lang w:eastAsia="hr-HR"/>
        </w:rPr>
        <w:t xml:space="preserve"> </w:t>
      </w:r>
      <w:r w:rsidRPr="00E74BEB">
        <w:rPr>
          <w:rFonts w:ascii="Times New Roman" w:eastAsia="Lucida Sans Unicode" w:hAnsi="Times New Roman"/>
          <w:color w:val="000000"/>
          <w:sz w:val="24"/>
          <w:szCs w:val="24"/>
          <w:lang w:eastAsia="hr-HR"/>
        </w:rPr>
        <w:t>(bez PDV-a).</w:t>
      </w:r>
      <w:r w:rsidR="004A4AE4">
        <w:rPr>
          <w:rFonts w:ascii="Times New Roman" w:eastAsia="Lucida Sans Unicode" w:hAnsi="Times New Roman"/>
          <w:color w:val="000000"/>
          <w:sz w:val="24"/>
          <w:szCs w:val="24"/>
          <w:lang w:eastAsia="hr-HR"/>
        </w:rPr>
        <w:t xml:space="preserve">  </w:t>
      </w:r>
    </w:p>
    <w:p w14:paraId="70368F97" w14:textId="77777777" w:rsidR="00936728" w:rsidRPr="00E74BEB" w:rsidRDefault="00936728" w:rsidP="00936728">
      <w:pPr>
        <w:widowControl w:val="0"/>
        <w:suppressAutoHyphens/>
        <w:spacing w:after="0" w:line="240" w:lineRule="auto"/>
        <w:ind w:left="1276" w:hanging="916"/>
        <w:rPr>
          <w:rFonts w:ascii="Times New Roman" w:eastAsia="Lucida Sans Unicode" w:hAnsi="Times New Roman"/>
          <w:color w:val="000000"/>
          <w:sz w:val="24"/>
          <w:szCs w:val="24"/>
          <w:lang w:eastAsia="hr-HR"/>
        </w:rPr>
      </w:pPr>
    </w:p>
    <w:p w14:paraId="782F7CD4" w14:textId="438A51D2" w:rsidR="00936728" w:rsidRPr="00E74BEB" w:rsidRDefault="00936728" w:rsidP="00936728">
      <w:pPr>
        <w:widowControl w:val="0"/>
        <w:suppressAutoHyphens/>
        <w:spacing w:after="0" w:line="240" w:lineRule="auto"/>
        <w:ind w:left="1276" w:hanging="916"/>
        <w:rPr>
          <w:rFonts w:ascii="Times New Roman" w:eastAsia="Lucida Sans Unicode" w:hAnsi="Times New Roman"/>
          <w:b/>
          <w:color w:val="000000"/>
          <w:sz w:val="24"/>
          <w:szCs w:val="24"/>
          <w:lang w:eastAsia="hr-HR"/>
        </w:rPr>
      </w:pPr>
      <w:r w:rsidRPr="00E74BEB">
        <w:rPr>
          <w:rFonts w:ascii="Times New Roman" w:eastAsia="Lucida Sans Unicode" w:hAnsi="Times New Roman"/>
          <w:b/>
          <w:color w:val="000000"/>
          <w:sz w:val="24"/>
          <w:szCs w:val="24"/>
          <w:lang w:eastAsia="hr-HR"/>
        </w:rPr>
        <w:t xml:space="preserve">Grupa 2: </w:t>
      </w:r>
      <w:r w:rsidR="00810DA2" w:rsidRPr="00E74BEB">
        <w:rPr>
          <w:rFonts w:ascii="Times New Roman" w:eastAsia="Lucida Sans Unicode" w:hAnsi="Times New Roman"/>
          <w:b/>
          <w:color w:val="000000"/>
          <w:sz w:val="24"/>
          <w:szCs w:val="24"/>
          <w:lang w:eastAsia="hr-HR"/>
        </w:rPr>
        <w:t xml:space="preserve">IKT oprema </w:t>
      </w:r>
      <w:r w:rsidR="004F4839" w:rsidRPr="00E74BEB">
        <w:rPr>
          <w:rFonts w:ascii="Times New Roman" w:eastAsia="Lucida Sans Unicode" w:hAnsi="Times New Roman"/>
          <w:b/>
          <w:color w:val="000000"/>
          <w:sz w:val="24"/>
          <w:szCs w:val="24"/>
          <w:lang w:eastAsia="hr-HR"/>
        </w:rPr>
        <w:t>i oprema za robotiku, didaktička pomagala i uređaji</w:t>
      </w:r>
    </w:p>
    <w:p w14:paraId="50D4BD49" w14:textId="0B80B19D" w:rsidR="00936728" w:rsidRDefault="00936728" w:rsidP="00936728">
      <w:pPr>
        <w:widowControl w:val="0"/>
        <w:numPr>
          <w:ilvl w:val="0"/>
          <w:numId w:val="19"/>
        </w:numPr>
        <w:suppressAutoHyphens/>
        <w:spacing w:after="0" w:line="240" w:lineRule="auto"/>
        <w:rPr>
          <w:rFonts w:ascii="Times New Roman" w:eastAsia="Lucida Sans Unicode" w:hAnsi="Times New Roman"/>
          <w:color w:val="000000"/>
          <w:sz w:val="24"/>
          <w:szCs w:val="24"/>
          <w:lang w:eastAsia="hr-HR"/>
        </w:rPr>
      </w:pPr>
      <w:r w:rsidRPr="00E74BEB">
        <w:rPr>
          <w:rFonts w:ascii="Times New Roman" w:eastAsia="Lucida Sans Unicode" w:hAnsi="Times New Roman"/>
          <w:color w:val="000000"/>
          <w:sz w:val="24"/>
          <w:szCs w:val="24"/>
          <w:lang w:eastAsia="hr-HR"/>
        </w:rPr>
        <w:t xml:space="preserve">procijenjena vrijednost: </w:t>
      </w:r>
      <w:r w:rsidR="00774D46">
        <w:rPr>
          <w:rFonts w:ascii="Times New Roman" w:eastAsia="Lucida Sans Unicode" w:hAnsi="Times New Roman"/>
          <w:b/>
          <w:bCs/>
          <w:color w:val="000000"/>
          <w:sz w:val="24"/>
          <w:szCs w:val="24"/>
          <w:lang w:eastAsia="hr-HR"/>
        </w:rPr>
        <w:t>372.785,</w:t>
      </w:r>
      <w:r w:rsidR="00D60290" w:rsidRPr="00D60290">
        <w:rPr>
          <w:rFonts w:ascii="Times New Roman" w:eastAsia="Lucida Sans Unicode" w:hAnsi="Times New Roman"/>
          <w:b/>
          <w:bCs/>
          <w:color w:val="000000"/>
          <w:sz w:val="24"/>
          <w:szCs w:val="24"/>
          <w:highlight w:val="yellow"/>
          <w:lang w:eastAsia="hr-HR"/>
        </w:rPr>
        <w:t>9</w:t>
      </w:r>
      <w:r w:rsidR="00774D46">
        <w:rPr>
          <w:rFonts w:ascii="Times New Roman" w:eastAsia="Lucida Sans Unicode" w:hAnsi="Times New Roman"/>
          <w:b/>
          <w:bCs/>
          <w:color w:val="000000"/>
          <w:sz w:val="24"/>
          <w:szCs w:val="24"/>
          <w:lang w:eastAsia="hr-HR"/>
        </w:rPr>
        <w:t>2</w:t>
      </w:r>
      <w:r w:rsidR="004906C3">
        <w:rPr>
          <w:rFonts w:ascii="Times New Roman" w:eastAsia="Lucida Sans Unicode" w:hAnsi="Times New Roman"/>
          <w:b/>
          <w:bCs/>
          <w:color w:val="000000"/>
          <w:sz w:val="24"/>
          <w:szCs w:val="24"/>
          <w:lang w:eastAsia="hr-HR"/>
        </w:rPr>
        <w:t xml:space="preserve"> </w:t>
      </w:r>
      <w:r w:rsidR="001427A1" w:rsidRPr="00E74BEB">
        <w:rPr>
          <w:rFonts w:ascii="Times New Roman" w:eastAsia="Lucida Sans Unicode" w:hAnsi="Times New Roman"/>
          <w:b/>
          <w:bCs/>
          <w:color w:val="000000"/>
          <w:sz w:val="24"/>
          <w:szCs w:val="24"/>
          <w:lang w:eastAsia="hr-HR"/>
        </w:rPr>
        <w:t>EUR</w:t>
      </w:r>
      <w:r w:rsidR="001427A1" w:rsidRPr="00936728">
        <w:rPr>
          <w:rFonts w:ascii="Times New Roman" w:eastAsia="Lucida Sans Unicode" w:hAnsi="Times New Roman"/>
          <w:color w:val="000000"/>
          <w:sz w:val="24"/>
          <w:szCs w:val="24"/>
          <w:lang w:eastAsia="hr-HR"/>
        </w:rPr>
        <w:t xml:space="preserve"> </w:t>
      </w:r>
      <w:r w:rsidRPr="00936728">
        <w:rPr>
          <w:rFonts w:ascii="Times New Roman" w:eastAsia="Lucida Sans Unicode" w:hAnsi="Times New Roman"/>
          <w:color w:val="000000"/>
          <w:sz w:val="24"/>
          <w:szCs w:val="24"/>
          <w:lang w:eastAsia="hr-HR"/>
        </w:rPr>
        <w:t>(bez PDV-a).</w:t>
      </w:r>
      <w:r w:rsidR="004A4AE4">
        <w:rPr>
          <w:rFonts w:ascii="Times New Roman" w:eastAsia="Lucida Sans Unicode" w:hAnsi="Times New Roman"/>
          <w:color w:val="000000"/>
          <w:sz w:val="24"/>
          <w:szCs w:val="24"/>
          <w:lang w:eastAsia="hr-HR"/>
        </w:rPr>
        <w:t xml:space="preserve"> </w:t>
      </w:r>
    </w:p>
    <w:p w14:paraId="616D2D77" w14:textId="77777777" w:rsidR="00936728" w:rsidRPr="00936728" w:rsidRDefault="00936728" w:rsidP="00936728">
      <w:pPr>
        <w:widowControl w:val="0"/>
        <w:suppressAutoHyphens/>
        <w:spacing w:after="0" w:line="240" w:lineRule="auto"/>
        <w:rPr>
          <w:rFonts w:ascii="Times New Roman" w:eastAsia="Lucida Sans Unicode" w:hAnsi="Times New Roman"/>
          <w:color w:val="000000"/>
          <w:sz w:val="24"/>
          <w:szCs w:val="24"/>
          <w:lang w:eastAsia="hr-HR"/>
        </w:rPr>
      </w:pPr>
    </w:p>
    <w:p w14:paraId="31879089"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t xml:space="preserve"> </w:t>
      </w:r>
      <w:bookmarkStart w:id="20" w:name="_Toc494352045"/>
      <w:r w:rsidRPr="00936728">
        <w:rPr>
          <w:rFonts w:ascii="Times New Roman" w:eastAsia="Lucida Sans Unicode" w:hAnsi="Times New Roman"/>
          <w:b/>
          <w:color w:val="000000"/>
          <w:sz w:val="24"/>
          <w:szCs w:val="24"/>
          <w:lang w:eastAsia="hr-HR"/>
        </w:rPr>
        <w:t xml:space="preserve">Vrsta ugovora o javnoj nabavi </w:t>
      </w:r>
      <w:bookmarkEnd w:id="20"/>
    </w:p>
    <w:p w14:paraId="38C0B19C" w14:textId="0BBDB30F" w:rsidR="00936728" w:rsidRPr="00936728" w:rsidRDefault="00936728" w:rsidP="00936728">
      <w:pPr>
        <w:widowControl w:val="0"/>
        <w:suppressAutoHyphens/>
        <w:spacing w:before="120" w:after="120" w:line="240" w:lineRule="auto"/>
        <w:ind w:left="426" w:hanging="6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Provedbom ovog postupka javne nabave sklopit će se ugovor o javnoj nabavi roba za </w:t>
      </w:r>
      <w:r w:rsidR="001427A1">
        <w:rPr>
          <w:rFonts w:ascii="Times New Roman" w:eastAsia="Lucida Sans Unicode" w:hAnsi="Times New Roman"/>
          <w:color w:val="000000"/>
          <w:sz w:val="24"/>
          <w:szCs w:val="24"/>
          <w:lang w:eastAsia="hr-HR"/>
        </w:rPr>
        <w:t xml:space="preserve">svaku </w:t>
      </w:r>
      <w:r w:rsidRPr="00936728">
        <w:rPr>
          <w:rFonts w:ascii="Times New Roman" w:eastAsia="Lucida Sans Unicode" w:hAnsi="Times New Roman"/>
          <w:color w:val="000000"/>
          <w:sz w:val="24"/>
          <w:szCs w:val="24"/>
          <w:lang w:eastAsia="hr-HR"/>
        </w:rPr>
        <w:t>Grupu</w:t>
      </w:r>
      <w:r w:rsidR="001427A1">
        <w:rPr>
          <w:rFonts w:ascii="Times New Roman" w:eastAsia="Lucida Sans Unicode" w:hAnsi="Times New Roman"/>
          <w:color w:val="000000"/>
          <w:sz w:val="24"/>
          <w:szCs w:val="24"/>
          <w:lang w:eastAsia="hr-HR"/>
        </w:rPr>
        <w:t xml:space="preserve"> nabave zasebno</w:t>
      </w:r>
      <w:r w:rsidRPr="00936728">
        <w:rPr>
          <w:rFonts w:ascii="Times New Roman" w:eastAsia="Lucida Sans Unicode" w:hAnsi="Times New Roman"/>
          <w:color w:val="000000"/>
          <w:sz w:val="24"/>
          <w:szCs w:val="24"/>
          <w:lang w:eastAsia="hr-HR"/>
        </w:rPr>
        <w:t>.</w:t>
      </w:r>
    </w:p>
    <w:p w14:paraId="7F3D4F96" w14:textId="77777777" w:rsidR="00FB40A1" w:rsidRPr="00936728" w:rsidRDefault="00FB40A1" w:rsidP="00936728">
      <w:pPr>
        <w:widowControl w:val="0"/>
        <w:suppressAutoHyphens/>
        <w:spacing w:after="0" w:line="240" w:lineRule="auto"/>
        <w:jc w:val="both"/>
        <w:rPr>
          <w:rFonts w:ascii="Times New Roman" w:eastAsia="Lucida Sans Unicode" w:hAnsi="Times New Roman"/>
          <w:b/>
          <w:color w:val="000000"/>
          <w:sz w:val="24"/>
          <w:szCs w:val="24"/>
          <w:lang w:eastAsia="hr-HR"/>
        </w:rPr>
      </w:pPr>
    </w:p>
    <w:p w14:paraId="304693A6"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t xml:space="preserve"> </w:t>
      </w:r>
      <w:bookmarkStart w:id="21" w:name="_Toc494352046"/>
      <w:r w:rsidRPr="00936728">
        <w:rPr>
          <w:rFonts w:ascii="Times New Roman" w:eastAsia="Lucida Sans Unicode" w:hAnsi="Times New Roman"/>
          <w:b/>
          <w:color w:val="000000"/>
          <w:sz w:val="24"/>
          <w:szCs w:val="24"/>
          <w:lang w:eastAsia="hr-HR"/>
        </w:rPr>
        <w:t>Navod sklapa li se ugovor o javnoj nabavi ili okvirni sporazum</w:t>
      </w:r>
      <w:bookmarkEnd w:id="21"/>
    </w:p>
    <w:p w14:paraId="1E9B130F" w14:textId="77777777" w:rsidR="00936728" w:rsidRDefault="00936728" w:rsidP="00936728">
      <w:pPr>
        <w:widowControl w:val="0"/>
        <w:suppressAutoHyphens/>
        <w:spacing w:before="120" w:after="120" w:line="240" w:lineRule="auto"/>
        <w:ind w:firstLine="360"/>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Ugovor o javnoj nabavi za svaku Grupu nabave pojedinačno.</w:t>
      </w:r>
    </w:p>
    <w:p w14:paraId="157DDF2B" w14:textId="77777777" w:rsidR="00B51E28" w:rsidRPr="00936728" w:rsidRDefault="00B51E28" w:rsidP="00936728">
      <w:pPr>
        <w:widowControl w:val="0"/>
        <w:suppressAutoHyphens/>
        <w:spacing w:before="120" w:after="120" w:line="240" w:lineRule="auto"/>
        <w:ind w:firstLine="360"/>
        <w:jc w:val="both"/>
        <w:rPr>
          <w:rFonts w:ascii="Times New Roman" w:eastAsia="Lucida Sans Unicode" w:hAnsi="Times New Roman"/>
          <w:color w:val="000000"/>
          <w:sz w:val="24"/>
          <w:szCs w:val="24"/>
          <w:lang w:eastAsia="hr-HR"/>
        </w:rPr>
      </w:pPr>
    </w:p>
    <w:p w14:paraId="5CFF207A"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color w:val="000000"/>
          <w:sz w:val="24"/>
          <w:szCs w:val="24"/>
          <w:lang w:eastAsia="hr-HR"/>
        </w:rPr>
      </w:pPr>
      <w:r w:rsidRPr="00936728">
        <w:rPr>
          <w:rFonts w:ascii="Times New Roman" w:eastAsia="Lucida Sans Unicode" w:hAnsi="Times New Roman"/>
          <w:b/>
          <w:color w:val="000000"/>
          <w:sz w:val="24"/>
          <w:szCs w:val="24"/>
          <w:lang w:eastAsia="hr-HR"/>
        </w:rPr>
        <w:lastRenderedPageBreak/>
        <w:t xml:space="preserve"> </w:t>
      </w:r>
      <w:bookmarkStart w:id="22" w:name="_Toc494352047"/>
      <w:r w:rsidRPr="00936728">
        <w:rPr>
          <w:rFonts w:ascii="Times New Roman" w:eastAsia="Lucida Sans Unicode" w:hAnsi="Times New Roman"/>
          <w:b/>
          <w:color w:val="000000"/>
          <w:sz w:val="24"/>
          <w:szCs w:val="24"/>
          <w:lang w:eastAsia="hr-HR"/>
        </w:rPr>
        <w:t>Navod uspostavlja li se dinamički sustav nabave</w:t>
      </w:r>
      <w:bookmarkEnd w:id="22"/>
    </w:p>
    <w:p w14:paraId="428DE334" w14:textId="77777777" w:rsidR="00936728" w:rsidRPr="00936728" w:rsidRDefault="00936728" w:rsidP="00936728">
      <w:pPr>
        <w:widowControl w:val="0"/>
        <w:suppressAutoHyphens/>
        <w:spacing w:before="120" w:after="120" w:line="240" w:lineRule="auto"/>
        <w:ind w:firstLine="360"/>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Ne uspostavlja se dinamički sustav nabave.</w:t>
      </w:r>
    </w:p>
    <w:p w14:paraId="58521788" w14:textId="77777777" w:rsidR="00936728" w:rsidRPr="00936728" w:rsidRDefault="00936728" w:rsidP="00936728">
      <w:pPr>
        <w:widowControl w:val="0"/>
        <w:suppressAutoHyphens/>
        <w:spacing w:after="0" w:line="240" w:lineRule="auto"/>
        <w:jc w:val="both"/>
        <w:rPr>
          <w:rFonts w:ascii="Times New Roman" w:eastAsia="Lucida Sans Unicode" w:hAnsi="Times New Roman"/>
          <w:b/>
          <w:color w:val="000000"/>
          <w:sz w:val="24"/>
          <w:szCs w:val="24"/>
          <w:lang w:eastAsia="hr-HR"/>
        </w:rPr>
      </w:pPr>
    </w:p>
    <w:p w14:paraId="605DADD9" w14:textId="77777777" w:rsidR="00936728" w:rsidRPr="00936728" w:rsidRDefault="00936728" w:rsidP="00936728">
      <w:pPr>
        <w:widowControl w:val="0"/>
        <w:numPr>
          <w:ilvl w:val="1"/>
          <w:numId w:val="10"/>
        </w:numPr>
        <w:suppressAutoHyphens/>
        <w:spacing w:after="0" w:line="240" w:lineRule="auto"/>
        <w:ind w:left="567" w:hanging="567"/>
        <w:jc w:val="both"/>
        <w:outlineLvl w:val="1"/>
        <w:rPr>
          <w:rFonts w:ascii="Times New Roman" w:eastAsia="Lucida Sans Unicode" w:hAnsi="Times New Roman"/>
          <w:b/>
          <w:color w:val="000000"/>
          <w:sz w:val="24"/>
          <w:szCs w:val="24"/>
          <w:lang w:eastAsia="hr-HR"/>
        </w:rPr>
      </w:pPr>
      <w:bookmarkStart w:id="23" w:name="_Toc494352048"/>
      <w:r w:rsidRPr="00936728">
        <w:rPr>
          <w:rFonts w:ascii="Times New Roman" w:eastAsia="Lucida Sans Unicode" w:hAnsi="Times New Roman"/>
          <w:b/>
          <w:color w:val="000000"/>
          <w:sz w:val="24"/>
          <w:szCs w:val="24"/>
          <w:lang w:eastAsia="hr-HR"/>
        </w:rPr>
        <w:t>Navod provodi li se elektronička dražba</w:t>
      </w:r>
      <w:bookmarkEnd w:id="23"/>
    </w:p>
    <w:p w14:paraId="04E337D3" w14:textId="77777777" w:rsidR="00936728" w:rsidRPr="00936728" w:rsidRDefault="00936728" w:rsidP="00936728">
      <w:pPr>
        <w:widowControl w:val="0"/>
        <w:suppressAutoHyphens/>
        <w:spacing w:before="120" w:after="120" w:line="240" w:lineRule="auto"/>
        <w:ind w:left="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Ne provodi se elektronička dražba.</w:t>
      </w:r>
    </w:p>
    <w:p w14:paraId="1BE152E6"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2E3612B4" w14:textId="77777777" w:rsidR="00936728" w:rsidRPr="00936728" w:rsidRDefault="00936728" w:rsidP="00936728">
      <w:pPr>
        <w:widowControl w:val="0"/>
        <w:numPr>
          <w:ilvl w:val="1"/>
          <w:numId w:val="10"/>
        </w:numPr>
        <w:suppressAutoHyphens/>
        <w:spacing w:after="0" w:line="240" w:lineRule="auto"/>
        <w:ind w:left="567" w:hanging="567"/>
        <w:jc w:val="both"/>
        <w:outlineLvl w:val="1"/>
        <w:rPr>
          <w:rFonts w:ascii="Times New Roman" w:eastAsia="Lucida Sans Unicode" w:hAnsi="Times New Roman"/>
          <w:b/>
          <w:color w:val="000000"/>
          <w:sz w:val="24"/>
          <w:szCs w:val="24"/>
          <w:lang w:eastAsia="hr-HR"/>
        </w:rPr>
      </w:pPr>
      <w:bookmarkStart w:id="24" w:name="_Toc494352049"/>
      <w:r w:rsidRPr="00936728">
        <w:rPr>
          <w:rFonts w:ascii="Times New Roman" w:eastAsia="Lucida Sans Unicode" w:hAnsi="Times New Roman"/>
          <w:b/>
          <w:color w:val="000000"/>
          <w:sz w:val="24"/>
          <w:szCs w:val="24"/>
          <w:lang w:eastAsia="hr-HR"/>
        </w:rPr>
        <w:t>Internetska stranica na kojoj je objavljeno izvješće o provedenom savjetovanju sa zainteresiranim gospodarskim subjektima</w:t>
      </w:r>
      <w:bookmarkEnd w:id="24"/>
    </w:p>
    <w:p w14:paraId="6CFFC088" w14:textId="0405AC69" w:rsidR="00885AC4" w:rsidRPr="00885AC4" w:rsidRDefault="00885AC4" w:rsidP="00885AC4">
      <w:pPr>
        <w:widowControl w:val="0"/>
        <w:suppressAutoHyphens/>
        <w:spacing w:before="120" w:after="120" w:line="240" w:lineRule="auto"/>
        <w:ind w:left="567"/>
        <w:jc w:val="both"/>
        <w:rPr>
          <w:rFonts w:ascii="Times New Roman" w:eastAsia="Lucida Sans Unicode" w:hAnsi="Times New Roman"/>
          <w:color w:val="000000"/>
          <w:sz w:val="24"/>
          <w:szCs w:val="24"/>
          <w:lang w:eastAsia="hr-HR"/>
        </w:rPr>
      </w:pPr>
      <w:r w:rsidRPr="00885AC4">
        <w:rPr>
          <w:rFonts w:ascii="Times New Roman" w:eastAsia="Lucida Sans Unicode" w:hAnsi="Times New Roman"/>
          <w:color w:val="000000"/>
          <w:sz w:val="24"/>
          <w:szCs w:val="24"/>
          <w:lang w:eastAsia="hr-HR"/>
        </w:rPr>
        <w:t xml:space="preserve">Sukladno članku 198. stavku 3. Zakona o javnoj nabavi Naručitelj je </w:t>
      </w:r>
      <w:r w:rsidRPr="00776E90">
        <w:rPr>
          <w:rFonts w:ascii="Times New Roman" w:eastAsia="Lucida Sans Unicode" w:hAnsi="Times New Roman"/>
          <w:color w:val="000000"/>
          <w:sz w:val="24"/>
          <w:szCs w:val="24"/>
          <w:highlight w:val="yellow"/>
          <w:lang w:eastAsia="hr-HR"/>
        </w:rPr>
        <w:t xml:space="preserve">proveo prethodno savjetovanje sa zainteresiranim gospodarskim subjektima u periodu od </w:t>
      </w:r>
      <w:r w:rsidR="00776E90">
        <w:rPr>
          <w:rFonts w:ascii="Times New Roman" w:eastAsia="Lucida Sans Unicode" w:hAnsi="Times New Roman"/>
          <w:color w:val="000000"/>
          <w:sz w:val="24"/>
          <w:szCs w:val="24"/>
          <w:highlight w:val="yellow"/>
          <w:lang w:eastAsia="hr-HR"/>
        </w:rPr>
        <w:t>dd.mm</w:t>
      </w:r>
      <w:r w:rsidRPr="00776E90">
        <w:rPr>
          <w:rFonts w:ascii="Times New Roman" w:eastAsia="Lucida Sans Unicode" w:hAnsi="Times New Roman"/>
          <w:color w:val="000000"/>
          <w:sz w:val="24"/>
          <w:szCs w:val="24"/>
          <w:highlight w:val="yellow"/>
          <w:lang w:eastAsia="hr-HR"/>
        </w:rPr>
        <w:t xml:space="preserve">.2023. do </w:t>
      </w:r>
      <w:r w:rsidR="00776E90">
        <w:rPr>
          <w:rFonts w:ascii="Times New Roman" w:eastAsia="Lucida Sans Unicode" w:hAnsi="Times New Roman"/>
          <w:color w:val="000000"/>
          <w:sz w:val="24"/>
          <w:szCs w:val="24"/>
          <w:highlight w:val="yellow"/>
          <w:lang w:eastAsia="hr-HR"/>
        </w:rPr>
        <w:t>dd.mm</w:t>
      </w:r>
      <w:r w:rsidRPr="00776E90">
        <w:rPr>
          <w:rFonts w:ascii="Times New Roman" w:eastAsia="Lucida Sans Unicode" w:hAnsi="Times New Roman"/>
          <w:color w:val="000000"/>
          <w:sz w:val="24"/>
          <w:szCs w:val="24"/>
          <w:highlight w:val="yellow"/>
          <w:lang w:eastAsia="hr-HR"/>
        </w:rPr>
        <w:t>.2023. godine.</w:t>
      </w:r>
    </w:p>
    <w:p w14:paraId="5B5D0EE1" w14:textId="68B3E938" w:rsidR="00885AC4" w:rsidRDefault="00885AC4" w:rsidP="00885AC4">
      <w:pPr>
        <w:widowControl w:val="0"/>
        <w:suppressAutoHyphens/>
        <w:spacing w:before="120" w:after="120" w:line="240" w:lineRule="auto"/>
        <w:ind w:left="567"/>
        <w:jc w:val="both"/>
        <w:rPr>
          <w:rFonts w:ascii="Times New Roman" w:eastAsia="Lucida Sans Unicode" w:hAnsi="Times New Roman"/>
          <w:color w:val="000000"/>
          <w:sz w:val="24"/>
          <w:szCs w:val="24"/>
          <w:lang w:eastAsia="hr-HR"/>
        </w:rPr>
      </w:pPr>
      <w:r w:rsidRPr="00776E90">
        <w:rPr>
          <w:rFonts w:ascii="Times New Roman" w:eastAsia="Lucida Sans Unicode" w:hAnsi="Times New Roman"/>
          <w:color w:val="000000"/>
          <w:sz w:val="24"/>
          <w:szCs w:val="24"/>
          <w:highlight w:val="yellow"/>
          <w:lang w:eastAsia="hr-HR"/>
        </w:rPr>
        <w:t>Izvješće o provedenom prethodnom savjetovanju, odnosno o prihvaćenim i neprihvaćenim primjedbama i prijedlozima, objavljeno je na sustavu Elektroničkog oglasnika javne nabave Republike Hrvatske (dalje: EOJN RH)</w:t>
      </w:r>
      <w:r w:rsidRPr="00885AC4">
        <w:rPr>
          <w:rFonts w:ascii="Times New Roman" w:eastAsia="Lucida Sans Unicode" w:hAnsi="Times New Roman"/>
          <w:color w:val="000000"/>
          <w:sz w:val="24"/>
          <w:szCs w:val="24"/>
          <w:lang w:eastAsia="hr-HR"/>
        </w:rPr>
        <w:t xml:space="preserve"> </w:t>
      </w:r>
    </w:p>
    <w:p w14:paraId="3AD68947" w14:textId="77777777" w:rsidR="001427A1" w:rsidRPr="00936728" w:rsidRDefault="001427A1" w:rsidP="00936728">
      <w:pPr>
        <w:widowControl w:val="0"/>
        <w:suppressAutoHyphens/>
        <w:spacing w:before="120" w:after="120" w:line="240" w:lineRule="auto"/>
        <w:ind w:left="567"/>
        <w:jc w:val="both"/>
        <w:rPr>
          <w:rFonts w:ascii="Times New Roman" w:eastAsia="Lucida Sans Unicode" w:hAnsi="Times New Roman"/>
          <w:color w:val="000000"/>
          <w:sz w:val="24"/>
          <w:szCs w:val="24"/>
          <w:lang w:eastAsia="hr-HR"/>
        </w:rPr>
      </w:pPr>
    </w:p>
    <w:p w14:paraId="4527AD41" w14:textId="77777777" w:rsidR="00936728" w:rsidRPr="00936728" w:rsidRDefault="00936728" w:rsidP="00936728">
      <w:pPr>
        <w:widowControl w:val="0"/>
        <w:numPr>
          <w:ilvl w:val="0"/>
          <w:numId w:val="10"/>
        </w:numPr>
        <w:suppressAutoHyphens/>
        <w:spacing w:after="0" w:line="240" w:lineRule="auto"/>
        <w:jc w:val="both"/>
        <w:outlineLvl w:val="1"/>
        <w:rPr>
          <w:rFonts w:ascii="Times New Roman" w:eastAsia="Lucida Sans Unicode" w:hAnsi="Times New Roman"/>
          <w:b/>
          <w:color w:val="000000"/>
          <w:sz w:val="24"/>
          <w:szCs w:val="24"/>
          <w:lang w:eastAsia="hr-HR"/>
        </w:rPr>
      </w:pPr>
      <w:bookmarkStart w:id="25" w:name="_Toc494352050"/>
      <w:r w:rsidRPr="00936728">
        <w:rPr>
          <w:rFonts w:ascii="Times New Roman" w:eastAsia="Lucida Sans Unicode" w:hAnsi="Times New Roman"/>
          <w:b/>
          <w:color w:val="000000"/>
          <w:sz w:val="24"/>
          <w:szCs w:val="24"/>
          <w:lang w:eastAsia="hr-HR"/>
        </w:rPr>
        <w:t>PODACI O PREDMETU NABAVE</w:t>
      </w:r>
      <w:bookmarkEnd w:id="25"/>
    </w:p>
    <w:p w14:paraId="1E2E7BB2" w14:textId="77777777" w:rsidR="00936728" w:rsidRPr="00936728" w:rsidRDefault="00936728" w:rsidP="00936728">
      <w:pPr>
        <w:widowControl w:val="0"/>
        <w:suppressAutoHyphens/>
        <w:spacing w:after="0" w:line="240" w:lineRule="auto"/>
        <w:ind w:left="360"/>
        <w:jc w:val="both"/>
        <w:rPr>
          <w:rFonts w:ascii="Times New Roman" w:eastAsia="Lucida Sans Unicode" w:hAnsi="Times New Roman"/>
          <w:b/>
          <w:color w:val="000000"/>
          <w:sz w:val="24"/>
          <w:szCs w:val="24"/>
          <w:lang w:eastAsia="hr-HR"/>
        </w:rPr>
      </w:pPr>
    </w:p>
    <w:p w14:paraId="784C1069" w14:textId="77777777" w:rsidR="00936728" w:rsidRPr="00936728" w:rsidRDefault="00936728" w:rsidP="00936728">
      <w:pPr>
        <w:widowControl w:val="0"/>
        <w:numPr>
          <w:ilvl w:val="1"/>
          <w:numId w:val="10"/>
        </w:numPr>
        <w:suppressAutoHyphens/>
        <w:spacing w:after="0" w:line="240" w:lineRule="auto"/>
        <w:ind w:left="567" w:hanging="567"/>
        <w:jc w:val="both"/>
        <w:outlineLvl w:val="1"/>
        <w:rPr>
          <w:rFonts w:ascii="Times New Roman" w:eastAsia="Lucida Sans Unicode" w:hAnsi="Times New Roman"/>
          <w:b/>
          <w:color w:val="000000"/>
          <w:sz w:val="24"/>
          <w:szCs w:val="24"/>
          <w:lang w:eastAsia="hr-HR"/>
        </w:rPr>
      </w:pPr>
      <w:bookmarkStart w:id="26" w:name="_Toc494352051"/>
      <w:bookmarkStart w:id="27" w:name="_Hlk534981667"/>
      <w:r w:rsidRPr="00936728">
        <w:rPr>
          <w:rFonts w:ascii="Times New Roman" w:eastAsia="Lucida Sans Unicode" w:hAnsi="Times New Roman"/>
          <w:b/>
          <w:color w:val="000000"/>
          <w:sz w:val="24"/>
          <w:szCs w:val="24"/>
          <w:lang w:eastAsia="hr-HR"/>
        </w:rPr>
        <w:t>Opis predmeta nabave</w:t>
      </w:r>
      <w:bookmarkEnd w:id="26"/>
    </w:p>
    <w:bookmarkEnd w:id="27"/>
    <w:p w14:paraId="4C3361E1" w14:textId="5D231E41" w:rsidR="00117492" w:rsidRDefault="00117492" w:rsidP="00936728">
      <w:pPr>
        <w:widowControl w:val="0"/>
        <w:suppressAutoHyphens/>
        <w:spacing w:before="120" w:after="120" w:line="240" w:lineRule="auto"/>
        <w:ind w:left="567"/>
        <w:jc w:val="both"/>
        <w:rPr>
          <w:rFonts w:ascii="Times New Roman" w:eastAsia="Lucida Sans Unicode" w:hAnsi="Times New Roman"/>
          <w:color w:val="000000"/>
          <w:sz w:val="24"/>
          <w:szCs w:val="24"/>
          <w:lang w:eastAsia="hr-HR"/>
        </w:rPr>
      </w:pPr>
      <w:r>
        <w:rPr>
          <w:rFonts w:ascii="Times New Roman" w:eastAsia="Lucida Sans Unicode" w:hAnsi="Times New Roman"/>
          <w:color w:val="000000"/>
          <w:sz w:val="24"/>
          <w:szCs w:val="24"/>
          <w:lang w:eastAsia="hr-HR"/>
        </w:rPr>
        <w:t xml:space="preserve">Naručitelj sudjeluje u </w:t>
      </w:r>
      <w:r w:rsidRPr="00117492">
        <w:rPr>
          <w:rFonts w:ascii="Times New Roman" w:eastAsia="Lucida Sans Unicode" w:hAnsi="Times New Roman"/>
          <w:color w:val="000000"/>
          <w:sz w:val="24"/>
          <w:szCs w:val="24"/>
          <w:lang w:eastAsia="hr-HR"/>
        </w:rPr>
        <w:t>prov</w:t>
      </w:r>
      <w:r>
        <w:rPr>
          <w:rFonts w:ascii="Times New Roman" w:eastAsia="Lucida Sans Unicode" w:hAnsi="Times New Roman"/>
          <w:color w:val="000000"/>
          <w:sz w:val="24"/>
          <w:szCs w:val="24"/>
          <w:lang w:eastAsia="hr-HR"/>
        </w:rPr>
        <w:t>edbi</w:t>
      </w:r>
      <w:r w:rsidRPr="00117492">
        <w:rPr>
          <w:rFonts w:ascii="Times New Roman" w:eastAsia="Lucida Sans Unicode" w:hAnsi="Times New Roman"/>
          <w:color w:val="000000"/>
          <w:sz w:val="24"/>
          <w:szCs w:val="24"/>
          <w:lang w:eastAsia="hr-HR"/>
        </w:rPr>
        <w:t xml:space="preserve"> projekt</w:t>
      </w:r>
      <w:r>
        <w:rPr>
          <w:rFonts w:ascii="Times New Roman" w:eastAsia="Lucida Sans Unicode" w:hAnsi="Times New Roman"/>
          <w:color w:val="000000"/>
          <w:sz w:val="24"/>
          <w:szCs w:val="24"/>
          <w:lang w:eastAsia="hr-HR"/>
        </w:rPr>
        <w:t>a</w:t>
      </w:r>
      <w:r w:rsidRPr="00117492">
        <w:rPr>
          <w:rFonts w:ascii="Times New Roman" w:eastAsia="Lucida Sans Unicode" w:hAnsi="Times New Roman"/>
          <w:color w:val="000000"/>
          <w:sz w:val="24"/>
          <w:szCs w:val="24"/>
          <w:lang w:eastAsia="hr-HR"/>
        </w:rPr>
        <w:t xml:space="preserve"> „„Jadranski regionalni znanstveni centar za razvoj vještina u području STEM-a, IKT-a, poduzetništva i aktivnog građanstva“ - Jadranski RZC STEM“ koji se financira sredstvima Financijskog mehanizma Europskog gospodarskog prostora</w:t>
      </w:r>
      <w:r>
        <w:rPr>
          <w:rFonts w:ascii="Times New Roman" w:eastAsia="Lucida Sans Unicode" w:hAnsi="Times New Roman"/>
          <w:color w:val="000000"/>
          <w:sz w:val="24"/>
          <w:szCs w:val="24"/>
          <w:lang w:eastAsia="hr-HR"/>
        </w:rPr>
        <w:t>,</w:t>
      </w:r>
      <w:r w:rsidRPr="00117492">
        <w:rPr>
          <w:rFonts w:ascii="Times New Roman" w:eastAsia="Lucida Sans Unicode" w:hAnsi="Times New Roman"/>
          <w:color w:val="000000"/>
          <w:sz w:val="24"/>
          <w:szCs w:val="24"/>
          <w:lang w:eastAsia="hr-HR"/>
        </w:rPr>
        <w:t xml:space="preserve"> te se kroz spomenuti projekt nabavlja predmet ove nabave</w:t>
      </w:r>
      <w:r w:rsidR="00C40E01">
        <w:rPr>
          <w:rFonts w:ascii="Times New Roman" w:eastAsia="Lucida Sans Unicode" w:hAnsi="Times New Roman"/>
          <w:color w:val="000000"/>
          <w:sz w:val="24"/>
          <w:szCs w:val="24"/>
          <w:lang w:eastAsia="hr-HR"/>
        </w:rPr>
        <w:t>.</w:t>
      </w:r>
    </w:p>
    <w:p w14:paraId="191E878E" w14:textId="18E24571" w:rsidR="00936728" w:rsidRPr="00936728" w:rsidRDefault="00936728" w:rsidP="00936728">
      <w:pPr>
        <w:widowControl w:val="0"/>
        <w:suppressAutoHyphens/>
        <w:spacing w:before="120" w:after="120" w:line="240" w:lineRule="auto"/>
        <w:ind w:left="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Predmet javnog nadmetanja uključuje dobavu</w:t>
      </w:r>
      <w:r w:rsidR="002A4302">
        <w:rPr>
          <w:rFonts w:ascii="Times New Roman" w:eastAsia="Lucida Sans Unicode" w:hAnsi="Times New Roman"/>
          <w:color w:val="000000"/>
          <w:sz w:val="24"/>
          <w:szCs w:val="24"/>
          <w:lang w:eastAsia="hr-HR"/>
        </w:rPr>
        <w:t xml:space="preserve"> (</w:t>
      </w:r>
      <w:r w:rsidR="002A4302" w:rsidRPr="00936728">
        <w:rPr>
          <w:rFonts w:ascii="Times New Roman" w:eastAsia="Lucida Sans Unicode" w:hAnsi="Times New Roman"/>
          <w:color w:val="000000"/>
          <w:sz w:val="24"/>
          <w:szCs w:val="24"/>
          <w:lang w:eastAsia="hr-HR"/>
        </w:rPr>
        <w:t>izradu</w:t>
      </w:r>
      <w:r w:rsidR="002A4302">
        <w:rPr>
          <w:rFonts w:ascii="Times New Roman" w:eastAsia="Lucida Sans Unicode" w:hAnsi="Times New Roman"/>
          <w:color w:val="000000"/>
          <w:sz w:val="24"/>
          <w:szCs w:val="24"/>
          <w:lang w:eastAsia="hr-HR"/>
        </w:rPr>
        <w:t xml:space="preserve"> ako je primjenjivo)</w:t>
      </w:r>
      <w:r w:rsidR="002A4302" w:rsidRPr="00936728">
        <w:rPr>
          <w:rFonts w:ascii="Times New Roman" w:eastAsia="Lucida Sans Unicode" w:hAnsi="Times New Roman"/>
          <w:color w:val="000000"/>
          <w:sz w:val="24"/>
          <w:szCs w:val="24"/>
          <w:lang w:eastAsia="hr-HR"/>
        </w:rPr>
        <w:t>,</w:t>
      </w:r>
      <w:r w:rsidRPr="00936728">
        <w:rPr>
          <w:rFonts w:ascii="Times New Roman" w:eastAsia="Lucida Sans Unicode" w:hAnsi="Times New Roman"/>
          <w:color w:val="000000"/>
          <w:sz w:val="24"/>
          <w:szCs w:val="24"/>
          <w:lang w:eastAsia="hr-HR"/>
        </w:rPr>
        <w:t xml:space="preserve"> </w:t>
      </w:r>
      <w:r w:rsidRPr="00722DE0">
        <w:rPr>
          <w:rFonts w:ascii="Times New Roman" w:eastAsia="Lucida Sans Unicode" w:hAnsi="Times New Roman"/>
          <w:color w:val="000000"/>
          <w:sz w:val="24"/>
          <w:szCs w:val="24"/>
          <w:u w:val="single"/>
          <w:lang w:eastAsia="hr-HR"/>
        </w:rPr>
        <w:t>isporuku</w:t>
      </w:r>
      <w:r w:rsidR="001427A1" w:rsidRPr="00722DE0">
        <w:rPr>
          <w:rFonts w:ascii="Times New Roman" w:eastAsia="Lucida Sans Unicode" w:hAnsi="Times New Roman"/>
          <w:color w:val="000000"/>
          <w:sz w:val="24"/>
          <w:szCs w:val="24"/>
          <w:u w:val="single"/>
          <w:lang w:eastAsia="hr-HR"/>
        </w:rPr>
        <w:t xml:space="preserve"> i</w:t>
      </w:r>
      <w:r w:rsidRPr="00722DE0">
        <w:rPr>
          <w:rFonts w:ascii="Times New Roman" w:eastAsia="Lucida Sans Unicode" w:hAnsi="Times New Roman"/>
          <w:color w:val="000000"/>
          <w:sz w:val="24"/>
          <w:szCs w:val="24"/>
          <w:u w:val="single"/>
          <w:lang w:eastAsia="hr-HR"/>
        </w:rPr>
        <w:t xml:space="preserve"> montažu za Grupu 1</w:t>
      </w:r>
      <w:r w:rsidR="001427A1">
        <w:rPr>
          <w:rFonts w:ascii="Times New Roman" w:eastAsia="Lucida Sans Unicode" w:hAnsi="Times New Roman"/>
          <w:color w:val="000000"/>
          <w:sz w:val="24"/>
          <w:szCs w:val="24"/>
          <w:lang w:eastAsia="hr-HR"/>
        </w:rPr>
        <w:t>,</w:t>
      </w:r>
      <w:r w:rsidRPr="00936728">
        <w:rPr>
          <w:rFonts w:ascii="Times New Roman" w:eastAsia="Lucida Sans Unicode" w:hAnsi="Times New Roman"/>
          <w:color w:val="000000"/>
          <w:sz w:val="24"/>
          <w:szCs w:val="24"/>
          <w:lang w:eastAsia="hr-HR"/>
        </w:rPr>
        <w:t xml:space="preserve"> </w:t>
      </w:r>
      <w:r w:rsidRPr="00776E90">
        <w:rPr>
          <w:rFonts w:ascii="Times New Roman" w:eastAsia="Lucida Sans Unicode" w:hAnsi="Times New Roman"/>
          <w:sz w:val="24"/>
          <w:szCs w:val="24"/>
          <w:lang w:eastAsia="hr-HR"/>
        </w:rPr>
        <w:t xml:space="preserve">odnosno dobavu </w:t>
      </w:r>
      <w:r w:rsidR="00031451" w:rsidRPr="00776E90">
        <w:rPr>
          <w:rFonts w:ascii="Times New Roman" w:eastAsia="Lucida Sans Unicode" w:hAnsi="Times New Roman"/>
          <w:sz w:val="24"/>
          <w:szCs w:val="24"/>
          <w:lang w:eastAsia="hr-HR"/>
        </w:rPr>
        <w:t xml:space="preserve">i/ili izradu (izradu ako je primjenjivo), </w:t>
      </w:r>
      <w:r w:rsidRPr="00776E90">
        <w:rPr>
          <w:rFonts w:ascii="Times New Roman" w:eastAsia="Lucida Sans Unicode" w:hAnsi="Times New Roman"/>
          <w:sz w:val="24"/>
          <w:szCs w:val="24"/>
          <w:lang w:eastAsia="hr-HR"/>
        </w:rPr>
        <w:t>isporuku</w:t>
      </w:r>
      <w:r w:rsidR="001427A1" w:rsidRPr="00776E90">
        <w:rPr>
          <w:rFonts w:ascii="Times New Roman" w:eastAsia="Lucida Sans Unicode" w:hAnsi="Times New Roman"/>
          <w:sz w:val="24"/>
          <w:szCs w:val="24"/>
          <w:lang w:eastAsia="hr-HR"/>
        </w:rPr>
        <w:t>,</w:t>
      </w:r>
      <w:r w:rsidRPr="00776E90">
        <w:rPr>
          <w:rFonts w:ascii="Times New Roman" w:eastAsia="Lucida Sans Unicode" w:hAnsi="Times New Roman"/>
          <w:sz w:val="24"/>
          <w:szCs w:val="24"/>
          <w:lang w:eastAsia="hr-HR"/>
        </w:rPr>
        <w:t xml:space="preserve"> montažu</w:t>
      </w:r>
      <w:r w:rsidR="00031451" w:rsidRPr="00776E90">
        <w:rPr>
          <w:rFonts w:ascii="Times New Roman" w:eastAsia="Lucida Sans Unicode" w:hAnsi="Times New Roman"/>
          <w:sz w:val="24"/>
          <w:szCs w:val="24"/>
          <w:lang w:eastAsia="hr-HR"/>
        </w:rPr>
        <w:t>,</w:t>
      </w:r>
      <w:r w:rsidRPr="00776E90">
        <w:rPr>
          <w:rFonts w:ascii="Times New Roman" w:eastAsia="Lucida Sans Unicode" w:hAnsi="Times New Roman"/>
          <w:sz w:val="24"/>
          <w:szCs w:val="24"/>
          <w:lang w:eastAsia="hr-HR"/>
        </w:rPr>
        <w:t xml:space="preserve"> </w:t>
      </w:r>
      <w:r w:rsidR="001427A1" w:rsidRPr="00776E90">
        <w:rPr>
          <w:rFonts w:ascii="Times New Roman" w:eastAsia="Lucida Sans Unicode" w:hAnsi="Times New Roman"/>
          <w:sz w:val="24"/>
          <w:szCs w:val="24"/>
          <w:lang w:eastAsia="hr-HR"/>
        </w:rPr>
        <w:t>instaliranja</w:t>
      </w:r>
      <w:r w:rsidR="00E23BA6" w:rsidRPr="00776E90">
        <w:rPr>
          <w:rFonts w:ascii="Times New Roman" w:eastAsia="Lucida Sans Unicode" w:hAnsi="Times New Roman"/>
          <w:sz w:val="24"/>
          <w:szCs w:val="24"/>
          <w:lang w:eastAsia="hr-HR"/>
        </w:rPr>
        <w:t xml:space="preserve"> tj. integracija i konfiguracija sustava do pune funkcionalnosti</w:t>
      </w:r>
      <w:r w:rsidR="00A67EAA" w:rsidRPr="00776E90">
        <w:rPr>
          <w:rFonts w:ascii="Times New Roman" w:eastAsia="Lucida Sans Unicode" w:hAnsi="Times New Roman"/>
          <w:sz w:val="24"/>
          <w:szCs w:val="24"/>
          <w:lang w:eastAsia="hr-HR"/>
        </w:rPr>
        <w:t xml:space="preserve"> (za stavke Tehničkih specifikacija/ Troškovnika)</w:t>
      </w:r>
      <w:r w:rsidR="001427A1" w:rsidRPr="00776E90">
        <w:rPr>
          <w:rFonts w:ascii="Times New Roman" w:eastAsia="Lucida Sans Unicode" w:hAnsi="Times New Roman"/>
          <w:sz w:val="24"/>
          <w:szCs w:val="24"/>
          <w:lang w:eastAsia="hr-HR"/>
        </w:rPr>
        <w:t xml:space="preserve"> i puštanje u rad </w:t>
      </w:r>
      <w:r w:rsidRPr="00776E90">
        <w:rPr>
          <w:rFonts w:ascii="Times New Roman" w:eastAsia="Lucida Sans Unicode" w:hAnsi="Times New Roman"/>
          <w:sz w:val="24"/>
          <w:szCs w:val="24"/>
          <w:lang w:eastAsia="hr-HR"/>
        </w:rPr>
        <w:t xml:space="preserve">za Grupu </w:t>
      </w:r>
      <w:r w:rsidR="001427A1" w:rsidRPr="00776E90">
        <w:rPr>
          <w:rFonts w:ascii="Times New Roman" w:eastAsia="Lucida Sans Unicode" w:hAnsi="Times New Roman"/>
          <w:sz w:val="24"/>
          <w:szCs w:val="24"/>
          <w:lang w:eastAsia="hr-HR"/>
        </w:rPr>
        <w:t>2</w:t>
      </w:r>
      <w:r w:rsidRPr="00776E90">
        <w:rPr>
          <w:rFonts w:ascii="Times New Roman" w:eastAsia="Lucida Sans Unicode" w:hAnsi="Times New Roman"/>
          <w:sz w:val="24"/>
          <w:szCs w:val="24"/>
          <w:lang w:eastAsia="hr-HR"/>
        </w:rPr>
        <w:t xml:space="preserve">, te sve ostale aktivnosti tražene pojedinim troškovnikom za potpuno </w:t>
      </w:r>
      <w:r w:rsidRPr="00936728">
        <w:rPr>
          <w:rFonts w:ascii="Times New Roman" w:eastAsia="Lucida Sans Unicode" w:hAnsi="Times New Roman"/>
          <w:color w:val="000000"/>
          <w:sz w:val="24"/>
          <w:szCs w:val="24"/>
          <w:lang w:eastAsia="hr-HR"/>
        </w:rPr>
        <w:t>opremanje</w:t>
      </w:r>
      <w:bookmarkStart w:id="28" w:name="_Hlk494891557"/>
      <w:r w:rsidRPr="00936728">
        <w:rPr>
          <w:rFonts w:ascii="Times New Roman" w:eastAsia="Lucida Sans Unicode" w:hAnsi="Times New Roman"/>
          <w:color w:val="000000"/>
          <w:sz w:val="24"/>
          <w:szCs w:val="24"/>
          <w:lang w:eastAsia="hr-HR"/>
        </w:rPr>
        <w:t xml:space="preserve">. </w:t>
      </w:r>
    </w:p>
    <w:p w14:paraId="43430C5B" w14:textId="72E1801C" w:rsidR="00936728" w:rsidRPr="00936728" w:rsidRDefault="00936728" w:rsidP="00936728">
      <w:pPr>
        <w:widowControl w:val="0"/>
        <w:suppressAutoHyphens/>
        <w:spacing w:before="120" w:after="120" w:line="240" w:lineRule="auto"/>
        <w:ind w:left="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Odabrani ponuditelj tj. Isporučitelj za Grupu 2 </w:t>
      </w:r>
      <w:bookmarkStart w:id="29" w:name="_Hlk536620186"/>
      <w:r w:rsidRPr="00936728">
        <w:rPr>
          <w:rFonts w:ascii="Times New Roman" w:eastAsia="Lucida Sans Unicode" w:hAnsi="Times New Roman"/>
          <w:color w:val="000000"/>
          <w:sz w:val="24"/>
          <w:szCs w:val="24"/>
          <w:lang w:eastAsia="hr-HR"/>
        </w:rPr>
        <w:t xml:space="preserve">se obvezuje </w:t>
      </w:r>
      <w:r w:rsidR="001427A1">
        <w:rPr>
          <w:rFonts w:ascii="Times New Roman" w:eastAsia="Lucida Sans Unicode" w:hAnsi="Times New Roman"/>
          <w:color w:val="000000"/>
          <w:sz w:val="24"/>
          <w:szCs w:val="24"/>
          <w:lang w:eastAsia="hr-HR"/>
        </w:rPr>
        <w:t>obaviti isporuku</w:t>
      </w:r>
      <w:r w:rsidRPr="00936728">
        <w:rPr>
          <w:rFonts w:ascii="Times New Roman" w:eastAsia="Lucida Sans Unicode" w:hAnsi="Times New Roman"/>
          <w:color w:val="000000"/>
          <w:sz w:val="24"/>
          <w:szCs w:val="24"/>
          <w:lang w:eastAsia="hr-HR"/>
        </w:rPr>
        <w:t xml:space="preserve"> na način da omogućuje nesmetano funkcioniranje, održavanje i nadogradnju od strane trećih osoba bez dodatnih zahtjeva za licence, kodove ili autorska prava</w:t>
      </w:r>
      <w:bookmarkEnd w:id="29"/>
      <w:r w:rsidRPr="00936728">
        <w:rPr>
          <w:rFonts w:ascii="Times New Roman" w:eastAsia="Lucida Sans Unicode" w:hAnsi="Times New Roman"/>
          <w:color w:val="000000"/>
          <w:sz w:val="24"/>
          <w:szCs w:val="24"/>
          <w:lang w:eastAsia="hr-HR"/>
        </w:rPr>
        <w:t xml:space="preserve">.  </w:t>
      </w:r>
    </w:p>
    <w:p w14:paraId="392ECB37" w14:textId="23B70666" w:rsidR="00E23BA6" w:rsidRPr="002C37DA" w:rsidRDefault="00E23BA6" w:rsidP="00E23BA6">
      <w:pPr>
        <w:widowControl w:val="0"/>
        <w:suppressAutoHyphens/>
        <w:spacing w:before="120" w:after="120" w:line="240" w:lineRule="auto"/>
        <w:ind w:left="567"/>
        <w:jc w:val="both"/>
        <w:rPr>
          <w:rFonts w:ascii="Times New Roman" w:eastAsia="Lucida Sans Unicode" w:hAnsi="Times New Roman"/>
          <w:sz w:val="24"/>
          <w:szCs w:val="24"/>
          <w:lang w:eastAsia="hr-HR"/>
        </w:rPr>
      </w:pPr>
      <w:bookmarkStart w:id="30" w:name="_Hlk535306419"/>
      <w:r w:rsidRPr="002C37DA">
        <w:rPr>
          <w:rFonts w:ascii="Times New Roman" w:eastAsia="Lucida Sans Unicode" w:hAnsi="Times New Roman"/>
          <w:sz w:val="24"/>
          <w:szCs w:val="24"/>
          <w:lang w:eastAsia="hr-HR"/>
        </w:rPr>
        <w:t xml:space="preserve">Napominje se da će </w:t>
      </w:r>
      <w:r w:rsidR="00D67A88" w:rsidRPr="002C37DA">
        <w:rPr>
          <w:rFonts w:ascii="Times New Roman" w:eastAsia="Lucida Sans Unicode" w:hAnsi="Times New Roman"/>
          <w:sz w:val="24"/>
          <w:szCs w:val="24"/>
          <w:lang w:eastAsia="hr-HR"/>
        </w:rPr>
        <w:t>montaža namještaja</w:t>
      </w:r>
      <w:r w:rsidR="00431C03" w:rsidRPr="002C37DA">
        <w:rPr>
          <w:rFonts w:ascii="Times New Roman" w:eastAsia="Lucida Sans Unicode" w:hAnsi="Times New Roman"/>
          <w:sz w:val="24"/>
          <w:szCs w:val="24"/>
          <w:lang w:eastAsia="hr-HR"/>
        </w:rPr>
        <w:t xml:space="preserve"> (Grupa 1 Namještaj: stavka 3 Radne plohe u tehničkim specifikacijama/troškovniku) te </w:t>
      </w:r>
      <w:r w:rsidRPr="002C37DA">
        <w:rPr>
          <w:rFonts w:ascii="Times New Roman" w:eastAsia="Lucida Sans Unicode" w:hAnsi="Times New Roman"/>
          <w:sz w:val="24"/>
          <w:szCs w:val="24"/>
          <w:lang w:eastAsia="hr-HR"/>
        </w:rPr>
        <w:t>instaliranja tj. integracija i konfiguracija sustava do pune funkcionalnosti</w:t>
      </w:r>
      <w:r w:rsidR="00A67EAA" w:rsidRPr="002C37DA">
        <w:rPr>
          <w:rFonts w:ascii="Times New Roman" w:eastAsia="Lucida Sans Unicode" w:hAnsi="Times New Roman"/>
          <w:sz w:val="24"/>
          <w:szCs w:val="24"/>
          <w:lang w:eastAsia="hr-HR"/>
        </w:rPr>
        <w:t xml:space="preserve"> (</w:t>
      </w:r>
      <w:r w:rsidR="00431C03" w:rsidRPr="002C37DA">
        <w:rPr>
          <w:rFonts w:ascii="Times New Roman" w:eastAsia="Lucida Sans Unicode" w:hAnsi="Times New Roman"/>
          <w:sz w:val="24"/>
          <w:szCs w:val="24"/>
          <w:lang w:eastAsia="hr-HR"/>
        </w:rPr>
        <w:t xml:space="preserve">Grupa 2  IKT: </w:t>
      </w:r>
      <w:r w:rsidR="00A67EAA" w:rsidRPr="002C37DA">
        <w:rPr>
          <w:rFonts w:ascii="Times New Roman" w:eastAsia="Lucida Sans Unicode" w:hAnsi="Times New Roman"/>
          <w:sz w:val="24"/>
          <w:szCs w:val="24"/>
          <w:lang w:eastAsia="hr-HR"/>
        </w:rPr>
        <w:t xml:space="preserve">za stavke Tehničkih specifikacija/ Troškovnika gdje je primjenjivo) </w:t>
      </w:r>
      <w:r w:rsidRPr="002C37DA">
        <w:rPr>
          <w:rFonts w:ascii="Times New Roman" w:eastAsia="Lucida Sans Unicode" w:hAnsi="Times New Roman"/>
          <w:sz w:val="24"/>
          <w:szCs w:val="24"/>
          <w:lang w:eastAsia="hr-HR"/>
        </w:rPr>
        <w:t xml:space="preserve">biti moguće izvršiti tek po izvršenju građevinskih radova vezanih uz objekt koji se oprema kroz ovu nabavu. </w:t>
      </w:r>
    </w:p>
    <w:p w14:paraId="04F4C30A" w14:textId="2F3F97A6" w:rsidR="00E23BA6" w:rsidRPr="002C37DA" w:rsidRDefault="00E23BA6" w:rsidP="00E23BA6">
      <w:pPr>
        <w:widowControl w:val="0"/>
        <w:suppressAutoHyphens/>
        <w:spacing w:before="120" w:after="120" w:line="240" w:lineRule="auto"/>
        <w:ind w:left="567"/>
        <w:jc w:val="both"/>
        <w:rPr>
          <w:rFonts w:ascii="Times New Roman" w:eastAsia="Lucida Sans Unicode" w:hAnsi="Times New Roman"/>
          <w:sz w:val="24"/>
          <w:szCs w:val="24"/>
          <w:lang w:eastAsia="hr-HR"/>
        </w:rPr>
      </w:pPr>
      <w:r w:rsidRPr="002C37DA">
        <w:rPr>
          <w:rFonts w:ascii="Times New Roman" w:eastAsia="Lucida Sans Unicode" w:hAnsi="Times New Roman"/>
          <w:sz w:val="24"/>
          <w:szCs w:val="24"/>
          <w:lang w:eastAsia="hr-HR"/>
        </w:rPr>
        <w:t xml:space="preserve">Odabrani ponuditelj, tj. Isporučitelj će po pripremi predmeta nabave </w:t>
      </w:r>
      <w:r w:rsidR="00A67EAA" w:rsidRPr="002C37DA">
        <w:rPr>
          <w:rFonts w:ascii="Times New Roman" w:eastAsia="Lucida Sans Unicode" w:hAnsi="Times New Roman"/>
          <w:sz w:val="24"/>
          <w:szCs w:val="24"/>
          <w:lang w:eastAsia="hr-HR"/>
        </w:rPr>
        <w:t xml:space="preserve">za isporuku </w:t>
      </w:r>
      <w:r w:rsidRPr="002C37DA">
        <w:rPr>
          <w:rFonts w:ascii="Times New Roman" w:eastAsia="Lucida Sans Unicode" w:hAnsi="Times New Roman"/>
          <w:sz w:val="24"/>
          <w:szCs w:val="24"/>
          <w:lang w:eastAsia="hr-HR"/>
        </w:rPr>
        <w:t xml:space="preserve">dostaviti naručitelju Obavijest o spremnosti za isporuku, montažu, instaliranja tj. integracija i konfiguracija sustava do pune funkcionalnosti i puštanje u rad. Ukoliko u trenutku dostave Obavijesti nisu ispunjeni preduvjeti za </w:t>
      </w:r>
      <w:r w:rsidR="00431C03" w:rsidRPr="002C37DA">
        <w:rPr>
          <w:rFonts w:ascii="Times New Roman" w:eastAsia="Lucida Sans Unicode" w:hAnsi="Times New Roman"/>
          <w:sz w:val="24"/>
          <w:szCs w:val="24"/>
          <w:lang w:eastAsia="hr-HR"/>
        </w:rPr>
        <w:t xml:space="preserve">montaža namještaja (Grupa 1 Namještaj: stavka 3 Radne plohe u tehničkim specifikacijama/troškovniku) te instaliranja tj. integracija i konfiguracija sustava do pune funkcionalnosti (Grupa 2  IKT: za stavke </w:t>
      </w:r>
      <w:r w:rsidR="00431C03" w:rsidRPr="002C37DA">
        <w:rPr>
          <w:rFonts w:ascii="Times New Roman" w:eastAsia="Lucida Sans Unicode" w:hAnsi="Times New Roman"/>
          <w:sz w:val="24"/>
          <w:szCs w:val="24"/>
          <w:lang w:eastAsia="hr-HR"/>
        </w:rPr>
        <w:lastRenderedPageBreak/>
        <w:t>Tehničkih specifikacija/ Troškovnika gdje je primjenjivo</w:t>
      </w:r>
      <w:r w:rsidR="00A67EAA" w:rsidRPr="002C37DA">
        <w:rPr>
          <w:rFonts w:ascii="Times New Roman" w:eastAsia="Lucida Sans Unicode" w:hAnsi="Times New Roman"/>
          <w:sz w:val="24"/>
          <w:szCs w:val="24"/>
          <w:lang w:eastAsia="hr-HR"/>
        </w:rPr>
        <w:t>)</w:t>
      </w:r>
      <w:r w:rsidRPr="002C37DA">
        <w:rPr>
          <w:rFonts w:ascii="Times New Roman" w:eastAsia="Lucida Sans Unicode" w:hAnsi="Times New Roman"/>
          <w:sz w:val="24"/>
          <w:szCs w:val="24"/>
          <w:lang w:eastAsia="hr-HR"/>
        </w:rPr>
        <w:t xml:space="preserve">, tj. nisu završeni građevinski radovi koji prethode pripremi objekta ili pojedinih prostorija, Isporučitelj će </w:t>
      </w:r>
      <w:r w:rsidR="00431C03" w:rsidRPr="002C37DA">
        <w:rPr>
          <w:rFonts w:ascii="Times New Roman" w:eastAsia="Lucida Sans Unicode" w:hAnsi="Times New Roman"/>
          <w:sz w:val="24"/>
          <w:szCs w:val="24"/>
          <w:lang w:eastAsia="hr-HR"/>
        </w:rPr>
        <w:t>montažu namještaja (Grupa 1 Namještaj: stavka 3 Radne plohe u tehničkim specifikacijama/troškovniku) te instaliranja tj. integracija i konfiguracija sustava do pune funkcionalnosti (Grupa 2  IKT: za stavke Tehničkih specifikacija/ Troškovnika gdje je primjenjivo</w:t>
      </w:r>
      <w:r w:rsidR="00AF68F0" w:rsidRPr="002C37DA">
        <w:rPr>
          <w:rFonts w:ascii="Times New Roman" w:eastAsia="Lucida Sans Unicode" w:hAnsi="Times New Roman"/>
          <w:sz w:val="24"/>
          <w:szCs w:val="24"/>
          <w:lang w:eastAsia="hr-HR"/>
        </w:rPr>
        <w:t>) obaviti za vrijeme trajanja jamstvenog roka</w:t>
      </w:r>
      <w:r w:rsidR="00D67A88" w:rsidRPr="002C37DA">
        <w:rPr>
          <w:rFonts w:ascii="Times New Roman" w:eastAsia="Lucida Sans Unicode" w:hAnsi="Times New Roman"/>
          <w:sz w:val="24"/>
          <w:szCs w:val="24"/>
          <w:lang w:eastAsia="hr-HR"/>
        </w:rPr>
        <w:t xml:space="preserve">. Po dostavi Obavijesti od strane Naručitelja da su ispunjeni preduvjeti za </w:t>
      </w:r>
      <w:r w:rsidR="00431C03" w:rsidRPr="002C37DA">
        <w:rPr>
          <w:rFonts w:ascii="Times New Roman" w:eastAsia="Lucida Sans Unicode" w:hAnsi="Times New Roman"/>
          <w:sz w:val="24"/>
          <w:szCs w:val="24"/>
          <w:lang w:eastAsia="hr-HR"/>
        </w:rPr>
        <w:t>montažu namještaja (Grupa 1 Namještaj: stavka 3 Radne plohe u tehničkim specifikacijama/troškovniku) te instaliranja tj. integracija i konfiguracija sustava do pune funkcionalnosti (Grupa 2  IKT: za stavke Tehničkih specifikacija/ Troškovnika gdje je primjenjivo)</w:t>
      </w:r>
      <w:r w:rsidR="00D67A88" w:rsidRPr="002C37DA">
        <w:rPr>
          <w:rFonts w:ascii="Times New Roman" w:eastAsia="Lucida Sans Unicode" w:hAnsi="Times New Roman"/>
          <w:sz w:val="24"/>
          <w:szCs w:val="24"/>
          <w:lang w:eastAsia="hr-HR"/>
        </w:rPr>
        <w:t>, Isporučitelj je dužan pristupiti istoj u roku 7 (sedam) dana te istu obaviti u maksimalno 30 (trideset) dana.</w:t>
      </w:r>
    </w:p>
    <w:p w14:paraId="78463CA0" w14:textId="78E16C1B" w:rsidR="00936728" w:rsidRPr="00936728" w:rsidRDefault="00936728" w:rsidP="00936728">
      <w:pPr>
        <w:widowControl w:val="0"/>
        <w:suppressAutoHyphens/>
        <w:spacing w:before="120" w:after="120" w:line="240" w:lineRule="auto"/>
        <w:ind w:left="567"/>
        <w:jc w:val="both"/>
        <w:rPr>
          <w:rFonts w:ascii="Times New Roman" w:eastAsia="Lucida Sans Unicode" w:hAnsi="Times New Roman"/>
          <w:color w:val="000000"/>
          <w:sz w:val="24"/>
          <w:szCs w:val="24"/>
          <w:lang w:eastAsia="hr-HR"/>
        </w:rPr>
      </w:pPr>
      <w:r w:rsidRPr="006111E3">
        <w:rPr>
          <w:rFonts w:ascii="Times New Roman" w:eastAsia="Lucida Sans Unicode" w:hAnsi="Times New Roman"/>
          <w:color w:val="000000"/>
          <w:sz w:val="24"/>
          <w:szCs w:val="24"/>
          <w:lang w:eastAsia="hr-HR"/>
        </w:rPr>
        <w:t>Naručitelj i Isporučitelj će prilikom izvršenja ugovora pojedine Grupe nabave potpisati Zapisnik o primopredaji. Pod primopredajom smatra se: ispunjenje svih tehničkih karakteristika navedenih u Tehničkim specifikacijama</w:t>
      </w:r>
      <w:r w:rsidR="001427A1" w:rsidRPr="006111E3">
        <w:rPr>
          <w:rFonts w:ascii="Times New Roman" w:eastAsia="Lucida Sans Unicode" w:hAnsi="Times New Roman"/>
          <w:color w:val="000000"/>
          <w:sz w:val="24"/>
          <w:szCs w:val="24"/>
          <w:lang w:eastAsia="hr-HR"/>
        </w:rPr>
        <w:t xml:space="preserve"> tj. Troškovniku</w:t>
      </w:r>
      <w:r w:rsidRPr="006111E3">
        <w:rPr>
          <w:rFonts w:ascii="Times New Roman" w:eastAsia="Lucida Sans Unicode" w:hAnsi="Times New Roman"/>
          <w:color w:val="000000"/>
          <w:sz w:val="24"/>
          <w:szCs w:val="24"/>
          <w:lang w:eastAsia="hr-HR"/>
        </w:rPr>
        <w:t xml:space="preserve"> i uvjetima provedenog nadmetanja</w:t>
      </w:r>
      <w:r w:rsidR="00284E4B" w:rsidRPr="006111E3">
        <w:rPr>
          <w:rFonts w:ascii="Times New Roman" w:eastAsia="Lucida Sans Unicode" w:hAnsi="Times New Roman"/>
          <w:color w:val="000000"/>
          <w:sz w:val="24"/>
          <w:szCs w:val="24"/>
          <w:lang w:eastAsia="hr-HR"/>
        </w:rPr>
        <w:t xml:space="preserve">, osim trajanja jamstvenog </w:t>
      </w:r>
      <w:r w:rsidR="00284E4B" w:rsidRPr="002C37DA">
        <w:rPr>
          <w:rFonts w:ascii="Times New Roman" w:eastAsia="Lucida Sans Unicode" w:hAnsi="Times New Roman"/>
          <w:sz w:val="24"/>
          <w:szCs w:val="24"/>
          <w:lang w:eastAsia="hr-HR"/>
        </w:rPr>
        <w:t>roka</w:t>
      </w:r>
      <w:r w:rsidR="006111E3" w:rsidRPr="002C37DA">
        <w:rPr>
          <w:rFonts w:ascii="Times New Roman" w:eastAsia="Lucida Sans Unicode" w:hAnsi="Times New Roman"/>
          <w:sz w:val="24"/>
          <w:szCs w:val="24"/>
          <w:lang w:eastAsia="hr-HR"/>
        </w:rPr>
        <w:t xml:space="preserve"> i propozicija definiranih pod točkom  7.6.3. Jamstvo za otklanjanje nedostataka u jamstvenom roku</w:t>
      </w:r>
      <w:r w:rsidRPr="002C37DA">
        <w:rPr>
          <w:rFonts w:ascii="Times New Roman" w:eastAsia="Lucida Sans Unicode" w:hAnsi="Times New Roman"/>
          <w:sz w:val="24"/>
          <w:szCs w:val="24"/>
          <w:lang w:eastAsia="hr-HR"/>
        </w:rPr>
        <w:t>.</w:t>
      </w:r>
      <w:r w:rsidR="0069625E" w:rsidRPr="002C37DA">
        <w:rPr>
          <w:rFonts w:ascii="Times New Roman" w:eastAsia="Lucida Sans Unicode" w:hAnsi="Times New Roman"/>
          <w:sz w:val="24"/>
          <w:szCs w:val="24"/>
          <w:lang w:eastAsia="hr-HR"/>
        </w:rPr>
        <w:t xml:space="preserve"> </w:t>
      </w:r>
    </w:p>
    <w:bookmarkEnd w:id="28"/>
    <w:bookmarkEnd w:id="30"/>
    <w:p w14:paraId="6FFF0820" w14:textId="77777777" w:rsidR="00936728" w:rsidRDefault="00936728" w:rsidP="00936728">
      <w:pPr>
        <w:widowControl w:val="0"/>
        <w:suppressAutoHyphens/>
        <w:spacing w:after="0" w:line="240" w:lineRule="auto"/>
        <w:jc w:val="both"/>
        <w:rPr>
          <w:rFonts w:ascii="Times New Roman" w:eastAsia="Lucida Sans Unicode" w:hAnsi="Times New Roman"/>
          <w:sz w:val="24"/>
          <w:szCs w:val="24"/>
          <w:lang w:eastAsia="hr-HR"/>
        </w:rPr>
      </w:pPr>
    </w:p>
    <w:p w14:paraId="5463B104" w14:textId="77777777" w:rsidR="00FB40A1" w:rsidRPr="00936728" w:rsidRDefault="00FB40A1" w:rsidP="00936728">
      <w:pPr>
        <w:widowControl w:val="0"/>
        <w:suppressAutoHyphens/>
        <w:spacing w:after="0" w:line="240" w:lineRule="auto"/>
        <w:jc w:val="both"/>
        <w:rPr>
          <w:rFonts w:ascii="Times New Roman" w:eastAsia="Lucida Sans Unicode" w:hAnsi="Times New Roman"/>
          <w:sz w:val="24"/>
          <w:szCs w:val="24"/>
          <w:lang w:eastAsia="hr-HR"/>
        </w:rPr>
      </w:pPr>
    </w:p>
    <w:p w14:paraId="25E7B088" w14:textId="77777777" w:rsidR="00936728" w:rsidRPr="00936728" w:rsidRDefault="00936728" w:rsidP="00936728">
      <w:pPr>
        <w:widowControl w:val="0"/>
        <w:numPr>
          <w:ilvl w:val="1"/>
          <w:numId w:val="10"/>
        </w:numPr>
        <w:suppressAutoHyphens/>
        <w:spacing w:after="0" w:line="240" w:lineRule="auto"/>
        <w:ind w:left="567" w:hanging="567"/>
        <w:jc w:val="both"/>
        <w:outlineLvl w:val="1"/>
        <w:rPr>
          <w:rFonts w:ascii="Times New Roman" w:eastAsia="Lucida Sans Unicode" w:hAnsi="Times New Roman"/>
          <w:b/>
          <w:color w:val="000000"/>
          <w:sz w:val="24"/>
          <w:szCs w:val="24"/>
          <w:lang w:eastAsia="hr-HR"/>
        </w:rPr>
      </w:pPr>
      <w:bookmarkStart w:id="31" w:name="_Toc494352052"/>
      <w:r w:rsidRPr="00936728">
        <w:rPr>
          <w:rFonts w:ascii="Times New Roman" w:eastAsia="Lucida Sans Unicode" w:hAnsi="Times New Roman"/>
          <w:b/>
          <w:color w:val="000000"/>
          <w:sz w:val="24"/>
          <w:szCs w:val="24"/>
          <w:lang w:eastAsia="hr-HR"/>
        </w:rPr>
        <w:t>Opis i oznaka grupa predmeta nabave</w:t>
      </w:r>
      <w:bookmarkEnd w:id="31"/>
    </w:p>
    <w:p w14:paraId="446C2374" w14:textId="486A4C44" w:rsidR="00936728" w:rsidRPr="00936728" w:rsidRDefault="00936728" w:rsidP="00936728">
      <w:pPr>
        <w:widowControl w:val="0"/>
        <w:suppressAutoHyphens/>
        <w:spacing w:before="120" w:after="120" w:line="240" w:lineRule="auto"/>
        <w:ind w:left="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Predmet nabave podijeljen je u </w:t>
      </w:r>
      <w:r w:rsidR="001427A1">
        <w:rPr>
          <w:rFonts w:ascii="Times New Roman" w:eastAsia="Lucida Sans Unicode" w:hAnsi="Times New Roman"/>
          <w:color w:val="000000"/>
          <w:sz w:val="24"/>
          <w:szCs w:val="24"/>
          <w:lang w:eastAsia="hr-HR"/>
        </w:rPr>
        <w:t>dvije</w:t>
      </w:r>
      <w:r w:rsidRPr="00936728">
        <w:rPr>
          <w:rFonts w:ascii="Times New Roman" w:eastAsia="Lucida Sans Unicode" w:hAnsi="Times New Roman"/>
          <w:color w:val="000000"/>
          <w:sz w:val="24"/>
          <w:szCs w:val="24"/>
          <w:lang w:eastAsia="hr-HR"/>
        </w:rPr>
        <w:t xml:space="preserve"> (</w:t>
      </w:r>
      <w:r w:rsidR="001427A1">
        <w:rPr>
          <w:rFonts w:ascii="Times New Roman" w:eastAsia="Lucida Sans Unicode" w:hAnsi="Times New Roman"/>
          <w:color w:val="000000"/>
          <w:sz w:val="24"/>
          <w:szCs w:val="24"/>
          <w:lang w:eastAsia="hr-HR"/>
        </w:rPr>
        <w:t>2</w:t>
      </w:r>
      <w:r w:rsidRPr="00936728">
        <w:rPr>
          <w:rFonts w:ascii="Times New Roman" w:eastAsia="Lucida Sans Unicode" w:hAnsi="Times New Roman"/>
          <w:color w:val="000000"/>
          <w:sz w:val="24"/>
          <w:szCs w:val="24"/>
          <w:lang w:eastAsia="hr-HR"/>
        </w:rPr>
        <w:t>) grup</w:t>
      </w:r>
      <w:r w:rsidR="001427A1">
        <w:rPr>
          <w:rFonts w:ascii="Times New Roman" w:eastAsia="Lucida Sans Unicode" w:hAnsi="Times New Roman"/>
          <w:color w:val="000000"/>
          <w:sz w:val="24"/>
          <w:szCs w:val="24"/>
          <w:lang w:eastAsia="hr-HR"/>
        </w:rPr>
        <w:t>e</w:t>
      </w:r>
      <w:r w:rsidRPr="00936728">
        <w:rPr>
          <w:rFonts w:ascii="Times New Roman" w:eastAsia="Lucida Sans Unicode" w:hAnsi="Times New Roman"/>
          <w:color w:val="000000"/>
          <w:sz w:val="24"/>
          <w:szCs w:val="24"/>
          <w:lang w:eastAsia="hr-HR"/>
        </w:rPr>
        <w:t xml:space="preserve"> kako slijedi:</w:t>
      </w:r>
    </w:p>
    <w:p w14:paraId="6FFFB6BE" w14:textId="1C420918" w:rsidR="00936728" w:rsidRPr="00936728" w:rsidRDefault="00936728" w:rsidP="00CB7A0A">
      <w:pPr>
        <w:widowControl w:val="0"/>
        <w:suppressAutoHyphens/>
        <w:spacing w:before="120" w:after="120" w:line="240" w:lineRule="auto"/>
        <w:ind w:left="1560" w:hanging="993"/>
        <w:jc w:val="both"/>
        <w:rPr>
          <w:rFonts w:ascii="Times New Roman" w:eastAsia="Lucida Sans Unicode" w:hAnsi="Times New Roman"/>
          <w:color w:val="000000"/>
          <w:sz w:val="24"/>
          <w:szCs w:val="24"/>
          <w:lang w:eastAsia="hr-HR"/>
        </w:rPr>
      </w:pPr>
      <w:bookmarkStart w:id="32" w:name="_Hlk496653513"/>
      <w:r w:rsidRPr="00936728">
        <w:rPr>
          <w:rFonts w:ascii="Times New Roman" w:eastAsia="Lucida Sans Unicode" w:hAnsi="Times New Roman"/>
          <w:b/>
          <w:color w:val="000000"/>
          <w:sz w:val="24"/>
          <w:szCs w:val="24"/>
          <w:lang w:eastAsia="hr-HR"/>
        </w:rPr>
        <w:t xml:space="preserve">Grupa 1: </w:t>
      </w:r>
      <w:r w:rsidR="0096618A" w:rsidRPr="0096618A">
        <w:rPr>
          <w:rFonts w:ascii="Times New Roman" w:eastAsia="Lucida Sans Unicode" w:hAnsi="Times New Roman"/>
          <w:color w:val="000000"/>
          <w:sz w:val="24"/>
          <w:szCs w:val="24"/>
          <w:lang w:eastAsia="hr-HR"/>
        </w:rPr>
        <w:t>Namještaj</w:t>
      </w:r>
      <w:r w:rsidRPr="00936728">
        <w:rPr>
          <w:rFonts w:ascii="Times New Roman" w:eastAsia="Lucida Sans Unicode" w:hAnsi="Times New Roman"/>
          <w:color w:val="000000"/>
          <w:sz w:val="24"/>
          <w:szCs w:val="24"/>
          <w:lang w:eastAsia="hr-HR"/>
        </w:rPr>
        <w:t>,</w:t>
      </w:r>
      <w:r w:rsidR="00CB7A0A">
        <w:rPr>
          <w:rFonts w:ascii="Times New Roman" w:eastAsia="Lucida Sans Unicode" w:hAnsi="Times New Roman"/>
          <w:color w:val="000000"/>
          <w:sz w:val="24"/>
          <w:szCs w:val="24"/>
          <w:lang w:eastAsia="hr-HR"/>
        </w:rPr>
        <w:t xml:space="preserve"> </w:t>
      </w:r>
      <w:r w:rsidRPr="00936728">
        <w:rPr>
          <w:rFonts w:ascii="Times New Roman" w:eastAsia="Lucida Sans Unicode" w:hAnsi="Times New Roman"/>
          <w:b/>
          <w:color w:val="000000"/>
          <w:sz w:val="24"/>
          <w:szCs w:val="24"/>
          <w:lang w:eastAsia="hr-HR"/>
        </w:rPr>
        <w:t>CPV</w:t>
      </w:r>
      <w:r w:rsidR="00CB7A0A">
        <w:rPr>
          <w:rFonts w:ascii="Times New Roman" w:eastAsia="Lucida Sans Unicode" w:hAnsi="Times New Roman"/>
          <w:color w:val="000000"/>
          <w:sz w:val="24"/>
          <w:szCs w:val="24"/>
          <w:lang w:eastAsia="hr-HR"/>
        </w:rPr>
        <w:t xml:space="preserve"> </w:t>
      </w:r>
      <w:r w:rsidRPr="00936728">
        <w:rPr>
          <w:rFonts w:ascii="Times New Roman" w:eastAsia="Lucida Sans Unicode" w:hAnsi="Times New Roman"/>
          <w:color w:val="000000"/>
          <w:sz w:val="24"/>
          <w:szCs w:val="24"/>
          <w:lang w:eastAsia="hr-HR"/>
        </w:rPr>
        <w:t xml:space="preserve">oznaka: </w:t>
      </w:r>
    </w:p>
    <w:p w14:paraId="401277C2" w14:textId="77777777" w:rsidR="00936728" w:rsidRPr="00936728" w:rsidRDefault="00936728" w:rsidP="00936728">
      <w:pPr>
        <w:widowControl w:val="0"/>
        <w:suppressAutoHyphens/>
        <w:spacing w:after="0" w:line="240" w:lineRule="auto"/>
        <w:ind w:left="127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39100000-3 Namještaj</w:t>
      </w:r>
    </w:p>
    <w:p w14:paraId="1F891423" w14:textId="77777777" w:rsidR="00936728" w:rsidRPr="00936728" w:rsidRDefault="00936728" w:rsidP="00936728">
      <w:pPr>
        <w:widowControl w:val="0"/>
        <w:suppressAutoHyphens/>
        <w:spacing w:after="0" w:line="240" w:lineRule="auto"/>
        <w:ind w:left="127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79934000-0 Usluge oblikovanja namještaja</w:t>
      </w:r>
    </w:p>
    <w:p w14:paraId="4D7D330D" w14:textId="77777777" w:rsidR="00936728" w:rsidRPr="00936728" w:rsidRDefault="00936728" w:rsidP="00936728">
      <w:pPr>
        <w:widowControl w:val="0"/>
        <w:suppressAutoHyphens/>
        <w:spacing w:after="0" w:line="240" w:lineRule="auto"/>
        <w:jc w:val="both"/>
        <w:rPr>
          <w:rFonts w:ascii="Times New Roman" w:eastAsia="Lucida Sans Unicode" w:hAnsi="Times New Roman"/>
          <w:b/>
          <w:color w:val="000000"/>
          <w:sz w:val="24"/>
          <w:szCs w:val="24"/>
          <w:lang w:eastAsia="hr-HR"/>
        </w:rPr>
      </w:pPr>
    </w:p>
    <w:p w14:paraId="75990327" w14:textId="7B4D4817" w:rsidR="00936728" w:rsidRPr="00936728" w:rsidRDefault="00936728" w:rsidP="00CB7A0A">
      <w:pPr>
        <w:widowControl w:val="0"/>
        <w:suppressAutoHyphens/>
        <w:spacing w:before="120" w:after="120" w:line="240" w:lineRule="auto"/>
        <w:ind w:left="1701" w:hanging="1134"/>
        <w:jc w:val="both"/>
        <w:rPr>
          <w:rFonts w:ascii="Times New Roman" w:eastAsia="Lucida Sans Unicode" w:hAnsi="Times New Roman"/>
          <w:color w:val="000000"/>
          <w:sz w:val="24"/>
          <w:szCs w:val="24"/>
          <w:lang w:eastAsia="hr-HR"/>
        </w:rPr>
      </w:pPr>
      <w:r w:rsidRPr="00936728">
        <w:rPr>
          <w:rFonts w:ascii="Times New Roman" w:eastAsia="Lucida Sans Unicode" w:hAnsi="Times New Roman"/>
          <w:b/>
          <w:color w:val="000000"/>
          <w:sz w:val="24"/>
          <w:szCs w:val="24"/>
          <w:lang w:eastAsia="hr-HR"/>
        </w:rPr>
        <w:t xml:space="preserve">Grupa 2: </w:t>
      </w:r>
      <w:r w:rsidR="002A555A" w:rsidRPr="002A555A">
        <w:rPr>
          <w:rFonts w:ascii="Times New Roman" w:eastAsia="Lucida Sans Unicode" w:hAnsi="Times New Roman"/>
          <w:color w:val="000000"/>
          <w:sz w:val="24"/>
          <w:szCs w:val="24"/>
          <w:lang w:eastAsia="hr-HR"/>
        </w:rPr>
        <w:t>IKT oprema i oprema za robotiku</w:t>
      </w:r>
      <w:r w:rsidR="009C7BE4" w:rsidRPr="009C7BE4">
        <w:rPr>
          <w:rFonts w:ascii="Times New Roman" w:eastAsia="Lucida Sans Unicode" w:hAnsi="Times New Roman"/>
          <w:color w:val="000000"/>
          <w:sz w:val="24"/>
          <w:szCs w:val="24"/>
          <w:lang w:eastAsia="hr-HR"/>
        </w:rPr>
        <w:t>, didaktička pomagala i uređaji</w:t>
      </w:r>
      <w:r w:rsidR="00CB7A0A">
        <w:rPr>
          <w:rFonts w:ascii="Times New Roman" w:eastAsia="Lucida Sans Unicode" w:hAnsi="Times New Roman"/>
          <w:color w:val="000000"/>
          <w:sz w:val="24"/>
          <w:szCs w:val="24"/>
          <w:lang w:eastAsia="hr-HR"/>
        </w:rPr>
        <w:t xml:space="preserve">, </w:t>
      </w:r>
      <w:r w:rsidRPr="00936728">
        <w:rPr>
          <w:rFonts w:ascii="Times New Roman" w:eastAsia="Lucida Sans Unicode" w:hAnsi="Times New Roman"/>
          <w:b/>
          <w:color w:val="000000"/>
          <w:sz w:val="24"/>
          <w:szCs w:val="24"/>
          <w:lang w:eastAsia="hr-HR"/>
        </w:rPr>
        <w:t>CPV</w:t>
      </w:r>
      <w:r w:rsidR="00CB7A0A">
        <w:rPr>
          <w:rFonts w:ascii="Times New Roman" w:eastAsia="Lucida Sans Unicode" w:hAnsi="Times New Roman"/>
          <w:color w:val="000000"/>
          <w:sz w:val="24"/>
          <w:szCs w:val="24"/>
          <w:lang w:eastAsia="hr-HR"/>
        </w:rPr>
        <w:t xml:space="preserve"> </w:t>
      </w:r>
      <w:r w:rsidRPr="00936728">
        <w:rPr>
          <w:rFonts w:ascii="Times New Roman" w:eastAsia="Lucida Sans Unicode" w:hAnsi="Times New Roman"/>
          <w:color w:val="000000"/>
          <w:sz w:val="24"/>
          <w:szCs w:val="24"/>
          <w:lang w:eastAsia="hr-HR"/>
        </w:rPr>
        <w:t xml:space="preserve">oznaka: </w:t>
      </w:r>
    </w:p>
    <w:p w14:paraId="0A1AE8A1" w14:textId="77777777" w:rsidR="00936728" w:rsidRDefault="00936728" w:rsidP="00936728">
      <w:pPr>
        <w:widowControl w:val="0"/>
        <w:suppressAutoHyphens/>
        <w:spacing w:after="0" w:line="240" w:lineRule="auto"/>
        <w:ind w:left="127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30230000-0 Računalna oprema</w:t>
      </w:r>
    </w:p>
    <w:p w14:paraId="1BF5C8B4" w14:textId="3883E28B" w:rsidR="0087705F" w:rsidRPr="00936728" w:rsidRDefault="0087705F" w:rsidP="00936728">
      <w:pPr>
        <w:widowControl w:val="0"/>
        <w:suppressAutoHyphens/>
        <w:spacing w:after="0" w:line="240" w:lineRule="auto"/>
        <w:ind w:left="1276"/>
        <w:jc w:val="both"/>
        <w:rPr>
          <w:rFonts w:ascii="Times New Roman" w:eastAsia="Lucida Sans Unicode" w:hAnsi="Times New Roman"/>
          <w:color w:val="000000"/>
          <w:sz w:val="24"/>
          <w:szCs w:val="24"/>
          <w:lang w:eastAsia="hr-HR"/>
        </w:rPr>
      </w:pPr>
      <w:r w:rsidRPr="0087705F">
        <w:rPr>
          <w:rFonts w:ascii="Times New Roman" w:eastAsia="Lucida Sans Unicode" w:hAnsi="Times New Roman"/>
          <w:color w:val="000000"/>
          <w:sz w:val="24"/>
          <w:szCs w:val="24"/>
          <w:lang w:eastAsia="hr-HR"/>
        </w:rPr>
        <w:t>30236000-2 Razna računalna oprema</w:t>
      </w:r>
    </w:p>
    <w:p w14:paraId="62E795BC" w14:textId="77777777" w:rsidR="00CB7A0A" w:rsidRPr="00936728" w:rsidRDefault="00CB7A0A" w:rsidP="00CB7A0A">
      <w:pPr>
        <w:widowControl w:val="0"/>
        <w:suppressAutoHyphens/>
        <w:spacing w:after="0" w:line="240" w:lineRule="auto"/>
        <w:ind w:left="127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32322000-6 Multimedijska oprema; </w:t>
      </w:r>
    </w:p>
    <w:p w14:paraId="455B2CE6" w14:textId="77777777" w:rsidR="00936728" w:rsidRDefault="00936728" w:rsidP="00936728">
      <w:pPr>
        <w:widowControl w:val="0"/>
        <w:suppressAutoHyphens/>
        <w:spacing w:after="0" w:line="240" w:lineRule="auto"/>
        <w:ind w:left="127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48000000-8 Programski paketi i informacijski sustavi</w:t>
      </w:r>
    </w:p>
    <w:p w14:paraId="5ABAE5C8" w14:textId="313CC985" w:rsidR="009C7BE4" w:rsidRPr="00936728" w:rsidRDefault="009C7BE4" w:rsidP="00936728">
      <w:pPr>
        <w:widowControl w:val="0"/>
        <w:suppressAutoHyphens/>
        <w:spacing w:after="0" w:line="240" w:lineRule="auto"/>
        <w:ind w:left="1276"/>
        <w:jc w:val="both"/>
        <w:rPr>
          <w:rFonts w:ascii="Times New Roman" w:eastAsia="Lucida Sans Unicode" w:hAnsi="Times New Roman"/>
          <w:color w:val="000000"/>
          <w:sz w:val="24"/>
          <w:szCs w:val="24"/>
          <w:lang w:eastAsia="hr-HR"/>
        </w:rPr>
      </w:pPr>
      <w:r w:rsidRPr="009C7BE4">
        <w:rPr>
          <w:rFonts w:ascii="Times New Roman" w:eastAsia="Lucida Sans Unicode" w:hAnsi="Times New Roman"/>
          <w:color w:val="000000"/>
          <w:sz w:val="24"/>
          <w:szCs w:val="24"/>
          <w:lang w:eastAsia="hr-HR"/>
        </w:rPr>
        <w:t>35613000-4 Letjelice bez posade</w:t>
      </w:r>
    </w:p>
    <w:bookmarkEnd w:id="32"/>
    <w:p w14:paraId="6D53D35F" w14:textId="77777777" w:rsidR="00936728" w:rsidRPr="00936728" w:rsidRDefault="00936728" w:rsidP="00936728">
      <w:pPr>
        <w:widowControl w:val="0"/>
        <w:suppressAutoHyphens/>
        <w:spacing w:after="0" w:line="240" w:lineRule="auto"/>
        <w:jc w:val="both"/>
        <w:rPr>
          <w:rFonts w:ascii="Times New Roman" w:eastAsia="Lucida Sans Unicode" w:hAnsi="Times New Roman"/>
          <w:b/>
          <w:color w:val="000000"/>
          <w:sz w:val="24"/>
          <w:szCs w:val="24"/>
          <w:lang w:eastAsia="hr-HR"/>
        </w:rPr>
      </w:pPr>
    </w:p>
    <w:p w14:paraId="43E0C72B" w14:textId="77777777" w:rsidR="00936728" w:rsidRPr="00936728" w:rsidRDefault="00936728" w:rsidP="00936728">
      <w:pPr>
        <w:widowControl w:val="0"/>
        <w:suppressAutoHyphens/>
        <w:spacing w:after="120" w:line="240" w:lineRule="auto"/>
        <w:ind w:left="567"/>
        <w:jc w:val="both"/>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t>Ponuditelji mogu podnijeti ponudu za jednu, više ili sve grupe predmeta nabave. Za svaku grupu nabave se podnosi zasebna ponuda.</w:t>
      </w:r>
    </w:p>
    <w:p w14:paraId="21458694" w14:textId="3A7EDAD0" w:rsidR="00936728" w:rsidRDefault="00936728" w:rsidP="00936728">
      <w:pPr>
        <w:widowControl w:val="0"/>
        <w:suppressAutoHyphens/>
        <w:spacing w:after="120" w:line="240" w:lineRule="auto"/>
        <w:ind w:left="567"/>
        <w:jc w:val="both"/>
        <w:rPr>
          <w:rFonts w:ascii="Times New Roman" w:eastAsia="Lucida Sans Unicode" w:hAnsi="Times New Roman"/>
          <w:color w:val="000000"/>
          <w:sz w:val="24"/>
          <w:szCs w:val="24"/>
          <w:lang w:eastAsia="hr-HR"/>
        </w:rPr>
      </w:pPr>
    </w:p>
    <w:p w14:paraId="034899F6" w14:textId="77777777" w:rsidR="00936728" w:rsidRPr="00936728" w:rsidRDefault="00936728" w:rsidP="00936728">
      <w:pPr>
        <w:widowControl w:val="0"/>
        <w:numPr>
          <w:ilvl w:val="1"/>
          <w:numId w:val="10"/>
        </w:numPr>
        <w:suppressAutoHyphens/>
        <w:spacing w:after="0" w:line="240" w:lineRule="auto"/>
        <w:ind w:left="567" w:hanging="567"/>
        <w:jc w:val="both"/>
        <w:outlineLvl w:val="1"/>
        <w:rPr>
          <w:rFonts w:ascii="Times New Roman" w:eastAsia="Lucida Sans Unicode" w:hAnsi="Times New Roman"/>
          <w:b/>
          <w:color w:val="000000"/>
          <w:sz w:val="24"/>
          <w:szCs w:val="24"/>
          <w:lang w:eastAsia="hr-HR"/>
        </w:rPr>
      </w:pPr>
      <w:bookmarkStart w:id="33" w:name="_Toc494352053"/>
      <w:r w:rsidRPr="00936728">
        <w:rPr>
          <w:rFonts w:ascii="Times New Roman" w:eastAsia="Lucida Sans Unicode" w:hAnsi="Times New Roman"/>
          <w:b/>
          <w:color w:val="000000"/>
          <w:sz w:val="24"/>
          <w:szCs w:val="24"/>
          <w:lang w:eastAsia="hr-HR"/>
        </w:rPr>
        <w:t>Količina predmeta nabave</w:t>
      </w:r>
      <w:bookmarkEnd w:id="33"/>
    </w:p>
    <w:p w14:paraId="13471CB4" w14:textId="77777777" w:rsidR="00936728" w:rsidRPr="00936728" w:rsidRDefault="00936728" w:rsidP="00936728">
      <w:pPr>
        <w:widowControl w:val="0"/>
        <w:suppressAutoHyphens/>
        <w:spacing w:before="120" w:after="120" w:line="240" w:lineRule="auto"/>
        <w:ind w:left="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Sukladno Pravilniku o dokumentaciji o nabavi te ponudi u postupcima javne nabave (NN 65/2017), količina predmeta nabave je točna količina predmeta nabave.</w:t>
      </w:r>
    </w:p>
    <w:p w14:paraId="2A24F0EC" w14:textId="77777777" w:rsidR="00936728" w:rsidRPr="00936728" w:rsidRDefault="00936728" w:rsidP="00936728">
      <w:pPr>
        <w:widowControl w:val="0"/>
        <w:suppressAutoHyphens/>
        <w:spacing w:before="120" w:after="120" w:line="240" w:lineRule="auto"/>
        <w:ind w:left="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Količina predmeta nabave navedena je u Tehničkim specifikacijama i Troškovnicima za svaku grupu nabave, koji su sastavni dijelovi ove dokumentacije o nabavi.</w:t>
      </w:r>
    </w:p>
    <w:p w14:paraId="663B5BCF" w14:textId="77777777" w:rsidR="00936728" w:rsidRPr="00936728" w:rsidRDefault="00936728" w:rsidP="00936728">
      <w:pPr>
        <w:widowControl w:val="0"/>
        <w:suppressAutoHyphens/>
        <w:spacing w:before="120" w:after="120" w:line="240" w:lineRule="auto"/>
        <w:ind w:left="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Prilikom ispunjavanja troškovnika ponuditelj ukupnu cijenu stavke izražava kao umnožak količine i cijene.</w:t>
      </w:r>
    </w:p>
    <w:p w14:paraId="0E3DF862" w14:textId="77777777" w:rsidR="00936728" w:rsidRPr="00936728" w:rsidRDefault="00936728" w:rsidP="00936728">
      <w:pPr>
        <w:widowControl w:val="0"/>
        <w:suppressAutoHyphens/>
        <w:spacing w:before="120" w:after="120" w:line="240" w:lineRule="auto"/>
        <w:ind w:left="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lastRenderedPageBreak/>
        <w:t>Dozvoljeno je nuditi predmet nabave po Grupama nabave, bez obveze nuđenja svih grupa, prema stavkama u troškovniku pojedine Grupe nabave ove dokumentacije za nadmetanje.</w:t>
      </w:r>
    </w:p>
    <w:p w14:paraId="7A6E7574" w14:textId="77777777" w:rsidR="00936728" w:rsidRPr="00936728" w:rsidRDefault="00936728" w:rsidP="00936728">
      <w:pPr>
        <w:widowControl w:val="0"/>
        <w:suppressAutoHyphens/>
        <w:spacing w:before="120" w:after="120" w:line="240" w:lineRule="auto"/>
        <w:ind w:left="567"/>
        <w:jc w:val="both"/>
        <w:rPr>
          <w:rFonts w:ascii="Times New Roman" w:eastAsia="Lucida Sans Unicode" w:hAnsi="Times New Roman"/>
          <w:color w:val="000000"/>
          <w:sz w:val="24"/>
          <w:szCs w:val="24"/>
          <w:lang w:eastAsia="hr-HR"/>
        </w:rPr>
      </w:pPr>
      <w:bookmarkStart w:id="34" w:name="_Hlk536624238"/>
      <w:r w:rsidRPr="00936728">
        <w:rPr>
          <w:rFonts w:ascii="Times New Roman" w:eastAsia="Lucida Sans Unicode" w:hAnsi="Times New Roman"/>
          <w:color w:val="000000"/>
          <w:sz w:val="24"/>
          <w:szCs w:val="24"/>
          <w:lang w:eastAsia="hr-HR"/>
        </w:rPr>
        <w:t xml:space="preserve">Isporučena roba mora biti nova (ne smije biti reparirana), sa svom dokumentacijom na hrvatskom ili engleskom jeziku (ako postoji obveza dostave iste). </w:t>
      </w:r>
      <w:bookmarkEnd w:id="34"/>
      <w:r w:rsidRPr="00936728">
        <w:rPr>
          <w:rFonts w:ascii="Times New Roman" w:eastAsia="Lucida Sans Unicode" w:hAnsi="Times New Roman"/>
          <w:color w:val="000000"/>
          <w:sz w:val="24"/>
          <w:szCs w:val="24"/>
          <w:lang w:eastAsia="hr-HR"/>
        </w:rPr>
        <w:t>Ponuditelj ne smije ponuditi namještaj ili opremu koja predstavlja prototip ili pokusnu seriju.</w:t>
      </w:r>
    </w:p>
    <w:p w14:paraId="7A9CE9A2" w14:textId="77777777" w:rsidR="00936728" w:rsidRPr="00936728" w:rsidRDefault="00936728" w:rsidP="00936728">
      <w:pPr>
        <w:widowControl w:val="0"/>
        <w:suppressAutoHyphens/>
        <w:spacing w:after="120" w:line="240" w:lineRule="auto"/>
        <w:ind w:left="567"/>
        <w:jc w:val="both"/>
        <w:rPr>
          <w:rFonts w:ascii="Times New Roman" w:eastAsia="Lucida Sans Unicode" w:hAnsi="Times New Roman"/>
          <w:color w:val="000000"/>
          <w:sz w:val="24"/>
          <w:szCs w:val="24"/>
          <w:lang w:eastAsia="hr-HR"/>
        </w:rPr>
      </w:pPr>
    </w:p>
    <w:p w14:paraId="70BBEDD9" w14:textId="77777777" w:rsidR="00936728" w:rsidRPr="00936728" w:rsidRDefault="00936728" w:rsidP="00936728">
      <w:pPr>
        <w:widowControl w:val="0"/>
        <w:numPr>
          <w:ilvl w:val="1"/>
          <w:numId w:val="10"/>
        </w:numPr>
        <w:suppressAutoHyphens/>
        <w:spacing w:after="0" w:line="240" w:lineRule="auto"/>
        <w:ind w:left="567" w:hanging="567"/>
        <w:jc w:val="both"/>
        <w:outlineLvl w:val="1"/>
        <w:rPr>
          <w:rFonts w:ascii="Times New Roman" w:eastAsia="Lucida Sans Unicode" w:hAnsi="Times New Roman"/>
          <w:color w:val="000000"/>
          <w:sz w:val="24"/>
          <w:szCs w:val="24"/>
          <w:lang w:eastAsia="hr-HR"/>
        </w:rPr>
      </w:pPr>
      <w:bookmarkStart w:id="35" w:name="_Toc494352054"/>
      <w:r w:rsidRPr="00936728">
        <w:rPr>
          <w:rFonts w:ascii="Times New Roman" w:eastAsia="Lucida Sans Unicode" w:hAnsi="Times New Roman"/>
          <w:b/>
          <w:color w:val="000000"/>
          <w:sz w:val="24"/>
          <w:szCs w:val="24"/>
          <w:lang w:eastAsia="hr-HR"/>
        </w:rPr>
        <w:t>Tehničke specifikacije</w:t>
      </w:r>
      <w:bookmarkEnd w:id="35"/>
    </w:p>
    <w:p w14:paraId="74A0A3BA" w14:textId="05FF98D3" w:rsidR="00936728" w:rsidRPr="00936728" w:rsidRDefault="00936728" w:rsidP="00936728">
      <w:pPr>
        <w:widowControl w:val="0"/>
        <w:suppressAutoHyphens/>
        <w:spacing w:before="120" w:after="120" w:line="240" w:lineRule="auto"/>
        <w:ind w:left="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Zahtjevi tehničke specifikacije predmeta nabave, vrsta, kvaliteta i količina u cijelosti je iskazana u Tehničkim specifikacijama</w:t>
      </w:r>
      <w:r w:rsidR="00CB7A0A">
        <w:rPr>
          <w:rFonts w:ascii="Times New Roman" w:eastAsia="Lucida Sans Unicode" w:hAnsi="Times New Roman"/>
          <w:color w:val="000000"/>
          <w:sz w:val="24"/>
          <w:szCs w:val="24"/>
          <w:lang w:eastAsia="hr-HR"/>
        </w:rPr>
        <w:t xml:space="preserve"> i/ili</w:t>
      </w:r>
      <w:r w:rsidRPr="00936728">
        <w:rPr>
          <w:rFonts w:ascii="Times New Roman" w:eastAsia="Lucida Sans Unicode" w:hAnsi="Times New Roman"/>
          <w:color w:val="000000"/>
          <w:sz w:val="24"/>
          <w:szCs w:val="24"/>
          <w:lang w:eastAsia="hr-HR"/>
        </w:rPr>
        <w:t xml:space="preserve"> Troškovnicima koji čini njezin sastavni dio za pojedinu Grupu nabave.</w:t>
      </w:r>
    </w:p>
    <w:p w14:paraId="51B60730" w14:textId="77777777" w:rsidR="00936728" w:rsidRPr="00936728" w:rsidRDefault="00936728" w:rsidP="00936728">
      <w:pPr>
        <w:widowControl w:val="0"/>
        <w:suppressAutoHyphens/>
        <w:spacing w:before="120" w:after="120" w:line="240" w:lineRule="auto"/>
        <w:ind w:left="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Troškovnik i Tehničke specifikacije stavljaju se na raspolaganje elektroničkim sredstvima komunikacije uz neograničen, izravan i besplatan pristup.</w:t>
      </w:r>
    </w:p>
    <w:p w14:paraId="4F3E9693" w14:textId="242A41BC" w:rsidR="00936728" w:rsidRDefault="00936728" w:rsidP="00936728">
      <w:pPr>
        <w:widowControl w:val="0"/>
        <w:suppressAutoHyphens/>
        <w:spacing w:before="120" w:after="120" w:line="240" w:lineRule="auto"/>
        <w:ind w:left="567"/>
        <w:jc w:val="both"/>
        <w:rPr>
          <w:rFonts w:ascii="Times New Roman" w:eastAsia="Lucida Sans Unicode" w:hAnsi="Times New Roman"/>
          <w:sz w:val="24"/>
          <w:szCs w:val="24"/>
          <w:lang w:eastAsia="hr-HR"/>
        </w:rPr>
      </w:pPr>
      <w:r w:rsidRPr="00936728">
        <w:rPr>
          <w:rFonts w:ascii="Times New Roman" w:eastAsia="Lucida Sans Unicode" w:hAnsi="Times New Roman"/>
          <w:sz w:val="24"/>
          <w:szCs w:val="24"/>
          <w:lang w:eastAsia="hr-HR"/>
        </w:rPr>
        <w:t>Ako nije drugačije definirano, zahtjevi definirani Tehničkom specifikacijom predstavljaju minimalne tehničke karakteristike koje ponuđena roba mora zadovoljavati a ponuditelji mogu ponuditi i bolje karakteristike.</w:t>
      </w:r>
    </w:p>
    <w:p w14:paraId="1EC9509E" w14:textId="77777777" w:rsidR="009C7BE4" w:rsidRPr="00E23BA6" w:rsidRDefault="009C7BE4" w:rsidP="009C7BE4">
      <w:pPr>
        <w:widowControl w:val="0"/>
        <w:suppressAutoHyphens/>
        <w:spacing w:before="120" w:after="120" w:line="240" w:lineRule="auto"/>
        <w:ind w:left="567"/>
        <w:jc w:val="both"/>
        <w:rPr>
          <w:rFonts w:ascii="Times New Roman" w:eastAsia="Lucida Sans Unicode" w:hAnsi="Times New Roman"/>
          <w:b/>
          <w:sz w:val="24"/>
          <w:szCs w:val="24"/>
          <w:lang w:eastAsia="hr-HR"/>
        </w:rPr>
      </w:pPr>
      <w:r w:rsidRPr="00282AD8">
        <w:rPr>
          <w:rFonts w:ascii="Times New Roman" w:eastAsia="Lucida Sans Unicode" w:hAnsi="Times New Roman"/>
          <w:b/>
          <w:sz w:val="24"/>
          <w:szCs w:val="24"/>
          <w:lang w:eastAsia="hr-HR"/>
        </w:rPr>
        <w:t>U pojedinim stavkama Tehničkih specifikacija u kojima je to naznačeno potrebno je upisati podatke na za to predviđena mjesta o Proizvođaču, tipu i/ili modelu te karakteristikama ponuđenoga proizvoda koji se nude na način da što točnije upiše što nudi ovisno o traženoj pojedinoj specifikaciji.</w:t>
      </w:r>
    </w:p>
    <w:p w14:paraId="2C2682A2" w14:textId="77777777" w:rsidR="009C7BE4" w:rsidRPr="00031451" w:rsidRDefault="009C7BE4" w:rsidP="009C7BE4">
      <w:pPr>
        <w:widowControl w:val="0"/>
        <w:suppressAutoHyphens/>
        <w:spacing w:before="120" w:after="120" w:line="240" w:lineRule="auto"/>
        <w:ind w:left="567"/>
        <w:jc w:val="both"/>
        <w:rPr>
          <w:rFonts w:ascii="Times New Roman" w:eastAsia="Lucida Sans Unicode" w:hAnsi="Times New Roman"/>
          <w:sz w:val="24"/>
          <w:szCs w:val="24"/>
          <w:lang w:eastAsia="hr-HR"/>
        </w:rPr>
      </w:pPr>
      <w:r w:rsidRPr="00031451">
        <w:rPr>
          <w:rFonts w:ascii="Times New Roman" w:eastAsia="Lucida Sans Unicode" w:hAnsi="Times New Roman"/>
          <w:sz w:val="24"/>
          <w:szCs w:val="24"/>
          <w:lang w:eastAsia="hr-HR"/>
        </w:rPr>
        <w:t>Naručitelj prilaže Tehničke specifikacije u obliku  koji omogućuje elektroničko ispunjavanje (.</w:t>
      </w:r>
      <w:proofErr w:type="spellStart"/>
      <w:r w:rsidRPr="00031451">
        <w:rPr>
          <w:rFonts w:ascii="Times New Roman" w:eastAsia="Lucida Sans Unicode" w:hAnsi="Times New Roman"/>
          <w:sz w:val="24"/>
          <w:szCs w:val="24"/>
          <w:lang w:eastAsia="hr-HR"/>
        </w:rPr>
        <w:t>xls</w:t>
      </w:r>
      <w:proofErr w:type="spellEnd"/>
      <w:r w:rsidRPr="00031451">
        <w:rPr>
          <w:rFonts w:ascii="Times New Roman" w:eastAsia="Lucida Sans Unicode" w:hAnsi="Times New Roman"/>
          <w:sz w:val="24"/>
          <w:szCs w:val="24"/>
          <w:lang w:eastAsia="hr-HR"/>
        </w:rPr>
        <w:t xml:space="preserve"> format).</w:t>
      </w:r>
    </w:p>
    <w:p w14:paraId="5C6E5465" w14:textId="7205B053" w:rsidR="009C7BE4" w:rsidRPr="00031451" w:rsidRDefault="009C7BE4" w:rsidP="009C7BE4">
      <w:pPr>
        <w:widowControl w:val="0"/>
        <w:suppressAutoHyphens/>
        <w:spacing w:before="120" w:after="120" w:line="240" w:lineRule="auto"/>
        <w:ind w:left="567"/>
        <w:jc w:val="both"/>
        <w:rPr>
          <w:rFonts w:ascii="Times New Roman" w:eastAsia="Lucida Sans Unicode" w:hAnsi="Times New Roman"/>
          <w:sz w:val="24"/>
          <w:szCs w:val="24"/>
          <w:lang w:eastAsia="hr-HR"/>
        </w:rPr>
      </w:pPr>
      <w:r w:rsidRPr="00031451">
        <w:rPr>
          <w:rFonts w:ascii="Times New Roman" w:eastAsia="Lucida Sans Unicode" w:hAnsi="Times New Roman"/>
          <w:sz w:val="24"/>
          <w:szCs w:val="24"/>
          <w:lang w:eastAsia="hr-HR"/>
        </w:rPr>
        <w:t>Ponuditelj mora dostaviti ponudu za cjelokupan predmet nabave pojedine Grupe nabave, za sve stavke na način kako je to definirano Tehničkim specifikacijama tj. Troškovnikom.</w:t>
      </w:r>
    </w:p>
    <w:p w14:paraId="5162B008" w14:textId="30CA282C" w:rsidR="009C7BE4" w:rsidRPr="00031451" w:rsidRDefault="009C7BE4" w:rsidP="009C7BE4">
      <w:pPr>
        <w:widowControl w:val="0"/>
        <w:suppressAutoHyphens/>
        <w:spacing w:before="120" w:after="120" w:line="240" w:lineRule="auto"/>
        <w:ind w:left="567"/>
        <w:jc w:val="both"/>
        <w:rPr>
          <w:rFonts w:ascii="Times New Roman" w:eastAsia="Lucida Sans Unicode" w:hAnsi="Times New Roman"/>
          <w:sz w:val="24"/>
          <w:szCs w:val="24"/>
          <w:lang w:eastAsia="hr-HR"/>
        </w:rPr>
      </w:pPr>
      <w:r w:rsidRPr="00031451">
        <w:rPr>
          <w:rFonts w:ascii="Times New Roman" w:eastAsia="Lucida Sans Unicode" w:hAnsi="Times New Roman"/>
          <w:sz w:val="24"/>
          <w:szCs w:val="24"/>
          <w:lang w:eastAsia="hr-HR"/>
        </w:rPr>
        <w:t xml:space="preserve">Ponuditelj ne smije mijenjati tražene opise i količine predmeta nabave navedene u Tehničkim specifikacijama i/ili Troškovniku.  </w:t>
      </w:r>
    </w:p>
    <w:p w14:paraId="5207F806" w14:textId="3C9C31F0" w:rsidR="009C7BE4" w:rsidRPr="00031451" w:rsidRDefault="009C7BE4" w:rsidP="009C7BE4">
      <w:pPr>
        <w:widowControl w:val="0"/>
        <w:suppressAutoHyphens/>
        <w:spacing w:before="120" w:after="120" w:line="240" w:lineRule="auto"/>
        <w:ind w:left="567"/>
        <w:jc w:val="both"/>
        <w:rPr>
          <w:rFonts w:ascii="Times New Roman" w:eastAsia="Lucida Sans Unicode" w:hAnsi="Times New Roman"/>
          <w:sz w:val="24"/>
          <w:szCs w:val="24"/>
          <w:lang w:eastAsia="hr-HR"/>
        </w:rPr>
      </w:pPr>
      <w:r w:rsidRPr="00031451">
        <w:rPr>
          <w:rFonts w:ascii="Times New Roman" w:eastAsia="Lucida Sans Unicode" w:hAnsi="Times New Roman"/>
          <w:sz w:val="24"/>
          <w:szCs w:val="24"/>
          <w:lang w:eastAsia="hr-HR"/>
        </w:rPr>
        <w:t>Tehničke specifikacije tj. Troškovnik je dopušteno ispunjavati elektronički i to se neće smatrati mijenjanjem i nadopunjavanjem teksta Dokumentacije za nadmetanje.</w:t>
      </w:r>
    </w:p>
    <w:p w14:paraId="16C2E535" w14:textId="31C47706" w:rsidR="009C7BE4" w:rsidRPr="00031451" w:rsidRDefault="009C7BE4" w:rsidP="009C7BE4">
      <w:pPr>
        <w:widowControl w:val="0"/>
        <w:suppressAutoHyphens/>
        <w:spacing w:before="120" w:after="120" w:line="240" w:lineRule="auto"/>
        <w:ind w:left="567"/>
        <w:jc w:val="both"/>
        <w:rPr>
          <w:rFonts w:ascii="Times New Roman" w:eastAsia="Lucida Sans Unicode" w:hAnsi="Times New Roman"/>
          <w:sz w:val="24"/>
          <w:szCs w:val="24"/>
          <w:lang w:eastAsia="hr-HR"/>
        </w:rPr>
      </w:pPr>
      <w:r w:rsidRPr="00031451">
        <w:rPr>
          <w:rFonts w:ascii="Times New Roman" w:eastAsia="Lucida Sans Unicode" w:hAnsi="Times New Roman"/>
          <w:sz w:val="24"/>
          <w:szCs w:val="24"/>
          <w:lang w:eastAsia="hr-HR"/>
        </w:rPr>
        <w:t>Za sve eventualne nejasnoće u Tehničkim specifikacijama i Troškovniku upit se postavlja osobi zaduženoj za komunikaciju s ponuditeljima posredstvom Elektroničkog oglasnika javne nabave RH  (dalje: EOJN).</w:t>
      </w:r>
    </w:p>
    <w:p w14:paraId="4DDFF2BA" w14:textId="77777777" w:rsidR="009C7BE4" w:rsidRPr="00031451" w:rsidRDefault="009C7BE4" w:rsidP="009C7BE4">
      <w:pPr>
        <w:widowControl w:val="0"/>
        <w:suppressAutoHyphens/>
        <w:spacing w:before="120" w:after="120" w:line="240" w:lineRule="auto"/>
        <w:ind w:left="567"/>
        <w:jc w:val="both"/>
        <w:rPr>
          <w:rFonts w:ascii="Times New Roman" w:eastAsia="Lucida Sans Unicode" w:hAnsi="Times New Roman"/>
          <w:sz w:val="24"/>
          <w:szCs w:val="24"/>
          <w:lang w:eastAsia="hr-HR"/>
        </w:rPr>
      </w:pPr>
      <w:r w:rsidRPr="00031451">
        <w:rPr>
          <w:rFonts w:ascii="Times New Roman" w:eastAsia="Lucida Sans Unicode" w:hAnsi="Times New Roman"/>
          <w:sz w:val="24"/>
          <w:szCs w:val="24"/>
          <w:lang w:eastAsia="hr-HR"/>
        </w:rPr>
        <w:t>Uz poštovanje obveznih nacionalnih tehničkih pravila, pod uvjetom da su u skladu s pravom Europske unije, tehničke specifikacije se formuliraju na jedan od sljedećih načina: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w:t>
      </w:r>
    </w:p>
    <w:p w14:paraId="236FA68F" w14:textId="77777777" w:rsidR="009C7BE4" w:rsidRPr="00031451" w:rsidRDefault="009C7BE4" w:rsidP="009C7BE4">
      <w:pPr>
        <w:widowControl w:val="0"/>
        <w:suppressAutoHyphens/>
        <w:spacing w:before="120" w:after="120" w:line="240" w:lineRule="auto"/>
        <w:ind w:left="567"/>
        <w:jc w:val="both"/>
        <w:rPr>
          <w:rFonts w:ascii="Times New Roman" w:eastAsia="Lucida Sans Unicode" w:hAnsi="Times New Roman"/>
          <w:sz w:val="24"/>
          <w:szCs w:val="24"/>
          <w:lang w:eastAsia="hr-HR"/>
        </w:rPr>
      </w:pPr>
      <w:r w:rsidRPr="00031451">
        <w:rPr>
          <w:rFonts w:ascii="Times New Roman" w:eastAsia="Lucida Sans Unicode" w:hAnsi="Times New Roman"/>
          <w:sz w:val="24"/>
          <w:szCs w:val="24"/>
          <w:lang w:eastAsia="hr-HR"/>
        </w:rPr>
        <w:lastRenderedPageBreak/>
        <w:t>Naručitelj napominje da ukoliko se na bilo kojem mjestu u natječajnoj dokumentaciji spominju imena proizvoda, upućuje se gospodarske subjekte da isti nisu obvezujući, odnosno da mogu nuditi jednakovrijedna rješenja sukladno odredbama članka 210. i 211. ZJN 2016.</w:t>
      </w:r>
    </w:p>
    <w:p w14:paraId="0D557F63" w14:textId="77777777" w:rsidR="009C7BE4" w:rsidRPr="00031451" w:rsidRDefault="009C7BE4" w:rsidP="009C7BE4">
      <w:pPr>
        <w:widowControl w:val="0"/>
        <w:suppressAutoHyphens/>
        <w:spacing w:before="120" w:after="120" w:line="240" w:lineRule="auto"/>
        <w:ind w:left="567"/>
        <w:jc w:val="both"/>
        <w:rPr>
          <w:rFonts w:ascii="Times New Roman" w:eastAsia="Lucida Sans Unicode" w:hAnsi="Times New Roman"/>
          <w:sz w:val="24"/>
          <w:szCs w:val="24"/>
          <w:lang w:eastAsia="hr-HR"/>
        </w:rPr>
      </w:pPr>
      <w:r w:rsidRPr="00031451">
        <w:rPr>
          <w:rFonts w:ascii="Times New Roman" w:eastAsia="Lucida Sans Unicode" w:hAnsi="Times New Roman"/>
          <w:sz w:val="24"/>
          <w:szCs w:val="24"/>
          <w:lang w:eastAsia="hr-HR"/>
        </w:rPr>
        <w:t>Kod troškovničkih stavki kod kojih je iznimno naveden proizvoditelj/marka/tip robe (proizvoda) dozvoljeno je ponuditi jednakovrijednu robu. Jednakovrijedna roba nudi se na način da se na za to predviđeno mjesto u troškovniku upiše naziv jednakovrijedne robe (ono što je traženo i primjenjivo: npr. naziv proizvoda, naziv proizvoditelja i sl.). Za slučaj da u troškovniku nije predviđeno mjesto za upis jednakovrijednog proizvoda, ponuditelji su obvezni dostaviti podatak o tome u zasebnom dokumentu kojeg sami kreiraju. U protivnom se smatra da nude ono što je raspisano u stavci troškovnika. Ovisno o proizvodu, kao dokaz jednakovrijednosti, Naručitelj može od najpovoljnijeg ponuditelja prije donošenja Odluke o odabiru zatražiti dostavu tehničke dokumentaciju o proizvodu iz koje je moguća i vidljiva usporedba te nedvojbena ocjena jednakovrijednosti (tehnička dokumentacija proizvoditelja, ispitni izvještaji priznatoga tijela, atesti, norme, certifikati, sukladnosti, podatak o internetskoj stranici proizvoditelja ponuđenog proizvoda na kojoj je dostupan dokument npr. specifikacija ili certifikat i sl.).</w:t>
      </w:r>
    </w:p>
    <w:p w14:paraId="478DF594" w14:textId="2404BEBA" w:rsidR="009C7BE4" w:rsidRPr="00031451" w:rsidRDefault="009C7BE4" w:rsidP="009C7BE4">
      <w:pPr>
        <w:widowControl w:val="0"/>
        <w:suppressAutoHyphens/>
        <w:spacing w:before="120" w:after="120" w:line="240" w:lineRule="auto"/>
        <w:ind w:left="567"/>
        <w:jc w:val="both"/>
        <w:rPr>
          <w:rFonts w:ascii="Times New Roman" w:eastAsia="Lucida Sans Unicode" w:hAnsi="Times New Roman"/>
          <w:sz w:val="24"/>
          <w:szCs w:val="24"/>
          <w:lang w:eastAsia="hr-HR"/>
        </w:rPr>
      </w:pPr>
      <w:r w:rsidRPr="00031451">
        <w:rPr>
          <w:rFonts w:ascii="Times New Roman" w:eastAsia="Lucida Sans Unicode" w:hAnsi="Times New Roman"/>
          <w:sz w:val="24"/>
          <w:szCs w:val="24"/>
          <w:lang w:eastAsia="hr-HR"/>
        </w:rPr>
        <w:t>Sva roba i materijali koji se ugrađuju moraju biti novi (nerabljeni).</w:t>
      </w:r>
    </w:p>
    <w:p w14:paraId="7DFD9D2E" w14:textId="77777777" w:rsidR="00936728" w:rsidRPr="00936728" w:rsidRDefault="00936728" w:rsidP="00936728">
      <w:pPr>
        <w:widowControl w:val="0"/>
        <w:numPr>
          <w:ilvl w:val="1"/>
          <w:numId w:val="10"/>
        </w:numPr>
        <w:suppressAutoHyphens/>
        <w:spacing w:after="0" w:line="240" w:lineRule="auto"/>
        <w:ind w:left="567" w:hanging="567"/>
        <w:jc w:val="both"/>
        <w:outlineLvl w:val="1"/>
        <w:rPr>
          <w:rFonts w:ascii="Times New Roman" w:eastAsia="Lucida Sans Unicode" w:hAnsi="Times New Roman"/>
          <w:b/>
          <w:color w:val="000000"/>
          <w:sz w:val="24"/>
          <w:szCs w:val="24"/>
          <w:lang w:eastAsia="hr-HR"/>
        </w:rPr>
      </w:pPr>
      <w:bookmarkStart w:id="36" w:name="_Toc471908298"/>
      <w:bookmarkStart w:id="37" w:name="_Toc494352055"/>
      <w:r w:rsidRPr="00936728">
        <w:rPr>
          <w:rFonts w:ascii="Times New Roman" w:eastAsia="Lucida Sans Unicode" w:hAnsi="Times New Roman"/>
          <w:b/>
          <w:color w:val="000000"/>
          <w:sz w:val="24"/>
          <w:szCs w:val="24"/>
          <w:lang w:eastAsia="hr-HR"/>
        </w:rPr>
        <w:t>Kriteriji mjerodavni za ocjenu jednakovrijednosti</w:t>
      </w:r>
      <w:bookmarkEnd w:id="36"/>
      <w:bookmarkEnd w:id="37"/>
    </w:p>
    <w:p w14:paraId="0583E3CD"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sz w:val="24"/>
          <w:szCs w:val="24"/>
          <w:lang w:eastAsia="hr-HR"/>
        </w:rPr>
      </w:pPr>
    </w:p>
    <w:p w14:paraId="2FC6ED24"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sz w:val="24"/>
          <w:szCs w:val="24"/>
          <w:lang w:eastAsia="hr-HR"/>
        </w:rPr>
      </w:pPr>
      <w:r w:rsidRPr="00936728">
        <w:rPr>
          <w:rFonts w:ascii="Times New Roman" w:eastAsia="Lucida Sans Unicode" w:hAnsi="Times New Roman"/>
          <w:sz w:val="24"/>
          <w:szCs w:val="24"/>
          <w:lang w:eastAsia="hr-HR"/>
        </w:rPr>
        <w:t xml:space="preserve">Iznimno, u pojedinim stavkama troškovnika, kod kojih predmet nabave nije bilo moguće dovoljno precizno i razumljivo opisati na drugačiji način, Naručitelj je u Troškovniku uputio na određenu robnu marku. Pritom, svi proizvodi koji su u Troškovniku opisani uz navođenje trgovačke marke/oznake, popraćeni su formulacijom koja upućuje na mogućnost nuđenja drugačijeg proizvoda jednakovrijednih karakteristika („ili jednakovrijedan“), odnosno, čak i u slučajevima kad predmetna formulacija nije navedena, ovom odredbom Dokumentacije o nabavi Naručitelj dopušta mogućnost nuđenja jednakovrijednih proizvoda. </w:t>
      </w:r>
    </w:p>
    <w:p w14:paraId="7D84445C"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sz w:val="24"/>
          <w:szCs w:val="24"/>
          <w:lang w:eastAsia="hr-HR"/>
        </w:rPr>
      </w:pPr>
    </w:p>
    <w:p w14:paraId="563F65CC"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sz w:val="24"/>
          <w:szCs w:val="24"/>
          <w:lang w:eastAsia="hr-HR"/>
        </w:rPr>
      </w:pPr>
      <w:r w:rsidRPr="00936728">
        <w:rPr>
          <w:rFonts w:ascii="Times New Roman" w:eastAsia="Lucida Sans Unicode" w:hAnsi="Times New Roman"/>
          <w:sz w:val="24"/>
          <w:szCs w:val="24"/>
          <w:lang w:eastAsia="hr-HR"/>
        </w:rPr>
        <w:t xml:space="preserve">U skladu sa člankom 210. stavkom 3. ZJN 2016, Naručitelj je u svakoj od stavaka koje sadrže upućivanje na određenu marku ili izvor tj. proces s obilježjima proizvoda ili usluga koje pruža određeni gospodarskih subjekt, u Troškovniku naveo kriterije za ocjenu jednakovrijednosti predmeta nabave. Dakle, svaki proizvod drugačije robne marke ili izvora će se smatrati jednakovrijednim, ako zadovoljava minimalne tehničke karakteristike navedene u kriterijima za ocjenu jednakovrijednosti.  </w:t>
      </w:r>
    </w:p>
    <w:p w14:paraId="59311DFF"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sz w:val="24"/>
          <w:szCs w:val="24"/>
          <w:lang w:eastAsia="hr-HR"/>
        </w:rPr>
      </w:pPr>
    </w:p>
    <w:p w14:paraId="6136072F"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sz w:val="24"/>
          <w:szCs w:val="24"/>
          <w:lang w:eastAsia="hr-HR"/>
        </w:rPr>
      </w:pPr>
      <w:r w:rsidRPr="00936728">
        <w:rPr>
          <w:rFonts w:ascii="Times New Roman" w:eastAsia="Lucida Sans Unicode" w:hAnsi="Times New Roman"/>
          <w:sz w:val="24"/>
          <w:szCs w:val="24"/>
          <w:lang w:eastAsia="hr-HR"/>
        </w:rPr>
        <w:t>Naručitelj napominje da ukoliko se na bilo kojem mjestu u natječajnoj dokumentaciji spominju imena proizvoda, upućuje se gospodarske subjekte da isti nisu obvezujući, odnosno da mogu nuditi jednakovrijedna rješenja sukladno odredbama članka 210. i 211. ZJN 2016.</w:t>
      </w:r>
    </w:p>
    <w:p w14:paraId="7637D225" w14:textId="77777777" w:rsidR="00EE4F06" w:rsidRDefault="00936728" w:rsidP="00936728">
      <w:pPr>
        <w:widowControl w:val="0"/>
        <w:suppressAutoHyphens/>
        <w:spacing w:after="0" w:line="240" w:lineRule="auto"/>
        <w:ind w:left="567"/>
        <w:jc w:val="both"/>
        <w:rPr>
          <w:rFonts w:ascii="Times New Roman" w:eastAsia="Lucida Sans Unicode" w:hAnsi="Times New Roman"/>
          <w:sz w:val="24"/>
          <w:szCs w:val="24"/>
          <w:lang w:eastAsia="hr-HR"/>
        </w:rPr>
      </w:pPr>
      <w:r w:rsidRPr="00936728">
        <w:rPr>
          <w:rFonts w:ascii="Times New Roman" w:eastAsia="Lucida Sans Unicode" w:hAnsi="Times New Roman"/>
          <w:sz w:val="24"/>
          <w:szCs w:val="24"/>
          <w:lang w:eastAsia="hr-HR"/>
        </w:rPr>
        <w:t xml:space="preserve">Kod troškovničkih stavki kod kojih je iznimno naveden proizvoditelj/marka/tip robe (proizvoda) dozvoljeno je ponuditi jednakovrijednu robu. </w:t>
      </w:r>
    </w:p>
    <w:p w14:paraId="315FB9A4" w14:textId="77777777" w:rsidR="00284E4B" w:rsidRDefault="00284E4B" w:rsidP="00936728">
      <w:pPr>
        <w:widowControl w:val="0"/>
        <w:suppressAutoHyphens/>
        <w:spacing w:after="0" w:line="240" w:lineRule="auto"/>
        <w:ind w:left="567"/>
        <w:jc w:val="both"/>
        <w:rPr>
          <w:rFonts w:ascii="Times New Roman" w:eastAsia="Lucida Sans Unicode" w:hAnsi="Times New Roman"/>
          <w:sz w:val="24"/>
          <w:szCs w:val="24"/>
          <w:lang w:eastAsia="hr-HR"/>
        </w:rPr>
      </w:pPr>
    </w:p>
    <w:p w14:paraId="70BE7D66" w14:textId="753946D8" w:rsidR="00936728" w:rsidRPr="00736D74" w:rsidRDefault="00936728" w:rsidP="00936728">
      <w:pPr>
        <w:widowControl w:val="0"/>
        <w:suppressAutoHyphens/>
        <w:spacing w:after="0" w:line="240" w:lineRule="auto"/>
        <w:ind w:left="567"/>
        <w:jc w:val="both"/>
        <w:rPr>
          <w:rFonts w:ascii="Times New Roman" w:eastAsia="Lucida Sans Unicode" w:hAnsi="Times New Roman"/>
          <w:sz w:val="24"/>
          <w:szCs w:val="24"/>
          <w:lang w:eastAsia="hr-HR"/>
        </w:rPr>
      </w:pPr>
      <w:r w:rsidRPr="00736D74">
        <w:rPr>
          <w:rFonts w:ascii="Times New Roman" w:eastAsia="Lucida Sans Unicode" w:hAnsi="Times New Roman"/>
          <w:sz w:val="24"/>
          <w:szCs w:val="24"/>
          <w:lang w:eastAsia="hr-HR"/>
        </w:rPr>
        <w:t xml:space="preserve">Naručitelj može od </w:t>
      </w:r>
      <w:r w:rsidR="005E4EF9" w:rsidRPr="00736D74">
        <w:rPr>
          <w:rFonts w:ascii="Times New Roman" w:eastAsia="Lucida Sans Unicode" w:hAnsi="Times New Roman"/>
          <w:sz w:val="24"/>
          <w:szCs w:val="24"/>
          <w:lang w:eastAsia="hr-HR"/>
        </w:rPr>
        <w:t>odabranog ponuditelja, tj. od isporučitelja</w:t>
      </w:r>
      <w:r w:rsidRPr="00736D74">
        <w:rPr>
          <w:rFonts w:ascii="Times New Roman" w:eastAsia="Lucida Sans Unicode" w:hAnsi="Times New Roman"/>
          <w:sz w:val="24"/>
          <w:szCs w:val="24"/>
          <w:lang w:eastAsia="hr-HR"/>
        </w:rPr>
        <w:t xml:space="preserve"> zatražiti dostavu tehničke dokumentaciju o proizvodu iz koje je moguća i vidljiva usporedba te nedvojbena ocjena </w:t>
      </w:r>
      <w:r w:rsidRPr="00736D74">
        <w:rPr>
          <w:rFonts w:ascii="Times New Roman" w:eastAsia="Lucida Sans Unicode" w:hAnsi="Times New Roman"/>
          <w:sz w:val="24"/>
          <w:szCs w:val="24"/>
          <w:lang w:eastAsia="hr-HR"/>
        </w:rPr>
        <w:lastRenderedPageBreak/>
        <w:t>jednakovrijednosti (tehnička dokumentacija proizvoditelja, ispitni izvještaji priznatoga tijela, atesti, norme, certifikati, sukladnosti, podatak o internetskoj stranici proizvoditelja ponuđenog proizvoda na kojoj je dostupan dokument npr. specifikacija ili certifikat i sl.).</w:t>
      </w:r>
    </w:p>
    <w:p w14:paraId="56DD9E66" w14:textId="77777777" w:rsidR="00936728" w:rsidRPr="00736D74" w:rsidRDefault="00936728" w:rsidP="00936728">
      <w:pPr>
        <w:widowControl w:val="0"/>
        <w:suppressAutoHyphens/>
        <w:spacing w:after="0" w:line="240" w:lineRule="auto"/>
        <w:ind w:left="567"/>
        <w:jc w:val="both"/>
        <w:rPr>
          <w:rFonts w:ascii="Times New Roman" w:eastAsia="Lucida Sans Unicode" w:hAnsi="Times New Roman"/>
          <w:sz w:val="24"/>
          <w:szCs w:val="24"/>
          <w:lang w:eastAsia="hr-HR"/>
        </w:rPr>
      </w:pPr>
    </w:p>
    <w:p w14:paraId="0F12A213"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b/>
          <w:sz w:val="24"/>
          <w:szCs w:val="24"/>
          <w:lang w:eastAsia="hr-HR"/>
        </w:rPr>
      </w:pPr>
      <w:r w:rsidRPr="00936728">
        <w:rPr>
          <w:rFonts w:ascii="Times New Roman" w:eastAsia="Lucida Sans Unicode" w:hAnsi="Times New Roman"/>
          <w:b/>
          <w:sz w:val="24"/>
          <w:szCs w:val="24"/>
          <w:lang w:eastAsia="hr-HR"/>
        </w:rPr>
        <w:t xml:space="preserve">Odredbe o normama </w:t>
      </w:r>
    </w:p>
    <w:p w14:paraId="58E05F69"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sz w:val="24"/>
          <w:szCs w:val="24"/>
          <w:lang w:eastAsia="hr-HR"/>
        </w:rPr>
      </w:pPr>
      <w:r w:rsidRPr="00936728">
        <w:rPr>
          <w:rFonts w:ascii="Times New Roman" w:eastAsia="Lucida Sans Unicode" w:hAnsi="Times New Roman"/>
          <w:sz w:val="24"/>
          <w:szCs w:val="24"/>
          <w:lang w:eastAsia="hr-HR"/>
        </w:rPr>
        <w:t>U ovoj Dokumentaciji o nabavi i Troškovniku navedena su tehnička pravila koja opisuju predmet nabave pomoću hrvatskih odnosno europskih odnosno međunarodnih normi. Ponuditelj treba ponuditi predmet nabave u skladu s normama iz ove Dokumentacije o nabavi ili jednakovrijednim normama. Stoga za svaku normu navedenu po dotičnom normizacijskom sustavu dozvoljeno je nuditi jednakovrijednu normu, tehničko odobrenje odnosno uputu iz odgovarajuće hrvatske, europske ili međunarodne nomenklature.</w:t>
      </w:r>
    </w:p>
    <w:p w14:paraId="32B914F0"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sz w:val="24"/>
          <w:szCs w:val="24"/>
          <w:lang w:eastAsia="hr-HR"/>
        </w:rPr>
      </w:pPr>
    </w:p>
    <w:p w14:paraId="01651435"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sz w:val="24"/>
          <w:szCs w:val="24"/>
          <w:lang w:eastAsia="hr-HR"/>
        </w:rPr>
      </w:pPr>
      <w:r w:rsidRPr="00936728">
        <w:rPr>
          <w:rFonts w:ascii="Times New Roman" w:eastAsia="Lucida Sans Unicode" w:hAnsi="Times New Roman"/>
          <w:sz w:val="24"/>
          <w:szCs w:val="24"/>
          <w:lang w:eastAsia="hr-HR"/>
        </w:rPr>
        <w:t>Kako Naručitelj koristi mogućnost upućivanja na specifikacije iz članka 209. točke 2. Zakona o javnoj nabavi (NN 120/16), ne smije odbiti ponudu zbog toga što ponuđeni radovi, roba ili usluge nisu u skladu s tehničkim specifikacijama na koje je uputio, ako ponuditelj u ponudi na zadovoljavajući način Naručitelju dokaže, bilo kojim prikladnim sredstvom što uključuje i sredstva dokazivanja iz članka 213. ZJN 2016, da rješenja koje predlaže na jednakovrijedan način zadovoljavaju zahtjeve definirane tehničkim specifikacijama.</w:t>
      </w:r>
    </w:p>
    <w:p w14:paraId="1DC4E0A4"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sz w:val="24"/>
          <w:szCs w:val="24"/>
          <w:lang w:eastAsia="hr-HR"/>
        </w:rPr>
      </w:pPr>
    </w:p>
    <w:p w14:paraId="24EAAD93"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sz w:val="24"/>
          <w:szCs w:val="24"/>
          <w:lang w:eastAsia="hr-HR"/>
        </w:rPr>
      </w:pPr>
      <w:r w:rsidRPr="00936728">
        <w:rPr>
          <w:rFonts w:ascii="Times New Roman" w:eastAsia="Lucida Sans Unicode" w:hAnsi="Times New Roman"/>
          <w:sz w:val="24"/>
          <w:szCs w:val="24"/>
          <w:lang w:eastAsia="hr-HR"/>
        </w:rPr>
        <w:t>Osim u slučajevima kad je drugačije propisano Dokumentacijom o nabavi, Naručitelj nakon sklapanja ugovora o nabavi (u njegovu izvršavanju) može zahtijevati da gospodarski subjekti podnesu izvješće o testiranju od tijela za ocjenu sukladnosti ili potvrdu koju izdaje takvo tijelo kao dokazno sredstvo sukladnosti sa zahtjevima ili kriterijima utvrđenima u tehničkim specifikacijama, kriterijima za odabir ponude ili uvjetima za izvršenje ugovora. Ako Naručitelj zahtijeva dostavu potvrda koje izdaju određena tijela za ocjenu sukladnosti, obvezan je prihvatiti i potvrde drugih jednakovrijednih tijela za ocjenu sukladnosti. Tijelo za ocjenu sukladnosti u smislu stavaka 1. i 2. članka 213. ZJN 2016, je tijelo koje provodi aktivnosti ocjene sukladnosti, uključujući kalibriranje, testiranje, certificiranje i inspekciju, koje je akreditirano u skladu s Uredbom (EZ) br. 765/2008 Europskog parlamenta i Vijeća. Osim dokaznih sredstava iz stavka 1. članka 213. ZJN 2016, Naručitelj je obvezan prihvatiti i druga prikladna dokazna sredstva poput tehničke dokumentacije proizvođača ako gospodarski subjekt nije imao pristup izvješću o testiranju ili potvrdi iz stavka 1. članka 213. ZJN 2016 ili ih nije mogao ishoditi u zadanom roku, pod uvjetom da nedostatak pristupa nije uzrokovan njegovim postupanjem te pod uvjetom da dokaže da radovi, roba ili usluge koje nudi udovoljavaju zahtjevima ili kriterijima navedenim u tehničkim specifikacijama, kriterijima za odabir ponude ili uvjetima za izvršenje ugovora (dokaz o poduzetim mjerama za osiguranje sukladnosti s normama).</w:t>
      </w:r>
    </w:p>
    <w:p w14:paraId="5A11B602" w14:textId="77777777" w:rsid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70A27E56" w14:textId="77777777" w:rsidR="00FA493A" w:rsidRPr="00936728" w:rsidRDefault="00FA493A"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74804580" w14:textId="77777777" w:rsidR="00936728" w:rsidRPr="00936728" w:rsidRDefault="00936728" w:rsidP="00936728">
      <w:pPr>
        <w:widowControl w:val="0"/>
        <w:numPr>
          <w:ilvl w:val="1"/>
          <w:numId w:val="10"/>
        </w:numPr>
        <w:suppressAutoHyphens/>
        <w:spacing w:after="0" w:line="240" w:lineRule="auto"/>
        <w:ind w:left="567" w:hanging="567"/>
        <w:jc w:val="both"/>
        <w:outlineLvl w:val="1"/>
        <w:rPr>
          <w:rFonts w:ascii="Times New Roman" w:eastAsia="Lucida Sans Unicode" w:hAnsi="Times New Roman"/>
          <w:b/>
          <w:color w:val="000000"/>
          <w:sz w:val="24"/>
          <w:szCs w:val="24"/>
          <w:lang w:eastAsia="hr-HR"/>
        </w:rPr>
      </w:pPr>
      <w:bookmarkStart w:id="38" w:name="_Toc494352056"/>
      <w:r w:rsidRPr="00936728">
        <w:rPr>
          <w:rFonts w:ascii="Times New Roman" w:eastAsia="Lucida Sans Unicode" w:hAnsi="Times New Roman"/>
          <w:b/>
          <w:color w:val="000000"/>
          <w:sz w:val="24"/>
          <w:szCs w:val="24"/>
          <w:lang w:eastAsia="hr-HR"/>
        </w:rPr>
        <w:t>Troškovnik</w:t>
      </w:r>
      <w:bookmarkEnd w:id="38"/>
    </w:p>
    <w:p w14:paraId="77F72EB1" w14:textId="77777777" w:rsidR="00936728" w:rsidRPr="00936728" w:rsidRDefault="00936728" w:rsidP="00936728">
      <w:pPr>
        <w:widowControl w:val="0"/>
        <w:suppressAutoHyphens/>
        <w:spacing w:after="0" w:line="240" w:lineRule="auto"/>
        <w:jc w:val="both"/>
        <w:rPr>
          <w:rFonts w:ascii="Times New Roman" w:eastAsia="Lucida Sans Unicode" w:hAnsi="Times New Roman"/>
          <w:b/>
          <w:color w:val="000000"/>
          <w:sz w:val="24"/>
          <w:szCs w:val="24"/>
          <w:lang w:eastAsia="hr-HR"/>
        </w:rPr>
      </w:pPr>
    </w:p>
    <w:p w14:paraId="60C72B6B"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Naručitelj, sukladno članku 5. stavku 4. Pravilnika, prilaže Troškovnike za svaku Grupu nabave zasebno u nestandardiziranom obliku  koji omogućuje elektroničko ispunjavanje (.</w:t>
      </w:r>
      <w:proofErr w:type="spellStart"/>
      <w:r w:rsidRPr="00936728">
        <w:rPr>
          <w:rFonts w:ascii="Times New Roman" w:eastAsia="Lucida Sans Unicode" w:hAnsi="Times New Roman" w:cs="Tahoma"/>
          <w:color w:val="000000"/>
          <w:sz w:val="24"/>
          <w:szCs w:val="24"/>
          <w:lang w:eastAsia="hr-HR"/>
        </w:rPr>
        <w:t>xls</w:t>
      </w:r>
      <w:proofErr w:type="spellEnd"/>
      <w:r w:rsidRPr="00936728">
        <w:rPr>
          <w:rFonts w:ascii="Times New Roman" w:eastAsia="Lucida Sans Unicode" w:hAnsi="Times New Roman" w:cs="Tahoma"/>
          <w:color w:val="000000"/>
          <w:sz w:val="24"/>
          <w:szCs w:val="24"/>
          <w:lang w:eastAsia="hr-HR"/>
        </w:rPr>
        <w:t xml:space="preserve"> format).</w:t>
      </w:r>
    </w:p>
    <w:p w14:paraId="53D99018"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cs="Tahoma"/>
          <w:color w:val="000000"/>
          <w:sz w:val="24"/>
          <w:szCs w:val="24"/>
          <w:lang w:eastAsia="hr-HR"/>
        </w:rPr>
      </w:pPr>
    </w:p>
    <w:p w14:paraId="5C79DBF5" w14:textId="77777777" w:rsidR="00936728" w:rsidRPr="00936728" w:rsidRDefault="00936728" w:rsidP="00936728">
      <w:pPr>
        <w:widowControl w:val="0"/>
        <w:suppressAutoHyphens/>
        <w:spacing w:after="0" w:line="240" w:lineRule="auto"/>
        <w:ind w:left="567"/>
        <w:jc w:val="both"/>
        <w:rPr>
          <w:rFonts w:ascii="Times New Roman" w:hAnsi="Times New Roman" w:cs="Tahoma"/>
          <w:bCs/>
          <w:iCs/>
          <w:color w:val="000000"/>
          <w:sz w:val="24"/>
          <w:szCs w:val="24"/>
          <w:lang w:eastAsia="hr-HR"/>
        </w:rPr>
      </w:pPr>
      <w:r w:rsidRPr="00936728">
        <w:rPr>
          <w:rFonts w:ascii="Times New Roman" w:hAnsi="Times New Roman" w:cs="Tahoma"/>
          <w:bCs/>
          <w:iCs/>
          <w:color w:val="000000"/>
          <w:sz w:val="24"/>
          <w:szCs w:val="24"/>
          <w:lang w:eastAsia="hr-HR"/>
        </w:rPr>
        <w:lastRenderedPageBreak/>
        <w:t>Ponuditelj mora dostaviti ponudu za cjelokupan predmet nabave pojedine Grupe nabave, za sve stavke na način kako je to definirano pojedinim troškovnicima koji zajedno čine Troškovnik pojedine Grupe nabave.</w:t>
      </w:r>
    </w:p>
    <w:p w14:paraId="49F82DC8" w14:textId="77777777" w:rsidR="00936728" w:rsidRPr="00936728" w:rsidRDefault="00936728" w:rsidP="00936728">
      <w:pPr>
        <w:widowControl w:val="0"/>
        <w:suppressAutoHyphens/>
        <w:spacing w:after="0" w:line="240" w:lineRule="auto"/>
        <w:ind w:left="567"/>
        <w:jc w:val="both"/>
        <w:rPr>
          <w:rFonts w:ascii="Times New Roman" w:hAnsi="Times New Roman" w:cs="Tahoma"/>
          <w:bCs/>
          <w:iCs/>
          <w:color w:val="000000"/>
          <w:sz w:val="24"/>
          <w:szCs w:val="24"/>
          <w:lang w:eastAsia="hr-HR"/>
        </w:rPr>
      </w:pPr>
    </w:p>
    <w:p w14:paraId="51011B16" w14:textId="77777777" w:rsidR="00936728" w:rsidRPr="00936728" w:rsidRDefault="00936728" w:rsidP="00936728">
      <w:pPr>
        <w:widowControl w:val="0"/>
        <w:suppressAutoHyphens/>
        <w:spacing w:after="0" w:line="240" w:lineRule="auto"/>
        <w:ind w:left="567"/>
        <w:jc w:val="both"/>
        <w:rPr>
          <w:rFonts w:ascii="Times New Roman" w:hAnsi="Times New Roman" w:cs="Tahoma"/>
          <w:bCs/>
          <w:iCs/>
          <w:color w:val="000000"/>
          <w:sz w:val="24"/>
          <w:szCs w:val="24"/>
          <w:lang w:eastAsia="hr-HR"/>
        </w:rPr>
      </w:pPr>
      <w:r w:rsidRPr="00936728">
        <w:rPr>
          <w:rFonts w:ascii="Times New Roman" w:hAnsi="Times New Roman" w:cs="Tahoma"/>
          <w:bCs/>
          <w:iCs/>
          <w:color w:val="000000"/>
          <w:sz w:val="24"/>
          <w:szCs w:val="24"/>
          <w:lang w:eastAsia="hr-HR"/>
        </w:rPr>
        <w:t>Prilikom ispunjavanja troškovnika ponuditelj ukupnu cijenu stavke izražava kao umnožak količine stavke i cijene.</w:t>
      </w:r>
    </w:p>
    <w:p w14:paraId="3278F522" w14:textId="77777777" w:rsidR="00936728" w:rsidRPr="00936728" w:rsidRDefault="00936728" w:rsidP="00936728">
      <w:pPr>
        <w:widowControl w:val="0"/>
        <w:suppressAutoHyphens/>
        <w:spacing w:after="0" w:line="240" w:lineRule="auto"/>
        <w:ind w:left="567"/>
        <w:jc w:val="both"/>
        <w:rPr>
          <w:rFonts w:ascii="Times New Roman" w:hAnsi="Times New Roman" w:cs="Tahoma"/>
          <w:bCs/>
          <w:iCs/>
          <w:color w:val="000000"/>
          <w:sz w:val="24"/>
          <w:szCs w:val="24"/>
          <w:lang w:eastAsia="hr-HR"/>
        </w:rPr>
      </w:pPr>
    </w:p>
    <w:p w14:paraId="6560E088" w14:textId="77777777" w:rsidR="00936728" w:rsidRPr="00936728" w:rsidRDefault="00936728" w:rsidP="00936728">
      <w:pPr>
        <w:widowControl w:val="0"/>
        <w:suppressAutoHyphens/>
        <w:spacing w:after="0" w:line="240" w:lineRule="auto"/>
        <w:ind w:left="567"/>
        <w:jc w:val="both"/>
        <w:rPr>
          <w:rFonts w:ascii="Times New Roman" w:hAnsi="Times New Roman" w:cs="Tahoma"/>
          <w:bCs/>
          <w:iCs/>
          <w:color w:val="000000"/>
          <w:sz w:val="24"/>
          <w:szCs w:val="24"/>
          <w:lang w:eastAsia="hr-HR"/>
        </w:rPr>
      </w:pPr>
      <w:r w:rsidRPr="00936728">
        <w:rPr>
          <w:rFonts w:ascii="Times New Roman" w:hAnsi="Times New Roman" w:cs="Tahoma"/>
          <w:bCs/>
          <w:iCs/>
          <w:color w:val="000000"/>
          <w:sz w:val="24"/>
          <w:szCs w:val="24"/>
          <w:lang w:eastAsia="hr-HR"/>
        </w:rPr>
        <w:t xml:space="preserve">Ponuditelj ne smije mijenjati opise i količine predmeta nabave navedene u Tehničkim specifikacijama i/ili Troškovniku.  </w:t>
      </w:r>
    </w:p>
    <w:p w14:paraId="5092B0AD" w14:textId="77777777" w:rsidR="00936728" w:rsidRPr="00936728" w:rsidRDefault="00936728" w:rsidP="00936728">
      <w:pPr>
        <w:widowControl w:val="0"/>
        <w:suppressAutoHyphens/>
        <w:spacing w:after="0" w:line="240" w:lineRule="auto"/>
        <w:ind w:left="567"/>
        <w:jc w:val="both"/>
        <w:rPr>
          <w:rFonts w:ascii="Times New Roman" w:hAnsi="Times New Roman" w:cs="Tahoma"/>
          <w:bCs/>
          <w:iCs/>
          <w:color w:val="000000"/>
          <w:sz w:val="24"/>
          <w:szCs w:val="24"/>
          <w:lang w:eastAsia="hr-HR"/>
        </w:rPr>
      </w:pPr>
    </w:p>
    <w:p w14:paraId="2690AC93" w14:textId="77777777" w:rsidR="00936728" w:rsidRPr="00936728" w:rsidRDefault="00936728" w:rsidP="00936728">
      <w:pPr>
        <w:widowControl w:val="0"/>
        <w:suppressAutoHyphens/>
        <w:spacing w:after="0" w:line="240" w:lineRule="auto"/>
        <w:ind w:left="567"/>
        <w:jc w:val="both"/>
        <w:rPr>
          <w:rFonts w:ascii="Times New Roman" w:hAnsi="Times New Roman" w:cs="Tahoma"/>
          <w:bCs/>
          <w:iCs/>
          <w:color w:val="000000"/>
          <w:sz w:val="24"/>
          <w:szCs w:val="24"/>
          <w:lang w:eastAsia="hr-HR"/>
        </w:rPr>
      </w:pPr>
      <w:r w:rsidRPr="00936728">
        <w:rPr>
          <w:rFonts w:ascii="Times New Roman" w:hAnsi="Times New Roman" w:cs="Tahoma"/>
          <w:bCs/>
          <w:iCs/>
          <w:color w:val="000000"/>
          <w:sz w:val="24"/>
          <w:szCs w:val="24"/>
          <w:lang w:eastAsia="hr-HR"/>
        </w:rPr>
        <w:t>Troškovnik je dopušteno ispunjavati elektronički i to se neće smatrati mijenjanjem i nadopunjavanjem teksta Dokumentacije za nadmetanje.</w:t>
      </w:r>
    </w:p>
    <w:p w14:paraId="17394112" w14:textId="77777777" w:rsidR="00936728" w:rsidRPr="00936728" w:rsidRDefault="00936728" w:rsidP="00936728">
      <w:pPr>
        <w:widowControl w:val="0"/>
        <w:suppressAutoHyphens/>
        <w:spacing w:after="0" w:line="240" w:lineRule="auto"/>
        <w:ind w:left="567"/>
        <w:jc w:val="both"/>
        <w:rPr>
          <w:rFonts w:ascii="Times New Roman" w:hAnsi="Times New Roman" w:cs="Tahoma"/>
          <w:bCs/>
          <w:iCs/>
          <w:color w:val="000000"/>
          <w:sz w:val="24"/>
          <w:szCs w:val="24"/>
          <w:lang w:eastAsia="hr-HR"/>
        </w:rPr>
      </w:pPr>
    </w:p>
    <w:p w14:paraId="0A8215D3" w14:textId="77777777" w:rsidR="00936728" w:rsidRPr="00936728" w:rsidRDefault="00936728" w:rsidP="00936728">
      <w:pPr>
        <w:widowControl w:val="0"/>
        <w:suppressAutoHyphens/>
        <w:spacing w:after="0" w:line="240" w:lineRule="auto"/>
        <w:ind w:left="567"/>
        <w:jc w:val="both"/>
        <w:rPr>
          <w:rFonts w:ascii="Times New Roman" w:hAnsi="Times New Roman" w:cs="Tahoma"/>
          <w:bCs/>
          <w:iCs/>
          <w:color w:val="000000"/>
          <w:sz w:val="24"/>
          <w:szCs w:val="24"/>
          <w:lang w:eastAsia="hr-HR"/>
        </w:rPr>
      </w:pPr>
      <w:r w:rsidRPr="00936728">
        <w:rPr>
          <w:rFonts w:ascii="Times New Roman" w:hAnsi="Times New Roman" w:cs="Tahoma"/>
          <w:bCs/>
          <w:iCs/>
          <w:color w:val="000000"/>
          <w:sz w:val="24"/>
          <w:szCs w:val="24"/>
          <w:lang w:eastAsia="hr-HR"/>
        </w:rPr>
        <w:t xml:space="preserve">Za sve eventualne nejasnoće u projektno-tehničkoj dokumentaciji i troškovniku upit se postavlja osobi zaduženoj za komunikaciju s ponuditeljima posredstvom Elektroničkog oglasnika javne nabave RH  (dalje: EOJN). </w:t>
      </w:r>
      <w:r w:rsidRPr="00936728">
        <w:rPr>
          <w:rFonts w:ascii="Times New Roman" w:hAnsi="Times New Roman" w:cs="Tahoma"/>
          <w:iCs/>
          <w:color w:val="000000"/>
          <w:sz w:val="24"/>
          <w:szCs w:val="24"/>
          <w:lang w:eastAsia="hr-HR"/>
        </w:rPr>
        <w:t>Autori projektne dokumentacije/troškovnika nisu ovlašteni direktnom komunikacijom odgovarati na upite zainteresiranih gospodarskih subjekata.</w:t>
      </w:r>
      <w:r w:rsidRPr="00936728">
        <w:rPr>
          <w:rFonts w:ascii="Times New Roman" w:hAnsi="Times New Roman" w:cs="Tahoma"/>
          <w:b/>
          <w:bCs/>
          <w:iCs/>
          <w:color w:val="000000"/>
          <w:sz w:val="24"/>
          <w:szCs w:val="24"/>
          <w:lang w:eastAsia="hr-HR"/>
        </w:rPr>
        <w:t xml:space="preserve"> </w:t>
      </w:r>
    </w:p>
    <w:p w14:paraId="3B8C01AA" w14:textId="77777777" w:rsidR="00936728" w:rsidRPr="00936728" w:rsidRDefault="00936728" w:rsidP="00936728">
      <w:pPr>
        <w:widowControl w:val="0"/>
        <w:suppressAutoHyphens/>
        <w:spacing w:after="0" w:line="240" w:lineRule="auto"/>
        <w:ind w:left="567"/>
        <w:jc w:val="both"/>
        <w:rPr>
          <w:rFonts w:ascii="Times New Roman" w:hAnsi="Times New Roman" w:cs="Tahoma"/>
          <w:b/>
          <w:bCs/>
          <w:iCs/>
          <w:color w:val="000000"/>
          <w:sz w:val="24"/>
          <w:szCs w:val="24"/>
          <w:lang w:eastAsia="hr-HR"/>
        </w:rPr>
      </w:pPr>
    </w:p>
    <w:p w14:paraId="0528B193" w14:textId="77777777" w:rsidR="00936728" w:rsidRPr="00936728" w:rsidRDefault="00936728" w:rsidP="00936728">
      <w:pPr>
        <w:widowControl w:val="0"/>
        <w:suppressAutoHyphens/>
        <w:spacing w:after="0" w:line="240" w:lineRule="auto"/>
        <w:ind w:left="567"/>
        <w:jc w:val="both"/>
        <w:rPr>
          <w:rFonts w:ascii="Times New Roman" w:hAnsi="Times New Roman" w:cs="Tahoma"/>
          <w:b/>
          <w:bCs/>
          <w:iCs/>
          <w:color w:val="000000"/>
          <w:sz w:val="24"/>
          <w:szCs w:val="24"/>
          <w:lang w:eastAsia="hr-HR"/>
        </w:rPr>
      </w:pPr>
      <w:r w:rsidRPr="00936728">
        <w:rPr>
          <w:rFonts w:ascii="Times New Roman" w:hAnsi="Times New Roman" w:cs="Tahoma"/>
          <w:b/>
          <w:bCs/>
          <w:iCs/>
          <w:color w:val="000000"/>
          <w:sz w:val="24"/>
          <w:szCs w:val="24"/>
          <w:lang w:eastAsia="hr-HR"/>
        </w:rPr>
        <w:t>Podatke treba unijeti u obrazac Troškovnika na sljedeći način:</w:t>
      </w:r>
    </w:p>
    <w:p w14:paraId="05310D94" w14:textId="77777777" w:rsidR="00936728" w:rsidRPr="00936728" w:rsidRDefault="00936728" w:rsidP="00936728">
      <w:pPr>
        <w:widowControl w:val="0"/>
        <w:numPr>
          <w:ilvl w:val="0"/>
          <w:numId w:val="12"/>
        </w:numPr>
        <w:suppressAutoHyphens/>
        <w:spacing w:after="0" w:line="240" w:lineRule="auto"/>
        <w:ind w:left="993" w:hanging="426"/>
        <w:jc w:val="both"/>
        <w:rPr>
          <w:rFonts w:ascii="Times New Roman" w:hAnsi="Times New Roman" w:cs="Tahoma"/>
          <w:bCs/>
          <w:iCs/>
          <w:color w:val="000000"/>
          <w:sz w:val="24"/>
          <w:szCs w:val="24"/>
          <w:lang w:eastAsia="hr-HR"/>
        </w:rPr>
      </w:pPr>
      <w:r w:rsidRPr="00936728">
        <w:rPr>
          <w:rFonts w:ascii="Times New Roman" w:hAnsi="Times New Roman" w:cs="Tahoma"/>
          <w:bCs/>
          <w:iCs/>
          <w:color w:val="000000"/>
          <w:sz w:val="24"/>
          <w:szCs w:val="24"/>
          <w:lang w:eastAsia="hr-HR"/>
        </w:rPr>
        <w:t>cijene stavke (jedinične cijene) navedene u troškovniku moraju biti iskazane bez obračunatog PDV-a,</w:t>
      </w:r>
    </w:p>
    <w:p w14:paraId="45E28A95" w14:textId="77777777" w:rsidR="00936728" w:rsidRPr="00936728" w:rsidRDefault="00936728" w:rsidP="00936728">
      <w:pPr>
        <w:widowControl w:val="0"/>
        <w:numPr>
          <w:ilvl w:val="0"/>
          <w:numId w:val="12"/>
        </w:numPr>
        <w:suppressAutoHyphens/>
        <w:spacing w:after="0" w:line="240" w:lineRule="auto"/>
        <w:ind w:left="993" w:hanging="426"/>
        <w:jc w:val="both"/>
        <w:rPr>
          <w:rFonts w:ascii="Times New Roman" w:hAnsi="Times New Roman" w:cs="Tahoma"/>
          <w:bCs/>
          <w:iCs/>
          <w:color w:val="000000"/>
          <w:sz w:val="24"/>
          <w:szCs w:val="24"/>
          <w:lang w:eastAsia="hr-HR"/>
        </w:rPr>
      </w:pPr>
      <w:r w:rsidRPr="00936728">
        <w:rPr>
          <w:rFonts w:ascii="Times New Roman" w:hAnsi="Times New Roman" w:cs="Tahoma"/>
          <w:bCs/>
          <w:iCs/>
          <w:color w:val="000000"/>
          <w:sz w:val="24"/>
          <w:szCs w:val="24"/>
          <w:lang w:eastAsia="hr-HR"/>
        </w:rPr>
        <w:t xml:space="preserve">ponuditelj mora ispuniti sve stavke troškovnika, u skladu s obrascem troškovnika. Ponuditelj treba </w:t>
      </w:r>
      <w:r w:rsidRPr="00936728">
        <w:rPr>
          <w:rFonts w:ascii="Times New Roman" w:hAnsi="Times New Roman" w:cs="Tahoma"/>
          <w:bCs/>
          <w:iCs/>
          <w:color w:val="000000"/>
          <w:sz w:val="24"/>
          <w:szCs w:val="24"/>
          <w:u w:val="single"/>
          <w:lang w:eastAsia="hr-HR"/>
        </w:rPr>
        <w:t>upisati cijenu</w:t>
      </w:r>
      <w:r w:rsidRPr="00936728">
        <w:rPr>
          <w:rFonts w:ascii="Times New Roman" w:hAnsi="Times New Roman" w:cs="Tahoma"/>
          <w:bCs/>
          <w:iCs/>
          <w:color w:val="000000"/>
          <w:sz w:val="24"/>
          <w:szCs w:val="24"/>
          <w:lang w:eastAsia="hr-HR"/>
        </w:rPr>
        <w:t xml:space="preserve"> za svaku stavku troškovnika </w:t>
      </w:r>
      <w:r w:rsidRPr="00936728">
        <w:rPr>
          <w:rFonts w:ascii="Times New Roman" w:hAnsi="Times New Roman" w:cs="Tahoma"/>
          <w:bCs/>
          <w:iCs/>
          <w:color w:val="000000"/>
          <w:sz w:val="24"/>
          <w:szCs w:val="24"/>
          <w:u w:val="single"/>
          <w:lang w:eastAsia="hr-HR"/>
        </w:rPr>
        <w:t xml:space="preserve">koja u stupcu „Količina“ ima navedenu numeričku vrijednost </w:t>
      </w:r>
      <w:r w:rsidRPr="00936728">
        <w:rPr>
          <w:rFonts w:ascii="Times New Roman" w:hAnsi="Times New Roman" w:cs="Tahoma"/>
          <w:bCs/>
          <w:iCs/>
          <w:color w:val="000000"/>
          <w:sz w:val="24"/>
          <w:szCs w:val="24"/>
          <w:lang w:eastAsia="hr-HR"/>
        </w:rPr>
        <w:t>(u stavkama gdje je iskazan komplet potrebno je upisati cijenu za komplet)</w:t>
      </w:r>
    </w:p>
    <w:p w14:paraId="1EEB493A" w14:textId="77777777" w:rsidR="00936728" w:rsidRPr="00936728" w:rsidRDefault="00936728" w:rsidP="00936728">
      <w:pPr>
        <w:widowControl w:val="0"/>
        <w:numPr>
          <w:ilvl w:val="0"/>
          <w:numId w:val="12"/>
        </w:numPr>
        <w:suppressAutoHyphens/>
        <w:spacing w:after="0" w:line="240" w:lineRule="auto"/>
        <w:ind w:left="993" w:hanging="426"/>
        <w:jc w:val="both"/>
        <w:rPr>
          <w:rFonts w:ascii="Times New Roman" w:hAnsi="Times New Roman" w:cs="Tahoma"/>
          <w:bCs/>
          <w:iCs/>
          <w:color w:val="000000"/>
          <w:sz w:val="24"/>
          <w:szCs w:val="24"/>
          <w:lang w:eastAsia="hr-HR"/>
        </w:rPr>
      </w:pPr>
      <w:r w:rsidRPr="00936728">
        <w:rPr>
          <w:rFonts w:ascii="Times New Roman" w:hAnsi="Times New Roman" w:cs="Tahoma"/>
          <w:bCs/>
          <w:iCs/>
          <w:color w:val="000000"/>
          <w:sz w:val="24"/>
          <w:szCs w:val="24"/>
          <w:lang w:eastAsia="hr-HR"/>
        </w:rPr>
        <w:t>cijene stavaka (jedinične cijene) iskazuju se s najviše dva decimalna mjesta.</w:t>
      </w:r>
    </w:p>
    <w:p w14:paraId="4364FA68" w14:textId="77777777" w:rsidR="00936728" w:rsidRPr="00936728" w:rsidRDefault="00936728" w:rsidP="00936728">
      <w:pPr>
        <w:widowControl w:val="0"/>
        <w:numPr>
          <w:ilvl w:val="0"/>
          <w:numId w:val="12"/>
        </w:numPr>
        <w:suppressAutoHyphens/>
        <w:spacing w:after="0" w:line="240" w:lineRule="auto"/>
        <w:ind w:left="993" w:hanging="426"/>
        <w:contextualSpacing/>
        <w:jc w:val="both"/>
        <w:rPr>
          <w:rFonts w:ascii="Times New Roman" w:hAnsi="Times New Roman" w:cs="Tahoma"/>
          <w:bCs/>
          <w:iCs/>
          <w:color w:val="000000"/>
          <w:sz w:val="24"/>
          <w:szCs w:val="24"/>
          <w:lang w:eastAsia="hr-HR"/>
        </w:rPr>
      </w:pPr>
      <w:r w:rsidRPr="00936728">
        <w:rPr>
          <w:rFonts w:ascii="Times New Roman" w:hAnsi="Times New Roman" w:cs="Tahoma"/>
          <w:bCs/>
          <w:iCs/>
          <w:color w:val="000000"/>
          <w:sz w:val="24"/>
          <w:szCs w:val="24"/>
          <w:lang w:eastAsia="hr-HR"/>
        </w:rPr>
        <w:t>prilikom ispunjavanja Troškovnika ponuditelj „Ukupnu cijenu“ stavke izračunava kao umnožak „Količine“ i „Jedinične cijene“ stavke,</w:t>
      </w:r>
    </w:p>
    <w:p w14:paraId="13E73470" w14:textId="77777777" w:rsidR="00936728" w:rsidRPr="00936728" w:rsidRDefault="00936728" w:rsidP="00936728">
      <w:pPr>
        <w:widowControl w:val="0"/>
        <w:numPr>
          <w:ilvl w:val="0"/>
          <w:numId w:val="12"/>
        </w:numPr>
        <w:suppressAutoHyphens/>
        <w:spacing w:after="0" w:line="240" w:lineRule="auto"/>
        <w:ind w:left="993" w:hanging="426"/>
        <w:jc w:val="both"/>
        <w:rPr>
          <w:rFonts w:ascii="Times New Roman" w:hAnsi="Times New Roman" w:cs="Tahoma"/>
          <w:bCs/>
          <w:iCs/>
          <w:color w:val="000000"/>
          <w:sz w:val="24"/>
          <w:szCs w:val="24"/>
          <w:lang w:eastAsia="hr-HR"/>
        </w:rPr>
      </w:pPr>
      <w:r w:rsidRPr="00936728">
        <w:rPr>
          <w:rFonts w:ascii="Times New Roman" w:hAnsi="Times New Roman" w:cs="Tahoma"/>
          <w:bCs/>
          <w:iCs/>
          <w:color w:val="000000"/>
          <w:sz w:val="24"/>
          <w:szCs w:val="24"/>
          <w:lang w:eastAsia="hr-HR"/>
        </w:rPr>
        <w:t>u cijenu ponude moraju biti uračunati svi troškovi i popusti,</w:t>
      </w:r>
    </w:p>
    <w:p w14:paraId="7211A8F4" w14:textId="77777777" w:rsidR="00936728" w:rsidRPr="00936728" w:rsidRDefault="00936728" w:rsidP="00936728">
      <w:pPr>
        <w:widowControl w:val="0"/>
        <w:suppressAutoHyphens/>
        <w:spacing w:after="0" w:line="240" w:lineRule="auto"/>
        <w:ind w:left="567"/>
        <w:jc w:val="both"/>
        <w:rPr>
          <w:rFonts w:ascii="Times New Roman" w:hAnsi="Times New Roman" w:cs="Tahoma"/>
          <w:bCs/>
          <w:iCs/>
          <w:color w:val="000000"/>
          <w:sz w:val="24"/>
          <w:szCs w:val="24"/>
          <w:lang w:eastAsia="hr-HR"/>
        </w:rPr>
      </w:pPr>
    </w:p>
    <w:p w14:paraId="2A8B9805" w14:textId="77777777" w:rsidR="00936728" w:rsidRPr="00936728" w:rsidRDefault="00936728" w:rsidP="00936728">
      <w:pPr>
        <w:widowControl w:val="0"/>
        <w:suppressAutoHyphens/>
        <w:spacing w:after="0" w:line="240" w:lineRule="auto"/>
        <w:ind w:left="567"/>
        <w:jc w:val="both"/>
        <w:rPr>
          <w:rFonts w:ascii="Times New Roman" w:hAnsi="Times New Roman" w:cs="Tahoma"/>
          <w:bCs/>
          <w:iCs/>
          <w:color w:val="000000"/>
          <w:sz w:val="24"/>
          <w:szCs w:val="24"/>
          <w:lang w:eastAsia="hr-HR"/>
        </w:rPr>
      </w:pPr>
      <w:r w:rsidRPr="006F51EB">
        <w:rPr>
          <w:rFonts w:ascii="Times New Roman" w:hAnsi="Times New Roman" w:cs="Tahoma"/>
          <w:bCs/>
          <w:iCs/>
          <w:color w:val="000000"/>
          <w:sz w:val="24"/>
          <w:szCs w:val="24"/>
          <w:lang w:eastAsia="hr-HR"/>
        </w:rPr>
        <w:t>Sveukupne cijene (bez PDV-a) koje ponuditelj iskazuje na dnu troškovnika, ponuditelj upisuje u za to predviđeno mjesto u rekapitulaciji.</w:t>
      </w:r>
    </w:p>
    <w:p w14:paraId="4853C990" w14:textId="77777777" w:rsidR="00936728" w:rsidRPr="00936728" w:rsidRDefault="00936728" w:rsidP="00936728">
      <w:pPr>
        <w:widowControl w:val="0"/>
        <w:suppressAutoHyphens/>
        <w:spacing w:after="0" w:line="240" w:lineRule="auto"/>
        <w:ind w:left="567"/>
        <w:jc w:val="both"/>
        <w:rPr>
          <w:rFonts w:ascii="Times New Roman" w:hAnsi="Times New Roman" w:cs="Tahoma"/>
          <w:bCs/>
          <w:iCs/>
          <w:color w:val="000000"/>
          <w:sz w:val="24"/>
          <w:szCs w:val="24"/>
          <w:lang w:eastAsia="hr-HR"/>
        </w:rPr>
      </w:pPr>
    </w:p>
    <w:p w14:paraId="516879AB" w14:textId="77777777" w:rsidR="00936728" w:rsidRPr="00736D74" w:rsidRDefault="00936728" w:rsidP="00936728">
      <w:pPr>
        <w:widowControl w:val="0"/>
        <w:suppressAutoHyphens/>
        <w:spacing w:after="0" w:line="240" w:lineRule="auto"/>
        <w:ind w:left="567"/>
        <w:jc w:val="both"/>
        <w:rPr>
          <w:rFonts w:ascii="Times New Roman" w:eastAsia="Lucida Sans Unicode" w:hAnsi="Times New Roman" w:cs="Tahoma"/>
          <w:bCs/>
          <w:sz w:val="24"/>
          <w:szCs w:val="24"/>
          <w:lang w:eastAsia="hr-HR"/>
        </w:rPr>
      </w:pPr>
      <w:r w:rsidRPr="00736D74">
        <w:rPr>
          <w:rFonts w:ascii="Times New Roman" w:eastAsia="Lucida Sans Unicode" w:hAnsi="Times New Roman" w:cs="Tahoma"/>
          <w:bCs/>
          <w:sz w:val="24"/>
          <w:szCs w:val="24"/>
          <w:lang w:eastAsia="hr-HR"/>
        </w:rPr>
        <w:t>Troškovnik nije potrebno potpisati ni ovjeravati pečatom.</w:t>
      </w:r>
    </w:p>
    <w:p w14:paraId="30108597" w14:textId="77777777" w:rsidR="00936728" w:rsidRPr="00736D74" w:rsidRDefault="00936728" w:rsidP="00936728">
      <w:pPr>
        <w:widowControl w:val="0"/>
        <w:suppressAutoHyphens/>
        <w:spacing w:after="0" w:line="240" w:lineRule="auto"/>
        <w:jc w:val="both"/>
        <w:rPr>
          <w:rFonts w:ascii="Times New Roman" w:eastAsia="Lucida Sans Unicode" w:hAnsi="Times New Roman"/>
          <w:b/>
          <w:sz w:val="24"/>
          <w:szCs w:val="24"/>
          <w:lang w:eastAsia="hr-HR"/>
        </w:rPr>
      </w:pPr>
    </w:p>
    <w:p w14:paraId="320CEDF0" w14:textId="77777777" w:rsidR="00FA493A" w:rsidRPr="00E23BA6" w:rsidRDefault="00FA493A" w:rsidP="00936728">
      <w:pPr>
        <w:widowControl w:val="0"/>
        <w:suppressAutoHyphens/>
        <w:spacing w:after="0" w:line="240" w:lineRule="auto"/>
        <w:jc w:val="both"/>
        <w:rPr>
          <w:rFonts w:ascii="Times New Roman" w:eastAsia="Lucida Sans Unicode" w:hAnsi="Times New Roman"/>
          <w:b/>
          <w:sz w:val="24"/>
          <w:szCs w:val="24"/>
          <w:lang w:eastAsia="hr-HR"/>
        </w:rPr>
      </w:pPr>
    </w:p>
    <w:p w14:paraId="63423500" w14:textId="77777777" w:rsidR="00936728" w:rsidRPr="00E23BA6" w:rsidRDefault="00936728" w:rsidP="00936728">
      <w:pPr>
        <w:widowControl w:val="0"/>
        <w:numPr>
          <w:ilvl w:val="1"/>
          <w:numId w:val="10"/>
        </w:numPr>
        <w:suppressAutoHyphens/>
        <w:spacing w:after="0" w:line="240" w:lineRule="auto"/>
        <w:ind w:left="567" w:hanging="567"/>
        <w:jc w:val="both"/>
        <w:outlineLvl w:val="1"/>
        <w:rPr>
          <w:rFonts w:ascii="Times New Roman" w:eastAsia="Lucida Sans Unicode" w:hAnsi="Times New Roman"/>
          <w:b/>
          <w:sz w:val="24"/>
          <w:szCs w:val="24"/>
          <w:lang w:eastAsia="hr-HR"/>
        </w:rPr>
      </w:pPr>
      <w:bookmarkStart w:id="39" w:name="_Toc494352057"/>
      <w:r w:rsidRPr="00E23BA6">
        <w:rPr>
          <w:rFonts w:ascii="Times New Roman" w:eastAsia="Lucida Sans Unicode" w:hAnsi="Times New Roman"/>
          <w:b/>
          <w:sz w:val="24"/>
          <w:szCs w:val="24"/>
          <w:lang w:eastAsia="hr-HR"/>
        </w:rPr>
        <w:t>Mjesto izvršenja ugovora</w:t>
      </w:r>
      <w:bookmarkEnd w:id="39"/>
    </w:p>
    <w:p w14:paraId="7DF833A3" w14:textId="4D166B3D" w:rsidR="00936728" w:rsidRDefault="00936728" w:rsidP="002C37DA">
      <w:pPr>
        <w:widowControl w:val="0"/>
        <w:suppressAutoHyphens/>
        <w:spacing w:before="120" w:after="120" w:line="240" w:lineRule="auto"/>
        <w:ind w:left="567"/>
        <w:jc w:val="both"/>
        <w:rPr>
          <w:rFonts w:ascii="Times New Roman" w:eastAsia="Lucida Sans Unicode" w:hAnsi="Times New Roman"/>
          <w:sz w:val="24"/>
          <w:szCs w:val="24"/>
          <w:lang w:eastAsia="hr-HR"/>
        </w:rPr>
      </w:pPr>
      <w:bookmarkStart w:id="40" w:name="_Hlk534982913"/>
      <w:r w:rsidRPr="00E23BA6">
        <w:rPr>
          <w:rFonts w:ascii="Times New Roman" w:eastAsia="Lucida Sans Unicode" w:hAnsi="Times New Roman"/>
          <w:sz w:val="24"/>
          <w:szCs w:val="24"/>
          <w:lang w:eastAsia="hr-HR"/>
        </w:rPr>
        <w:t>Isporuka predmeta nabave vršiti će se na lokaciji</w:t>
      </w:r>
      <w:r w:rsidR="00CB7A0A" w:rsidRPr="00E23BA6">
        <w:rPr>
          <w:rFonts w:ascii="Times New Roman" w:eastAsia="Lucida Sans Unicode" w:hAnsi="Times New Roman"/>
          <w:sz w:val="24"/>
          <w:szCs w:val="24"/>
          <w:lang w:eastAsia="hr-HR"/>
        </w:rPr>
        <w:t xml:space="preserve">: </w:t>
      </w:r>
      <w:r w:rsidR="00E675B4" w:rsidRPr="00B51E28">
        <w:rPr>
          <w:rFonts w:ascii="Times New Roman" w:eastAsia="Lucida Sans Unicode" w:hAnsi="Times New Roman"/>
          <w:sz w:val="24"/>
          <w:szCs w:val="24"/>
          <w:lang w:eastAsia="hr-HR"/>
        </w:rPr>
        <w:t xml:space="preserve">KIC, </w:t>
      </w:r>
      <w:proofErr w:type="spellStart"/>
      <w:r w:rsidR="00E675B4" w:rsidRPr="00B51E28">
        <w:rPr>
          <w:rFonts w:ascii="Times New Roman" w:eastAsia="Lucida Sans Unicode" w:hAnsi="Times New Roman"/>
          <w:sz w:val="24"/>
          <w:szCs w:val="24"/>
          <w:lang w:eastAsia="hr-HR"/>
        </w:rPr>
        <w:t>Budačka</w:t>
      </w:r>
      <w:proofErr w:type="spellEnd"/>
      <w:r w:rsidR="00E675B4" w:rsidRPr="00B51E28">
        <w:rPr>
          <w:rFonts w:ascii="Times New Roman" w:eastAsia="Lucida Sans Unicode" w:hAnsi="Times New Roman"/>
          <w:sz w:val="24"/>
          <w:szCs w:val="24"/>
          <w:lang w:eastAsia="hr-HR"/>
        </w:rPr>
        <w:t xml:space="preserve"> ulica 12</w:t>
      </w:r>
      <w:r w:rsidR="002C37DA" w:rsidRPr="00B51E28">
        <w:rPr>
          <w:rFonts w:ascii="Times New Roman" w:eastAsia="Lucida Sans Unicode" w:hAnsi="Times New Roman"/>
          <w:sz w:val="24"/>
          <w:szCs w:val="24"/>
          <w:lang w:eastAsia="hr-HR"/>
        </w:rPr>
        <w:t>, 53000 Gospić</w:t>
      </w:r>
      <w:r w:rsidR="00CB7A0A" w:rsidRPr="00B51E28">
        <w:rPr>
          <w:rFonts w:ascii="Times New Roman" w:eastAsia="Lucida Sans Unicode" w:hAnsi="Times New Roman"/>
          <w:sz w:val="24"/>
          <w:szCs w:val="24"/>
          <w:lang w:eastAsia="hr-HR"/>
        </w:rPr>
        <w:t>, Hrvatska.</w:t>
      </w:r>
    </w:p>
    <w:p w14:paraId="217A0B28" w14:textId="5A55BEA8" w:rsidR="006A36FA" w:rsidRPr="00B51E28" w:rsidRDefault="006A36FA" w:rsidP="00CB7A0A">
      <w:pPr>
        <w:widowControl w:val="0"/>
        <w:suppressAutoHyphens/>
        <w:spacing w:before="120" w:after="120" w:line="240" w:lineRule="auto"/>
        <w:ind w:left="567"/>
        <w:jc w:val="both"/>
        <w:rPr>
          <w:rFonts w:ascii="Times New Roman" w:eastAsia="Lucida Sans Unicode" w:hAnsi="Times New Roman"/>
          <w:sz w:val="24"/>
          <w:szCs w:val="24"/>
          <w:lang w:eastAsia="hr-HR"/>
        </w:rPr>
      </w:pPr>
      <w:r w:rsidRPr="00B51E28">
        <w:rPr>
          <w:rFonts w:ascii="Times New Roman" w:eastAsia="Lucida Sans Unicode" w:hAnsi="Times New Roman"/>
          <w:sz w:val="24"/>
          <w:szCs w:val="24"/>
          <w:lang w:eastAsia="hr-HR"/>
        </w:rPr>
        <w:t>U slučaju da građevinski radovi pripreme i adaptacije objekta/prostorija koji se oprema kroz ovu nabavu nisu završeni do trenutka predviđene isporuke</w:t>
      </w:r>
      <w:r w:rsidR="00D67A88" w:rsidRPr="00B51E28">
        <w:rPr>
          <w:rFonts w:ascii="Times New Roman" w:eastAsia="Lucida Sans Unicode" w:hAnsi="Times New Roman"/>
          <w:sz w:val="24"/>
          <w:szCs w:val="24"/>
          <w:lang w:eastAsia="hr-HR"/>
        </w:rPr>
        <w:t xml:space="preserve"> i integracije</w:t>
      </w:r>
      <w:r w:rsidR="002C37DA" w:rsidRPr="00B51E28">
        <w:rPr>
          <w:rFonts w:ascii="Times New Roman" w:eastAsia="Lucida Sans Unicode" w:hAnsi="Times New Roman"/>
          <w:sz w:val="24"/>
          <w:szCs w:val="24"/>
          <w:lang w:eastAsia="hr-HR"/>
        </w:rPr>
        <w:t xml:space="preserve">, </w:t>
      </w:r>
      <w:r w:rsidRPr="00B51E28">
        <w:rPr>
          <w:rFonts w:ascii="Times New Roman" w:eastAsia="Lucida Sans Unicode" w:hAnsi="Times New Roman"/>
          <w:sz w:val="24"/>
          <w:szCs w:val="24"/>
          <w:lang w:eastAsia="hr-HR"/>
        </w:rPr>
        <w:t xml:space="preserve"> </w:t>
      </w:r>
      <w:r w:rsidR="002C37DA" w:rsidRPr="00B51E28">
        <w:rPr>
          <w:rFonts w:ascii="Times New Roman" w:eastAsia="Lucida Sans Unicode" w:hAnsi="Times New Roman"/>
          <w:sz w:val="24"/>
          <w:szCs w:val="24"/>
          <w:lang w:eastAsia="hr-HR"/>
        </w:rPr>
        <w:t>Isporučitelju će se moći produljiti rok izvršenja ugovora</w:t>
      </w:r>
      <w:r w:rsidRPr="00B51E28">
        <w:rPr>
          <w:rFonts w:ascii="Times New Roman" w:eastAsia="Lucida Sans Unicode" w:hAnsi="Times New Roman"/>
          <w:sz w:val="24"/>
          <w:szCs w:val="24"/>
          <w:lang w:eastAsia="hr-HR"/>
        </w:rPr>
        <w:t>.</w:t>
      </w:r>
    </w:p>
    <w:p w14:paraId="6A577D74" w14:textId="1204032F" w:rsidR="002C37DA" w:rsidRPr="00B51E28" w:rsidRDefault="002C37DA" w:rsidP="002C37DA">
      <w:pPr>
        <w:widowControl w:val="0"/>
        <w:suppressAutoHyphens/>
        <w:spacing w:before="120" w:after="120" w:line="240" w:lineRule="auto"/>
        <w:ind w:left="567"/>
        <w:jc w:val="both"/>
        <w:rPr>
          <w:rFonts w:ascii="Times New Roman" w:eastAsia="Lucida Sans Unicode" w:hAnsi="Times New Roman"/>
          <w:sz w:val="24"/>
          <w:szCs w:val="24"/>
          <w:lang w:eastAsia="hr-HR"/>
        </w:rPr>
      </w:pPr>
      <w:r w:rsidRPr="00B51E28">
        <w:rPr>
          <w:rFonts w:ascii="Times New Roman" w:eastAsia="Lucida Sans Unicode" w:hAnsi="Times New Roman"/>
          <w:sz w:val="24"/>
          <w:szCs w:val="24"/>
          <w:lang w:eastAsia="hr-HR"/>
        </w:rPr>
        <w:t xml:space="preserve">Odabrani ponuditelj, tj. Isporučitelj će po pripremi predmeta nabave dostaviti naručitelju Obavijest o spremnosti za isporuku, montažu, instaliranja, integracija sustava do pune </w:t>
      </w:r>
      <w:r w:rsidRPr="00B51E28">
        <w:rPr>
          <w:rFonts w:ascii="Times New Roman" w:eastAsia="Lucida Sans Unicode" w:hAnsi="Times New Roman"/>
          <w:sz w:val="24"/>
          <w:szCs w:val="24"/>
          <w:lang w:eastAsia="hr-HR"/>
        </w:rPr>
        <w:lastRenderedPageBreak/>
        <w:t>funkcionalnosti, puštanje u rad. Ukoliko u trenutku dostave Obavijesti nisu ispunjeni preduvjeti za instaliranja, integraciju sustava do pune funkcionalnosti, puštanje u rad, tj. nisu završeni građevinski radovi koji prethode pripremi objekta ili pojedinih prostorija ili nije potpisan parcijalni zapisnik o završenosti pojedine prostorije, Isporučitelju će se moći produljiti rok izvršenja ugovora za onoliko koliko je trajala nemogućnost za instaliranja, integraciju sustava do pune funkcionalnosti tj. puštanje u rad od slanja Obavijesti o spremnosti za instaliranja i/ili integraciju sustava do pune funkcionalnosti tj. puštanje u rad do nastanka mogućnosti za integraciju sustava do pune funkcionalnosti tj. puštanje u rad.</w:t>
      </w:r>
    </w:p>
    <w:p w14:paraId="35E1F0F9" w14:textId="77777777" w:rsidR="00936728" w:rsidRPr="00736D74" w:rsidRDefault="00936728" w:rsidP="00936728">
      <w:pPr>
        <w:widowControl w:val="0"/>
        <w:suppressAutoHyphens/>
        <w:spacing w:before="120" w:after="120" w:line="240" w:lineRule="auto"/>
        <w:ind w:left="567"/>
        <w:jc w:val="both"/>
        <w:rPr>
          <w:rFonts w:ascii="Times New Roman" w:eastAsia="Lucida Sans Unicode" w:hAnsi="Times New Roman"/>
          <w:b/>
          <w:color w:val="548DD4" w:themeColor="text2" w:themeTint="99"/>
          <w:sz w:val="24"/>
          <w:szCs w:val="24"/>
          <w:lang w:eastAsia="hr-HR"/>
        </w:rPr>
      </w:pPr>
    </w:p>
    <w:p w14:paraId="37E64491" w14:textId="77777777" w:rsidR="00936728" w:rsidRPr="00936728" w:rsidRDefault="00936728" w:rsidP="00936728">
      <w:pPr>
        <w:widowControl w:val="0"/>
        <w:numPr>
          <w:ilvl w:val="1"/>
          <w:numId w:val="10"/>
        </w:numPr>
        <w:suppressAutoHyphens/>
        <w:spacing w:after="0" w:line="240" w:lineRule="auto"/>
        <w:ind w:left="567" w:hanging="567"/>
        <w:jc w:val="both"/>
        <w:outlineLvl w:val="1"/>
        <w:rPr>
          <w:rFonts w:ascii="Times New Roman" w:eastAsia="Lucida Sans Unicode" w:hAnsi="Times New Roman"/>
          <w:b/>
          <w:color w:val="000000"/>
          <w:sz w:val="24"/>
          <w:szCs w:val="24"/>
          <w:lang w:eastAsia="hr-HR"/>
        </w:rPr>
      </w:pPr>
      <w:bookmarkStart w:id="41" w:name="_Toc494352058"/>
      <w:bookmarkStart w:id="42" w:name="_Hlk2915574"/>
      <w:bookmarkEnd w:id="40"/>
      <w:r w:rsidRPr="00936728">
        <w:rPr>
          <w:rFonts w:ascii="Times New Roman" w:eastAsia="Lucida Sans Unicode" w:hAnsi="Times New Roman"/>
          <w:b/>
          <w:color w:val="000000"/>
          <w:sz w:val="24"/>
          <w:szCs w:val="24"/>
          <w:lang w:eastAsia="hr-HR"/>
        </w:rPr>
        <w:t>Rok početka i završetka izvršenja ugovora</w:t>
      </w:r>
      <w:bookmarkEnd w:id="41"/>
    </w:p>
    <w:bookmarkEnd w:id="42"/>
    <w:p w14:paraId="17E14CCA" w14:textId="023C0A4C" w:rsidR="00936728" w:rsidRPr="00504B18" w:rsidRDefault="00936728" w:rsidP="00936728">
      <w:pPr>
        <w:widowControl w:val="0"/>
        <w:suppressAutoHyphens/>
        <w:spacing w:before="120" w:after="120" w:line="240" w:lineRule="auto"/>
        <w:ind w:left="567"/>
        <w:jc w:val="both"/>
        <w:rPr>
          <w:rFonts w:ascii="Times New Roman" w:eastAsia="Lucida Sans Unicode" w:hAnsi="Times New Roman"/>
          <w:sz w:val="24"/>
          <w:szCs w:val="24"/>
          <w:lang w:eastAsia="hr-HR"/>
        </w:rPr>
      </w:pPr>
      <w:r w:rsidRPr="00936728">
        <w:rPr>
          <w:rFonts w:ascii="Times New Roman" w:eastAsia="Lucida Sans Unicode" w:hAnsi="Times New Roman"/>
          <w:sz w:val="24"/>
          <w:szCs w:val="24"/>
          <w:lang w:eastAsia="hr-HR"/>
        </w:rPr>
        <w:t xml:space="preserve">U skladu sa člankom 307. ZJN 2016, smatra se da je Ugovor sklopljen na dan izvršnosti odluke o odabiru, osim ako Naručitelj za preuzimanje obveza mora imati suglasnost drugog </w:t>
      </w:r>
      <w:r w:rsidRPr="00E23BA6">
        <w:rPr>
          <w:rFonts w:ascii="Times New Roman" w:eastAsia="Lucida Sans Unicode" w:hAnsi="Times New Roman"/>
          <w:sz w:val="24"/>
          <w:szCs w:val="24"/>
          <w:lang w:eastAsia="hr-HR"/>
        </w:rPr>
        <w:t xml:space="preserve">tijela u kojem slučaju se smatra da je Ugovor sklopljen na dan pribavljanja suglasnosti. </w:t>
      </w:r>
      <w:r w:rsidRPr="00504B18">
        <w:rPr>
          <w:rFonts w:ascii="Times New Roman" w:eastAsia="Lucida Sans Unicode" w:hAnsi="Times New Roman"/>
          <w:sz w:val="24"/>
          <w:szCs w:val="24"/>
          <w:lang w:eastAsia="hr-HR"/>
        </w:rPr>
        <w:t xml:space="preserve">Ako je na dan izvršnosti odluke o odabiru istekao rok valjanosti ponude, smatra se da je Ugovor sklopljen na dan dostave pisane izjave odabranog ponuditelja o produženju roka valjanosti ponude te jamstva za ozbiljnost ponude sukladno produženom roku valjanosti ponude. </w:t>
      </w:r>
    </w:p>
    <w:p w14:paraId="394B9A41" w14:textId="2FA69F44" w:rsidR="00936728" w:rsidRPr="00504B18" w:rsidRDefault="00936728" w:rsidP="00936728">
      <w:pPr>
        <w:widowControl w:val="0"/>
        <w:suppressAutoHyphens/>
        <w:spacing w:before="120" w:after="120" w:line="240" w:lineRule="auto"/>
        <w:ind w:left="567"/>
        <w:jc w:val="both"/>
        <w:rPr>
          <w:rFonts w:ascii="Times New Roman" w:eastAsia="Lucida Sans Unicode" w:hAnsi="Times New Roman"/>
          <w:sz w:val="24"/>
          <w:szCs w:val="24"/>
          <w:lang w:eastAsia="hr-HR"/>
        </w:rPr>
      </w:pPr>
      <w:r w:rsidRPr="00504B18">
        <w:rPr>
          <w:rFonts w:ascii="Times New Roman" w:eastAsia="Lucida Sans Unicode" w:hAnsi="Times New Roman"/>
          <w:sz w:val="24"/>
          <w:szCs w:val="24"/>
          <w:lang w:eastAsia="hr-HR"/>
        </w:rPr>
        <w:t xml:space="preserve">Ugovor o javnoj nabavi ugovorne strane će sklopiti u pisanom obliku u roku od </w:t>
      </w:r>
      <w:r w:rsidR="00C71104" w:rsidRPr="00504B18">
        <w:rPr>
          <w:rFonts w:ascii="Times New Roman" w:eastAsia="Lucida Sans Unicode" w:hAnsi="Times New Roman"/>
          <w:sz w:val="24"/>
          <w:szCs w:val="24"/>
          <w:lang w:eastAsia="hr-HR"/>
        </w:rPr>
        <w:t>9</w:t>
      </w:r>
      <w:r w:rsidRPr="00504B18">
        <w:rPr>
          <w:rFonts w:ascii="Times New Roman" w:eastAsia="Lucida Sans Unicode" w:hAnsi="Times New Roman"/>
          <w:sz w:val="24"/>
          <w:szCs w:val="24"/>
          <w:lang w:eastAsia="hr-HR"/>
        </w:rPr>
        <w:t xml:space="preserve">0 dana od dana </w:t>
      </w:r>
      <w:r w:rsidR="00800AC3" w:rsidRPr="00504B18">
        <w:rPr>
          <w:rFonts w:ascii="Times New Roman" w:eastAsia="Lucida Sans Unicode" w:hAnsi="Times New Roman"/>
          <w:sz w:val="24"/>
          <w:szCs w:val="24"/>
          <w:lang w:eastAsia="hr-HR"/>
        </w:rPr>
        <w:t>izvršnosti Odluke o odabiru</w:t>
      </w:r>
      <w:r w:rsidRPr="00504B18">
        <w:rPr>
          <w:rFonts w:ascii="Times New Roman" w:eastAsia="Lucida Sans Unicode" w:hAnsi="Times New Roman"/>
          <w:sz w:val="24"/>
          <w:szCs w:val="24"/>
          <w:lang w:eastAsia="hr-HR"/>
        </w:rPr>
        <w:t xml:space="preserve"> u skladu sa člankom 3</w:t>
      </w:r>
      <w:r w:rsidR="00800AC3" w:rsidRPr="00504B18">
        <w:rPr>
          <w:rFonts w:ascii="Times New Roman" w:eastAsia="Lucida Sans Unicode" w:hAnsi="Times New Roman"/>
          <w:sz w:val="24"/>
          <w:szCs w:val="24"/>
          <w:lang w:eastAsia="hr-HR"/>
        </w:rPr>
        <w:t>12</w:t>
      </w:r>
      <w:r w:rsidRPr="00504B18">
        <w:rPr>
          <w:rFonts w:ascii="Times New Roman" w:eastAsia="Lucida Sans Unicode" w:hAnsi="Times New Roman"/>
          <w:sz w:val="24"/>
          <w:szCs w:val="24"/>
          <w:lang w:eastAsia="hr-HR"/>
        </w:rPr>
        <w:t>. ZJN 2016. Ugovor stupa na snagu onoga dana kada ga potpiše posljednja ugovorna strana te je na snazi do izvršenja svih obaveza ugovornih strana.</w:t>
      </w:r>
    </w:p>
    <w:p w14:paraId="24698449" w14:textId="4B6C517D" w:rsidR="00936728" w:rsidRPr="002C37DA" w:rsidRDefault="00936728" w:rsidP="00936728">
      <w:pPr>
        <w:widowControl w:val="0"/>
        <w:suppressAutoHyphens/>
        <w:spacing w:before="120" w:after="120" w:line="240" w:lineRule="auto"/>
        <w:ind w:left="567"/>
        <w:jc w:val="both"/>
        <w:rPr>
          <w:rFonts w:ascii="Times New Roman" w:eastAsia="Lucida Sans Unicode" w:hAnsi="Times New Roman"/>
          <w:sz w:val="24"/>
          <w:szCs w:val="24"/>
          <w:lang w:eastAsia="hr-HR"/>
        </w:rPr>
      </w:pPr>
      <w:r w:rsidRPr="00504B18">
        <w:rPr>
          <w:rFonts w:ascii="Times New Roman" w:eastAsia="Lucida Sans Unicode" w:hAnsi="Times New Roman"/>
          <w:sz w:val="24"/>
          <w:szCs w:val="24"/>
          <w:lang w:eastAsia="hr-HR"/>
        </w:rPr>
        <w:t xml:space="preserve">Rok </w:t>
      </w:r>
      <w:r w:rsidRPr="002C37DA">
        <w:rPr>
          <w:rFonts w:ascii="Times New Roman" w:eastAsia="Lucida Sans Unicode" w:hAnsi="Times New Roman"/>
          <w:sz w:val="24"/>
          <w:szCs w:val="24"/>
          <w:lang w:eastAsia="hr-HR"/>
        </w:rPr>
        <w:t xml:space="preserve">izvršenja </w:t>
      </w:r>
      <w:r w:rsidR="007664B8" w:rsidRPr="002C37DA">
        <w:rPr>
          <w:rFonts w:ascii="Times New Roman" w:eastAsia="Lucida Sans Unicode" w:hAnsi="Times New Roman"/>
          <w:sz w:val="24"/>
          <w:szCs w:val="24"/>
          <w:lang w:eastAsia="hr-HR"/>
        </w:rPr>
        <w:t xml:space="preserve">isporuke </w:t>
      </w:r>
      <w:r w:rsidRPr="002C37DA">
        <w:rPr>
          <w:rFonts w:ascii="Times New Roman" w:eastAsia="Lucida Sans Unicode" w:hAnsi="Times New Roman"/>
          <w:sz w:val="24"/>
          <w:szCs w:val="24"/>
          <w:lang w:eastAsia="hr-HR"/>
        </w:rPr>
        <w:t>u smislu ove Dokumentacije o nabavi, je vremenski period određen za izvršenje</w:t>
      </w:r>
      <w:r w:rsidR="007664B8" w:rsidRPr="002C37DA">
        <w:rPr>
          <w:rFonts w:ascii="Times New Roman" w:eastAsia="Lucida Sans Unicode" w:hAnsi="Times New Roman"/>
          <w:sz w:val="24"/>
          <w:szCs w:val="24"/>
          <w:lang w:eastAsia="hr-HR"/>
        </w:rPr>
        <w:t xml:space="preserve"> isporuke</w:t>
      </w:r>
      <w:r w:rsidRPr="002C37DA">
        <w:rPr>
          <w:rFonts w:ascii="Times New Roman" w:eastAsia="Lucida Sans Unicode" w:hAnsi="Times New Roman"/>
          <w:sz w:val="24"/>
          <w:szCs w:val="24"/>
          <w:lang w:eastAsia="hr-HR"/>
        </w:rPr>
        <w:t xml:space="preserve"> svih preuzetih ugovornih obveza, osim jamstvenog roka za otklanjanje nedostataka</w:t>
      </w:r>
      <w:r w:rsidR="006111E3" w:rsidRPr="002C37DA">
        <w:t xml:space="preserve"> </w:t>
      </w:r>
      <w:r w:rsidR="006111E3" w:rsidRPr="002C37DA">
        <w:rPr>
          <w:rFonts w:ascii="Times New Roman" w:eastAsia="Lucida Sans Unicode" w:hAnsi="Times New Roman"/>
          <w:sz w:val="24"/>
          <w:szCs w:val="24"/>
          <w:lang w:eastAsia="hr-HR"/>
        </w:rPr>
        <w:t>i propozicija definiranih pod točkom  7.6.3. Jamstvo za otklanjanje nedostataka u jamstvenom roku</w:t>
      </w:r>
      <w:r w:rsidRPr="002C37DA">
        <w:rPr>
          <w:rFonts w:ascii="Times New Roman" w:eastAsia="Lucida Sans Unicode" w:hAnsi="Times New Roman"/>
          <w:sz w:val="24"/>
          <w:szCs w:val="24"/>
          <w:lang w:eastAsia="hr-HR"/>
        </w:rPr>
        <w:t>, za pojedinu Grupu nabave.</w:t>
      </w:r>
    </w:p>
    <w:p w14:paraId="4FF12604" w14:textId="61B5092A" w:rsidR="00936728" w:rsidRPr="002C37DA" w:rsidRDefault="00936728" w:rsidP="00936728">
      <w:pPr>
        <w:widowControl w:val="0"/>
        <w:suppressAutoHyphens/>
        <w:spacing w:before="120" w:after="120" w:line="240" w:lineRule="auto"/>
        <w:ind w:left="567"/>
        <w:jc w:val="both"/>
        <w:rPr>
          <w:rFonts w:ascii="Times New Roman" w:eastAsia="Lucida Sans Unicode" w:hAnsi="Times New Roman"/>
          <w:b/>
          <w:sz w:val="24"/>
          <w:szCs w:val="24"/>
          <w:lang w:eastAsia="hr-HR"/>
        </w:rPr>
      </w:pPr>
      <w:r w:rsidRPr="00936728">
        <w:rPr>
          <w:rFonts w:ascii="Times New Roman" w:eastAsia="Lucida Sans Unicode" w:hAnsi="Times New Roman"/>
          <w:b/>
          <w:sz w:val="24"/>
          <w:szCs w:val="24"/>
          <w:lang w:eastAsia="hr-HR"/>
        </w:rPr>
        <w:t xml:space="preserve">Rok </w:t>
      </w:r>
      <w:r w:rsidRPr="002C37DA">
        <w:rPr>
          <w:rFonts w:ascii="Times New Roman" w:eastAsia="Lucida Sans Unicode" w:hAnsi="Times New Roman"/>
          <w:b/>
          <w:sz w:val="24"/>
          <w:szCs w:val="24"/>
          <w:lang w:eastAsia="hr-HR"/>
        </w:rPr>
        <w:t xml:space="preserve">izvršenja </w:t>
      </w:r>
      <w:r w:rsidR="007664B8" w:rsidRPr="002C37DA">
        <w:rPr>
          <w:rFonts w:ascii="Times New Roman" w:eastAsia="Lucida Sans Unicode" w:hAnsi="Times New Roman"/>
          <w:b/>
          <w:bCs/>
          <w:sz w:val="24"/>
          <w:szCs w:val="24"/>
          <w:lang w:eastAsia="hr-HR"/>
        </w:rPr>
        <w:t>isporuke</w:t>
      </w:r>
      <w:r w:rsidR="007664B8" w:rsidRPr="002C37DA">
        <w:rPr>
          <w:rFonts w:ascii="Times New Roman" w:eastAsia="Lucida Sans Unicode" w:hAnsi="Times New Roman"/>
          <w:sz w:val="24"/>
          <w:szCs w:val="24"/>
          <w:lang w:eastAsia="hr-HR"/>
        </w:rPr>
        <w:t xml:space="preserve"> </w:t>
      </w:r>
      <w:r w:rsidRPr="002C37DA">
        <w:rPr>
          <w:rFonts w:ascii="Times New Roman" w:eastAsia="Lucida Sans Unicode" w:hAnsi="Times New Roman"/>
          <w:b/>
          <w:sz w:val="24"/>
          <w:szCs w:val="24"/>
          <w:lang w:eastAsia="hr-HR"/>
        </w:rPr>
        <w:t xml:space="preserve">počinje od dana obostranog potpisa ugovora. </w:t>
      </w:r>
    </w:p>
    <w:p w14:paraId="14C253CF" w14:textId="792D6D9E" w:rsidR="00936728" w:rsidRPr="00936728" w:rsidRDefault="00936728" w:rsidP="00936728">
      <w:pPr>
        <w:widowControl w:val="0"/>
        <w:suppressAutoHyphens/>
        <w:spacing w:before="120" w:after="120" w:line="240" w:lineRule="auto"/>
        <w:ind w:left="567"/>
        <w:jc w:val="both"/>
        <w:rPr>
          <w:rFonts w:ascii="Times New Roman" w:eastAsia="Lucida Sans Unicode" w:hAnsi="Times New Roman" w:cs="Tahoma"/>
          <w:bCs/>
          <w:color w:val="000000"/>
          <w:sz w:val="24"/>
          <w:szCs w:val="24"/>
          <w:lang w:eastAsia="hr-HR"/>
        </w:rPr>
      </w:pPr>
      <w:r w:rsidRPr="002C37DA">
        <w:rPr>
          <w:rFonts w:ascii="Times New Roman" w:eastAsia="Lucida Sans Unicode" w:hAnsi="Times New Roman"/>
          <w:bCs/>
          <w:sz w:val="24"/>
          <w:szCs w:val="24"/>
          <w:lang w:eastAsia="hr-HR"/>
        </w:rPr>
        <w:t xml:space="preserve">Rokovi izvršenja </w:t>
      </w:r>
      <w:r w:rsidR="007664B8" w:rsidRPr="002C37DA">
        <w:rPr>
          <w:rFonts w:ascii="Times New Roman" w:eastAsia="Lucida Sans Unicode" w:hAnsi="Times New Roman"/>
          <w:sz w:val="24"/>
          <w:szCs w:val="24"/>
          <w:lang w:eastAsia="hr-HR"/>
        </w:rPr>
        <w:t xml:space="preserve">isporuke </w:t>
      </w:r>
      <w:r w:rsidRPr="002C37DA">
        <w:rPr>
          <w:rFonts w:ascii="Times New Roman" w:eastAsia="Lucida Sans Unicode" w:hAnsi="Times New Roman"/>
          <w:bCs/>
          <w:sz w:val="24"/>
          <w:szCs w:val="24"/>
          <w:lang w:eastAsia="hr-HR"/>
        </w:rPr>
        <w:t>za pojedine grupe nabave</w:t>
      </w:r>
      <w:r w:rsidRPr="002C37DA">
        <w:rPr>
          <w:rFonts w:ascii="Times New Roman" w:eastAsia="Lucida Sans Unicode" w:hAnsi="Times New Roman" w:cs="Tahoma"/>
          <w:bCs/>
          <w:sz w:val="24"/>
          <w:szCs w:val="24"/>
          <w:lang w:eastAsia="hr-HR"/>
        </w:rPr>
        <w:t xml:space="preserve"> </w:t>
      </w:r>
      <w:r w:rsidRPr="00936728">
        <w:rPr>
          <w:rFonts w:ascii="Times New Roman" w:eastAsia="Lucida Sans Unicode" w:hAnsi="Times New Roman" w:cs="Tahoma"/>
          <w:bCs/>
          <w:color w:val="000000"/>
          <w:sz w:val="24"/>
          <w:szCs w:val="24"/>
          <w:lang w:eastAsia="hr-HR"/>
        </w:rPr>
        <w:t>je kako slijedi:</w:t>
      </w:r>
    </w:p>
    <w:p w14:paraId="7E15F480" w14:textId="6F98521F" w:rsidR="00936728" w:rsidRPr="00031451" w:rsidRDefault="00936728" w:rsidP="00936728">
      <w:pPr>
        <w:widowControl w:val="0"/>
        <w:suppressAutoHyphens/>
        <w:spacing w:before="120" w:after="120" w:line="240" w:lineRule="auto"/>
        <w:ind w:left="567"/>
        <w:jc w:val="both"/>
        <w:rPr>
          <w:rFonts w:ascii="Times New Roman" w:eastAsia="Lucida Sans Unicode" w:hAnsi="Times New Roman" w:cs="Tahoma"/>
          <w:b/>
          <w:color w:val="000000"/>
          <w:sz w:val="24"/>
          <w:szCs w:val="24"/>
          <w:lang w:eastAsia="hr-HR"/>
        </w:rPr>
      </w:pPr>
      <w:r w:rsidRPr="00031451">
        <w:rPr>
          <w:rFonts w:ascii="Times New Roman" w:eastAsia="Lucida Sans Unicode" w:hAnsi="Times New Roman" w:cs="Tahoma"/>
          <w:bCs/>
          <w:color w:val="000000"/>
          <w:sz w:val="24"/>
          <w:szCs w:val="24"/>
          <w:lang w:eastAsia="hr-HR"/>
        </w:rPr>
        <w:t xml:space="preserve">Za Grupu 1: </w:t>
      </w:r>
      <w:r w:rsidR="00D67EC4" w:rsidRPr="00031451">
        <w:rPr>
          <w:rFonts w:ascii="Times New Roman" w:eastAsia="Lucida Sans Unicode" w:hAnsi="Times New Roman" w:cs="Tahoma"/>
          <w:b/>
          <w:color w:val="000000"/>
          <w:sz w:val="24"/>
          <w:szCs w:val="24"/>
          <w:lang w:eastAsia="hr-HR"/>
        </w:rPr>
        <w:t>1</w:t>
      </w:r>
      <w:r w:rsidR="00C71104" w:rsidRPr="00031451">
        <w:rPr>
          <w:rFonts w:ascii="Times New Roman" w:eastAsia="Lucida Sans Unicode" w:hAnsi="Times New Roman" w:cs="Tahoma"/>
          <w:b/>
          <w:color w:val="000000"/>
          <w:sz w:val="24"/>
          <w:szCs w:val="24"/>
          <w:lang w:eastAsia="hr-HR"/>
        </w:rPr>
        <w:t xml:space="preserve"> </w:t>
      </w:r>
      <w:r w:rsidR="00F008C2" w:rsidRPr="00031451">
        <w:rPr>
          <w:rFonts w:ascii="Times New Roman" w:eastAsia="Lucida Sans Unicode" w:hAnsi="Times New Roman" w:cs="Tahoma"/>
          <w:b/>
          <w:color w:val="000000"/>
          <w:sz w:val="24"/>
          <w:szCs w:val="24"/>
          <w:lang w:eastAsia="hr-HR"/>
        </w:rPr>
        <w:t>mjesec</w:t>
      </w:r>
    </w:p>
    <w:p w14:paraId="27CD065C" w14:textId="701CDBB9" w:rsidR="00072A67" w:rsidRDefault="00936728" w:rsidP="006111E3">
      <w:pPr>
        <w:widowControl w:val="0"/>
        <w:suppressAutoHyphens/>
        <w:spacing w:before="120" w:after="120" w:line="240" w:lineRule="auto"/>
        <w:ind w:left="567"/>
        <w:jc w:val="both"/>
        <w:rPr>
          <w:rFonts w:ascii="Times New Roman" w:eastAsia="Lucida Sans Unicode" w:hAnsi="Times New Roman" w:cs="Tahoma"/>
          <w:sz w:val="24"/>
          <w:szCs w:val="24"/>
          <w:lang w:eastAsia="hr-HR"/>
        </w:rPr>
      </w:pPr>
      <w:r w:rsidRPr="00E675B4">
        <w:rPr>
          <w:rFonts w:ascii="Times New Roman" w:eastAsia="Lucida Sans Unicode" w:hAnsi="Times New Roman" w:cs="Tahoma"/>
          <w:bCs/>
          <w:sz w:val="24"/>
          <w:szCs w:val="24"/>
          <w:lang w:eastAsia="hr-HR"/>
        </w:rPr>
        <w:t>Za Grupu 2</w:t>
      </w:r>
      <w:r w:rsidRPr="00C52D45">
        <w:rPr>
          <w:rFonts w:ascii="Times New Roman" w:eastAsia="Lucida Sans Unicode" w:hAnsi="Times New Roman" w:cs="Tahoma"/>
          <w:b/>
          <w:sz w:val="24"/>
          <w:szCs w:val="24"/>
          <w:lang w:eastAsia="hr-HR"/>
        </w:rPr>
        <w:t xml:space="preserve">: </w:t>
      </w:r>
      <w:r w:rsidR="004906C3" w:rsidRPr="00C52D45">
        <w:rPr>
          <w:rFonts w:ascii="Times New Roman" w:eastAsia="Lucida Sans Unicode" w:hAnsi="Times New Roman" w:cs="Tahoma"/>
          <w:b/>
          <w:sz w:val="24"/>
          <w:szCs w:val="24"/>
          <w:lang w:eastAsia="hr-HR"/>
        </w:rPr>
        <w:t xml:space="preserve">Rok izvršenja </w:t>
      </w:r>
      <w:r w:rsidR="006D30EC" w:rsidRPr="00C52D45">
        <w:rPr>
          <w:rFonts w:ascii="Times New Roman" w:eastAsia="Lucida Sans Unicode" w:hAnsi="Times New Roman" w:cs="Tahoma"/>
          <w:b/>
          <w:sz w:val="24"/>
          <w:szCs w:val="24"/>
          <w:lang w:eastAsia="hr-HR"/>
        </w:rPr>
        <w:t>je</w:t>
      </w:r>
      <w:r w:rsidR="004906C3" w:rsidRPr="00C52D45">
        <w:rPr>
          <w:rFonts w:ascii="Times New Roman" w:eastAsia="Lucida Sans Unicode" w:hAnsi="Times New Roman" w:cs="Tahoma"/>
          <w:b/>
          <w:sz w:val="24"/>
          <w:szCs w:val="24"/>
          <w:lang w:eastAsia="hr-HR"/>
        </w:rPr>
        <w:t xml:space="preserve"> </w:t>
      </w:r>
      <w:r w:rsidR="00D67EC4" w:rsidRPr="00C52D45">
        <w:rPr>
          <w:rFonts w:ascii="Times New Roman" w:eastAsia="Lucida Sans Unicode" w:hAnsi="Times New Roman" w:cs="Tahoma"/>
          <w:b/>
          <w:sz w:val="24"/>
          <w:szCs w:val="24"/>
          <w:lang w:eastAsia="hr-HR"/>
        </w:rPr>
        <w:t>2</w:t>
      </w:r>
      <w:r w:rsidR="008E46F9" w:rsidRPr="00C52D45">
        <w:rPr>
          <w:rFonts w:ascii="Times New Roman" w:eastAsia="Lucida Sans Unicode" w:hAnsi="Times New Roman" w:cs="Tahoma"/>
          <w:b/>
          <w:sz w:val="24"/>
          <w:szCs w:val="24"/>
          <w:lang w:eastAsia="hr-HR"/>
        </w:rPr>
        <w:t xml:space="preserve"> mjesec</w:t>
      </w:r>
      <w:r w:rsidR="00D67EC4" w:rsidRPr="00C52D45">
        <w:rPr>
          <w:rFonts w:ascii="Times New Roman" w:eastAsia="Lucida Sans Unicode" w:hAnsi="Times New Roman" w:cs="Tahoma"/>
          <w:b/>
          <w:sz w:val="24"/>
          <w:szCs w:val="24"/>
          <w:lang w:eastAsia="hr-HR"/>
        </w:rPr>
        <w:t>a</w:t>
      </w:r>
      <w:r w:rsidR="004906C3" w:rsidRPr="00C52D45">
        <w:rPr>
          <w:rFonts w:ascii="Times New Roman" w:eastAsia="Lucida Sans Unicode" w:hAnsi="Times New Roman" w:cs="Tahoma"/>
          <w:b/>
          <w:sz w:val="24"/>
          <w:szCs w:val="24"/>
          <w:lang w:eastAsia="hr-HR"/>
        </w:rPr>
        <w:t xml:space="preserve"> </w:t>
      </w:r>
    </w:p>
    <w:p w14:paraId="66B4F5E7" w14:textId="77777777" w:rsidR="006111E3" w:rsidRPr="002C37DA" w:rsidRDefault="006111E3" w:rsidP="006111E3">
      <w:pPr>
        <w:widowControl w:val="0"/>
        <w:suppressAutoHyphens/>
        <w:spacing w:before="120" w:after="120" w:line="240" w:lineRule="auto"/>
        <w:ind w:left="567"/>
        <w:jc w:val="both"/>
        <w:rPr>
          <w:rFonts w:ascii="Times New Roman" w:eastAsia="Lucida Sans Unicode" w:hAnsi="Times New Roman"/>
          <w:sz w:val="24"/>
          <w:szCs w:val="24"/>
          <w:lang w:eastAsia="hr-HR"/>
        </w:rPr>
      </w:pPr>
      <w:bookmarkStart w:id="43" w:name="_Hlk139365804"/>
      <w:r w:rsidRPr="002C37DA">
        <w:rPr>
          <w:rFonts w:ascii="Times New Roman" w:eastAsia="Lucida Sans Unicode" w:hAnsi="Times New Roman"/>
          <w:sz w:val="24"/>
          <w:szCs w:val="24"/>
          <w:lang w:eastAsia="hr-HR"/>
        </w:rPr>
        <w:t xml:space="preserve">Napominje se da će instaliranja tj. integracija i konfiguracija sustava do pune funkcionalnosti (za stavke Tehničkih specifikacija/ Troškovnika gdje je primjenjivo) biti moguće izvršiti tek po izvršenju građevinskih radova vezanih uz objekt koji se oprema kroz ovu nabavu. </w:t>
      </w:r>
    </w:p>
    <w:p w14:paraId="474A8A5D" w14:textId="52DDCD7B" w:rsidR="006111E3" w:rsidRPr="002C37DA" w:rsidRDefault="006111E3" w:rsidP="006111E3">
      <w:pPr>
        <w:widowControl w:val="0"/>
        <w:suppressAutoHyphens/>
        <w:spacing w:before="120" w:after="120" w:line="240" w:lineRule="auto"/>
        <w:ind w:left="567"/>
        <w:jc w:val="both"/>
        <w:rPr>
          <w:rFonts w:ascii="Times New Roman" w:eastAsia="Lucida Sans Unicode" w:hAnsi="Times New Roman"/>
          <w:sz w:val="24"/>
          <w:szCs w:val="24"/>
          <w:lang w:eastAsia="hr-HR"/>
        </w:rPr>
      </w:pPr>
      <w:r w:rsidRPr="002C37DA">
        <w:rPr>
          <w:rFonts w:ascii="Times New Roman" w:eastAsia="Lucida Sans Unicode" w:hAnsi="Times New Roman"/>
          <w:sz w:val="24"/>
          <w:szCs w:val="24"/>
          <w:lang w:eastAsia="hr-HR"/>
        </w:rPr>
        <w:t xml:space="preserve">Odabrani ponuditelj, tj. Isporučitelj će po pripremi predmeta nabave za isporuku dostaviti naručitelju Obavijest o spremnosti za isporuku, montažu, instaliranja tj. integracija i konfiguracija sustava do pune funkcionalnosti i puštanje u rad. </w:t>
      </w:r>
      <w:r w:rsidR="00431C03" w:rsidRPr="002C37DA">
        <w:rPr>
          <w:rFonts w:ascii="Times New Roman" w:eastAsia="Lucida Sans Unicode" w:hAnsi="Times New Roman"/>
          <w:sz w:val="24"/>
          <w:szCs w:val="24"/>
          <w:lang w:eastAsia="hr-HR"/>
        </w:rPr>
        <w:t xml:space="preserve">Ukoliko u trenutku dostave Obavijesti nisu ispunjeni preduvjeti za montaža namještaja (Grupa 1 Namještaj: stavka 3 Radne plohe u tehničkim specifikacijama/troškovniku) te instaliranja tj. integracija i konfiguracija sustava do pune funkcionalnosti (Grupa 2  IKT: za stavke Tehničkih specifikacija/ Troškovnika gdje je primjenjivo), tj. nisu završeni građevinski radovi koji prethode pripremi objekta ili pojedinih prostorija, Isporučitelj će montažu </w:t>
      </w:r>
      <w:r w:rsidR="00431C03" w:rsidRPr="002C37DA">
        <w:rPr>
          <w:rFonts w:ascii="Times New Roman" w:eastAsia="Lucida Sans Unicode" w:hAnsi="Times New Roman"/>
          <w:sz w:val="24"/>
          <w:szCs w:val="24"/>
          <w:lang w:eastAsia="hr-HR"/>
        </w:rPr>
        <w:lastRenderedPageBreak/>
        <w:t>namještaja (Grupa 1 Namještaj: stavka 3 Radne plohe u tehničkim specifikacijama/troškovniku) te instaliranja tj. integracija i konfiguracija sustava do pune funkcionalnosti (Grupa 2  IKT: za stavke Tehničkih specifikacija/ Troškovnika gdje je primjenjivo) obaviti za vrijeme trajanja jamstvenog roka. Po dostavi Obavijesti od strane Naručitelja da su ispunjeni preduvjeti za montažu namještaja (Grupa 1 Namještaj: stavka 3 Radne plohe u tehničkim specifikacijama/troškovniku) te instaliranja tj. integracija i konfiguracija sustava do pune funkcionalnosti (Grupa 2  IKT: za stavke Tehničkih specifikacija/ Troškovnika gdje je primjenjivo), Isporučitelj je dužan pristupiti istoj u roku 7 (sedam) dana te istu obaviti u maksimalno 30 (trideset) dana.</w:t>
      </w:r>
    </w:p>
    <w:p w14:paraId="11AAFDC3" w14:textId="77777777" w:rsidR="006111E3" w:rsidRPr="002C37DA" w:rsidRDefault="006111E3" w:rsidP="006111E3">
      <w:pPr>
        <w:widowControl w:val="0"/>
        <w:suppressAutoHyphens/>
        <w:spacing w:before="120" w:after="120" w:line="240" w:lineRule="auto"/>
        <w:ind w:left="567"/>
        <w:jc w:val="both"/>
        <w:rPr>
          <w:rFonts w:ascii="Times New Roman" w:eastAsia="Lucida Sans Unicode" w:hAnsi="Times New Roman"/>
          <w:sz w:val="24"/>
          <w:szCs w:val="24"/>
          <w:lang w:eastAsia="hr-HR"/>
        </w:rPr>
      </w:pPr>
      <w:r w:rsidRPr="002C37DA">
        <w:rPr>
          <w:rFonts w:ascii="Times New Roman" w:eastAsia="Lucida Sans Unicode" w:hAnsi="Times New Roman"/>
          <w:sz w:val="24"/>
          <w:szCs w:val="24"/>
          <w:lang w:eastAsia="hr-HR"/>
        </w:rPr>
        <w:t xml:space="preserve">Naručitelj i Isporučitelj će prilikom izvršenja ugovora pojedine Grupe nabave potpisati Zapisnik o primopredaji. Pod primopredajom smatra se: ispunjenje svih tehničkih karakteristika navedenih u Tehničkim specifikacijama tj. Troškovniku i uvjetima provedenog nadmetanja, osim trajanja jamstvenog roka i propozicija definiranih pod točkom  7.6.3. </w:t>
      </w:r>
      <w:bookmarkStart w:id="44" w:name="_Hlk139365456"/>
      <w:r w:rsidRPr="002C37DA">
        <w:rPr>
          <w:rFonts w:ascii="Times New Roman" w:eastAsia="Lucida Sans Unicode" w:hAnsi="Times New Roman"/>
          <w:sz w:val="24"/>
          <w:szCs w:val="24"/>
          <w:lang w:eastAsia="hr-HR"/>
        </w:rPr>
        <w:t>Jamstvo za otklanjanje nedostataka u jamstvenom roku</w:t>
      </w:r>
      <w:bookmarkEnd w:id="44"/>
      <w:r w:rsidRPr="002C37DA">
        <w:rPr>
          <w:rFonts w:ascii="Times New Roman" w:eastAsia="Lucida Sans Unicode" w:hAnsi="Times New Roman"/>
          <w:sz w:val="24"/>
          <w:szCs w:val="24"/>
          <w:lang w:eastAsia="hr-HR"/>
        </w:rPr>
        <w:t xml:space="preserve">. </w:t>
      </w:r>
    </w:p>
    <w:p w14:paraId="13F866AB" w14:textId="26801830" w:rsidR="00936728" w:rsidRPr="00F67869" w:rsidRDefault="00936728" w:rsidP="00936728">
      <w:pPr>
        <w:widowControl w:val="0"/>
        <w:suppressAutoHyphens/>
        <w:spacing w:before="120" w:after="120" w:line="240" w:lineRule="auto"/>
        <w:ind w:left="567"/>
        <w:jc w:val="both"/>
        <w:rPr>
          <w:rFonts w:ascii="Times New Roman" w:eastAsia="Lucida Sans Unicode" w:hAnsi="Times New Roman"/>
          <w:color w:val="FF0000"/>
          <w:sz w:val="24"/>
          <w:szCs w:val="24"/>
          <w:lang w:eastAsia="hr-HR"/>
        </w:rPr>
      </w:pPr>
      <w:r w:rsidRPr="002D7794">
        <w:rPr>
          <w:rFonts w:ascii="Times New Roman" w:eastAsia="Lucida Sans Unicode" w:hAnsi="Times New Roman"/>
          <w:sz w:val="24"/>
          <w:szCs w:val="24"/>
          <w:lang w:eastAsia="hr-HR"/>
        </w:rPr>
        <w:t>Po izvršenju ugovora, za svaku grupu zasebno, Naručitelj i Isporučitelj će potpisati Zapisnik o primopredaji.</w:t>
      </w:r>
    </w:p>
    <w:p w14:paraId="10319064" w14:textId="1B2CA528" w:rsidR="006111E3" w:rsidRDefault="00936728" w:rsidP="00936728">
      <w:pPr>
        <w:widowControl w:val="0"/>
        <w:suppressAutoHyphens/>
        <w:overflowPunct w:val="0"/>
        <w:autoSpaceDE w:val="0"/>
        <w:autoSpaceDN w:val="0"/>
        <w:adjustRightInd w:val="0"/>
        <w:spacing w:after="0" w:line="240" w:lineRule="auto"/>
        <w:ind w:left="567"/>
        <w:jc w:val="both"/>
        <w:rPr>
          <w:rFonts w:ascii="Times New Roman" w:eastAsia="Lucida Sans Unicode" w:hAnsi="Times New Roman" w:cs="Tahoma"/>
          <w:sz w:val="24"/>
          <w:szCs w:val="24"/>
          <w:lang w:eastAsia="hr-HR"/>
        </w:rPr>
      </w:pPr>
      <w:bookmarkStart w:id="45" w:name="_Hlk535307373"/>
      <w:r w:rsidRPr="002D7794">
        <w:rPr>
          <w:rFonts w:ascii="Times New Roman" w:eastAsia="Lucida Sans Unicode" w:hAnsi="Times New Roman" w:cs="Tahoma"/>
          <w:sz w:val="24"/>
          <w:szCs w:val="24"/>
          <w:lang w:eastAsia="hr-HR"/>
        </w:rPr>
        <w:t xml:space="preserve">Povjerenstvo kojeg čine predstavnici Naručitelja i Isporučitelja će sačinit Zapisnik o primopredaji, o izvršenom preuzimanju </w:t>
      </w:r>
      <w:proofErr w:type="spellStart"/>
      <w:r w:rsidRPr="002D7794">
        <w:rPr>
          <w:rFonts w:ascii="Times New Roman" w:eastAsia="Lucida Sans Unicode" w:hAnsi="Times New Roman" w:cs="Tahoma"/>
          <w:sz w:val="24"/>
          <w:szCs w:val="24"/>
          <w:lang w:eastAsia="hr-HR"/>
        </w:rPr>
        <w:t>isporučevina</w:t>
      </w:r>
      <w:proofErr w:type="spellEnd"/>
      <w:r w:rsidRPr="002D7794">
        <w:rPr>
          <w:rFonts w:ascii="Times New Roman" w:eastAsia="Lucida Sans Unicode" w:hAnsi="Times New Roman" w:cs="Tahoma"/>
          <w:sz w:val="24"/>
          <w:szCs w:val="24"/>
          <w:lang w:eastAsia="hr-HR"/>
        </w:rPr>
        <w:t xml:space="preserve">, validacije </w:t>
      </w:r>
      <w:proofErr w:type="spellStart"/>
      <w:r w:rsidRPr="002D7794">
        <w:rPr>
          <w:rFonts w:ascii="Times New Roman" w:eastAsia="Lucida Sans Unicode" w:hAnsi="Times New Roman" w:cs="Tahoma"/>
          <w:sz w:val="24"/>
          <w:szCs w:val="24"/>
          <w:lang w:eastAsia="hr-HR"/>
        </w:rPr>
        <w:t>isporučevina</w:t>
      </w:r>
      <w:proofErr w:type="spellEnd"/>
      <w:r w:rsidRPr="002D7794">
        <w:rPr>
          <w:rFonts w:ascii="Times New Roman" w:eastAsia="Lucida Sans Unicode" w:hAnsi="Times New Roman" w:cs="Tahoma"/>
          <w:sz w:val="24"/>
          <w:szCs w:val="24"/>
          <w:lang w:eastAsia="hr-HR"/>
        </w:rPr>
        <w:t xml:space="preserve"> te ispunjenju ugovornih obveza.</w:t>
      </w:r>
      <w:bookmarkEnd w:id="45"/>
      <w:r w:rsidRPr="002D7794">
        <w:rPr>
          <w:rFonts w:ascii="Times New Roman" w:eastAsia="Lucida Sans Unicode" w:hAnsi="Times New Roman" w:cs="Tahoma"/>
          <w:sz w:val="24"/>
          <w:szCs w:val="24"/>
          <w:lang w:eastAsia="hr-HR"/>
        </w:rPr>
        <w:t xml:space="preserve"> </w:t>
      </w:r>
      <w:bookmarkStart w:id="46" w:name="_Hlk535307388"/>
    </w:p>
    <w:p w14:paraId="50D297F6" w14:textId="185426DF" w:rsidR="006111E3" w:rsidRPr="002C37DA" w:rsidRDefault="006111E3" w:rsidP="00936728">
      <w:pPr>
        <w:widowControl w:val="0"/>
        <w:suppressAutoHyphens/>
        <w:overflowPunct w:val="0"/>
        <w:autoSpaceDE w:val="0"/>
        <w:autoSpaceDN w:val="0"/>
        <w:adjustRightInd w:val="0"/>
        <w:spacing w:after="0" w:line="240" w:lineRule="auto"/>
        <w:ind w:left="567"/>
        <w:jc w:val="both"/>
        <w:rPr>
          <w:rFonts w:ascii="Times New Roman" w:eastAsia="Lucida Sans Unicode" w:hAnsi="Times New Roman" w:cs="Tahoma"/>
          <w:sz w:val="24"/>
          <w:szCs w:val="24"/>
          <w:lang w:eastAsia="hr-HR"/>
        </w:rPr>
      </w:pPr>
      <w:r w:rsidRPr="002C37DA">
        <w:rPr>
          <w:rFonts w:ascii="Times New Roman" w:eastAsia="Lucida Sans Unicode" w:hAnsi="Times New Roman" w:cs="Tahoma"/>
          <w:sz w:val="24"/>
          <w:szCs w:val="24"/>
          <w:lang w:eastAsia="hr-HR"/>
        </w:rPr>
        <w:t xml:space="preserve">U Zapisniku o primopredaji će, između ostalog, biti evidentirano da li </w:t>
      </w:r>
      <w:r w:rsidR="000F4CD9" w:rsidRPr="002C37DA">
        <w:rPr>
          <w:rFonts w:ascii="Times New Roman" w:eastAsia="Lucida Sans Unicode" w:hAnsi="Times New Roman" w:cs="Tahoma"/>
          <w:sz w:val="24"/>
          <w:szCs w:val="24"/>
          <w:lang w:eastAsia="hr-HR"/>
        </w:rPr>
        <w:t>su</w:t>
      </w:r>
      <w:r w:rsidRPr="002C37DA">
        <w:rPr>
          <w:rFonts w:ascii="Times New Roman" w:eastAsia="Lucida Sans Unicode" w:hAnsi="Times New Roman" w:cs="Tahoma"/>
          <w:sz w:val="24"/>
          <w:szCs w:val="24"/>
          <w:lang w:eastAsia="hr-HR"/>
        </w:rPr>
        <w:t xml:space="preserve"> instaliranja tj. integracija i konfiguracija sustava do pune funkcionalnosti (za stavke Tehničkih specifikacija/ Troškovnika gdje je primjenjivo)</w:t>
      </w:r>
      <w:r w:rsidR="000F4CD9" w:rsidRPr="002C37DA">
        <w:rPr>
          <w:rFonts w:ascii="Times New Roman" w:eastAsia="Lucida Sans Unicode" w:hAnsi="Times New Roman" w:cs="Tahoma"/>
          <w:sz w:val="24"/>
          <w:szCs w:val="24"/>
          <w:lang w:eastAsia="hr-HR"/>
        </w:rPr>
        <w:t xml:space="preserve"> obavljena u roku izvršenja isporuke ili će, zbog prethodno navedenih razloga, biti obavljena u roku trajanja Jamstva za otklanjanje nedostataka u jamstvenom roku.</w:t>
      </w:r>
    </w:p>
    <w:bookmarkEnd w:id="43"/>
    <w:p w14:paraId="3B877BF9" w14:textId="704B9279" w:rsidR="00936728" w:rsidRPr="002D7794" w:rsidRDefault="00936728" w:rsidP="00936728">
      <w:pPr>
        <w:widowControl w:val="0"/>
        <w:suppressAutoHyphens/>
        <w:overflowPunct w:val="0"/>
        <w:autoSpaceDE w:val="0"/>
        <w:autoSpaceDN w:val="0"/>
        <w:adjustRightInd w:val="0"/>
        <w:spacing w:after="0" w:line="240" w:lineRule="auto"/>
        <w:ind w:left="567"/>
        <w:jc w:val="both"/>
        <w:rPr>
          <w:rFonts w:ascii="Times New Roman" w:eastAsia="Lucida Sans Unicode" w:hAnsi="Times New Roman" w:cs="Tahoma"/>
          <w:sz w:val="24"/>
          <w:szCs w:val="24"/>
          <w:lang w:eastAsia="hr-HR"/>
        </w:rPr>
      </w:pPr>
      <w:r w:rsidRPr="002D7794">
        <w:rPr>
          <w:rFonts w:ascii="Times New Roman" w:eastAsia="Lucida Sans Unicode" w:hAnsi="Times New Roman" w:cs="Tahoma"/>
          <w:sz w:val="24"/>
          <w:szCs w:val="24"/>
          <w:lang w:eastAsia="hr-HR"/>
        </w:rPr>
        <w:t>Dan potpisivanja Zapisnika o primopredaji smatrat će se danom stupanja na snagu jamstvenog roka za otklanjanje nedostataka u jamstvenom roku</w:t>
      </w:r>
      <w:bookmarkEnd w:id="46"/>
      <w:r w:rsidRPr="002D7794">
        <w:rPr>
          <w:rFonts w:ascii="Times New Roman" w:eastAsia="Lucida Sans Unicode" w:hAnsi="Times New Roman" w:cs="Tahoma"/>
          <w:sz w:val="24"/>
          <w:szCs w:val="24"/>
          <w:lang w:eastAsia="hr-HR"/>
        </w:rPr>
        <w:t>.</w:t>
      </w:r>
    </w:p>
    <w:p w14:paraId="57ABCEBB" w14:textId="77777777" w:rsidR="00936728" w:rsidRPr="00936728" w:rsidRDefault="00936728" w:rsidP="00936728">
      <w:pPr>
        <w:widowControl w:val="0"/>
        <w:suppressAutoHyphens/>
        <w:overflowPunct w:val="0"/>
        <w:autoSpaceDE w:val="0"/>
        <w:autoSpaceDN w:val="0"/>
        <w:adjustRightInd w:val="0"/>
        <w:spacing w:after="0" w:line="240" w:lineRule="auto"/>
        <w:ind w:left="567"/>
        <w:jc w:val="both"/>
        <w:rPr>
          <w:rFonts w:ascii="Times New Roman" w:eastAsia="Lucida Sans Unicode" w:hAnsi="Times New Roman" w:cs="Tahoma"/>
          <w:color w:val="000000"/>
          <w:sz w:val="24"/>
          <w:szCs w:val="24"/>
          <w:lang w:eastAsia="hr-HR"/>
        </w:rPr>
      </w:pPr>
    </w:p>
    <w:p w14:paraId="7526BC83" w14:textId="77777777" w:rsidR="00936728" w:rsidRPr="00800AC3" w:rsidRDefault="00936728" w:rsidP="00936728">
      <w:pPr>
        <w:widowControl w:val="0"/>
        <w:suppressAutoHyphens/>
        <w:overflowPunct w:val="0"/>
        <w:autoSpaceDE w:val="0"/>
        <w:autoSpaceDN w:val="0"/>
        <w:adjustRightInd w:val="0"/>
        <w:spacing w:after="0" w:line="240" w:lineRule="auto"/>
        <w:ind w:left="567"/>
        <w:jc w:val="both"/>
        <w:rPr>
          <w:rFonts w:ascii="Times New Roman" w:eastAsia="Lucida Sans Unicode" w:hAnsi="Times New Roman" w:cs="Tahoma"/>
          <w:color w:val="000000"/>
          <w:sz w:val="24"/>
          <w:szCs w:val="24"/>
          <w:lang w:eastAsia="hr-HR"/>
        </w:rPr>
      </w:pPr>
      <w:r w:rsidRPr="00800AC3">
        <w:rPr>
          <w:rFonts w:ascii="Times New Roman" w:eastAsia="Lucida Sans Unicode" w:hAnsi="Times New Roman" w:cs="Tahoma"/>
          <w:color w:val="000000"/>
          <w:sz w:val="24"/>
          <w:szCs w:val="24"/>
          <w:lang w:eastAsia="hr-HR"/>
        </w:rPr>
        <w:t>Isporučitelj je dužan prilikom primopredaje predati Naručitelju i:</w:t>
      </w:r>
    </w:p>
    <w:p w14:paraId="6A1AF2F6" w14:textId="20F2E10C" w:rsidR="00936728" w:rsidRPr="00800AC3" w:rsidRDefault="00936728" w:rsidP="00936728">
      <w:pPr>
        <w:widowControl w:val="0"/>
        <w:suppressAutoHyphens/>
        <w:overflowPunct w:val="0"/>
        <w:autoSpaceDE w:val="0"/>
        <w:autoSpaceDN w:val="0"/>
        <w:adjustRightInd w:val="0"/>
        <w:spacing w:after="0" w:line="240" w:lineRule="auto"/>
        <w:ind w:left="567"/>
        <w:jc w:val="both"/>
        <w:rPr>
          <w:rFonts w:ascii="Times New Roman" w:eastAsia="Lucida Sans Unicode" w:hAnsi="Times New Roman" w:cs="Tahoma"/>
          <w:color w:val="000000"/>
          <w:sz w:val="24"/>
          <w:szCs w:val="24"/>
          <w:lang w:eastAsia="hr-HR"/>
        </w:rPr>
      </w:pPr>
      <w:r w:rsidRPr="00800AC3">
        <w:rPr>
          <w:rFonts w:ascii="Times New Roman" w:eastAsia="Lucida Sans Unicode" w:hAnsi="Times New Roman" w:cs="Tahoma"/>
          <w:color w:val="000000"/>
          <w:sz w:val="24"/>
          <w:szCs w:val="24"/>
          <w:lang w:eastAsia="hr-HR"/>
        </w:rPr>
        <w:t>a)</w:t>
      </w:r>
      <w:r w:rsidRPr="00800AC3">
        <w:rPr>
          <w:rFonts w:ascii="Times New Roman" w:eastAsia="Lucida Sans Unicode" w:hAnsi="Times New Roman" w:cs="Tahoma"/>
          <w:color w:val="000000"/>
          <w:sz w:val="24"/>
          <w:szCs w:val="24"/>
          <w:lang w:eastAsia="hr-HR"/>
        </w:rPr>
        <w:tab/>
        <w:t>jamstvene listove</w:t>
      </w:r>
      <w:r w:rsidR="008E46F9" w:rsidRPr="00800AC3">
        <w:rPr>
          <w:rFonts w:ascii="Times New Roman" w:eastAsia="Lucida Sans Unicode" w:hAnsi="Times New Roman" w:cs="Tahoma"/>
          <w:color w:val="000000"/>
          <w:sz w:val="24"/>
          <w:szCs w:val="24"/>
          <w:lang w:eastAsia="hr-HR"/>
        </w:rPr>
        <w:t xml:space="preserve"> proizvođača</w:t>
      </w:r>
      <w:r w:rsidRPr="00800AC3">
        <w:rPr>
          <w:rFonts w:ascii="Times New Roman" w:eastAsia="Lucida Sans Unicode" w:hAnsi="Times New Roman" w:cs="Tahoma"/>
          <w:color w:val="000000"/>
          <w:sz w:val="24"/>
          <w:szCs w:val="24"/>
          <w:lang w:eastAsia="hr-HR"/>
        </w:rPr>
        <w:t xml:space="preserve"> (gdje je primjenjivo),</w:t>
      </w:r>
    </w:p>
    <w:p w14:paraId="20F7AAB8" w14:textId="7405BF75" w:rsidR="00936728" w:rsidRPr="00936728" w:rsidRDefault="00936728" w:rsidP="005E101D">
      <w:pPr>
        <w:widowControl w:val="0"/>
        <w:suppressAutoHyphens/>
        <w:overflowPunct w:val="0"/>
        <w:autoSpaceDE w:val="0"/>
        <w:autoSpaceDN w:val="0"/>
        <w:adjustRightInd w:val="0"/>
        <w:spacing w:after="0" w:line="240" w:lineRule="auto"/>
        <w:ind w:left="567"/>
        <w:jc w:val="both"/>
        <w:rPr>
          <w:rFonts w:ascii="Times New Roman" w:eastAsia="Lucida Sans Unicode" w:hAnsi="Times New Roman" w:cs="Tahoma"/>
          <w:color w:val="000000"/>
          <w:sz w:val="24"/>
          <w:szCs w:val="24"/>
          <w:lang w:eastAsia="hr-HR"/>
        </w:rPr>
      </w:pPr>
      <w:r w:rsidRPr="00800AC3">
        <w:rPr>
          <w:rFonts w:ascii="Times New Roman" w:eastAsia="Lucida Sans Unicode" w:hAnsi="Times New Roman" w:cs="Tahoma"/>
          <w:color w:val="000000"/>
          <w:sz w:val="24"/>
          <w:szCs w:val="24"/>
          <w:lang w:eastAsia="hr-HR"/>
        </w:rPr>
        <w:t>b)</w:t>
      </w:r>
      <w:r w:rsidRPr="00800AC3">
        <w:rPr>
          <w:rFonts w:ascii="Times New Roman" w:eastAsia="Lucida Sans Unicode" w:hAnsi="Times New Roman" w:cs="Tahoma"/>
          <w:color w:val="000000"/>
          <w:sz w:val="24"/>
          <w:szCs w:val="24"/>
          <w:lang w:eastAsia="hr-HR"/>
        </w:rPr>
        <w:tab/>
        <w:t>jamstvo za otklanjanje nedostataka u jamstvenom roku,</w:t>
      </w:r>
    </w:p>
    <w:p w14:paraId="06372AE5" w14:textId="77777777" w:rsidR="00936728" w:rsidRPr="00936728" w:rsidRDefault="00936728" w:rsidP="00936728">
      <w:pPr>
        <w:widowControl w:val="0"/>
        <w:suppressAutoHyphens/>
        <w:overflowPunct w:val="0"/>
        <w:autoSpaceDE w:val="0"/>
        <w:autoSpaceDN w:val="0"/>
        <w:adjustRightInd w:val="0"/>
        <w:spacing w:after="0" w:line="240" w:lineRule="auto"/>
        <w:ind w:left="567"/>
        <w:jc w:val="both"/>
        <w:rPr>
          <w:rFonts w:ascii="Times New Roman" w:eastAsia="Lucida Sans Unicode" w:hAnsi="Times New Roman" w:cs="Tahoma"/>
          <w:color w:val="000000"/>
          <w:sz w:val="24"/>
          <w:szCs w:val="24"/>
          <w:lang w:eastAsia="hr-HR"/>
        </w:rPr>
      </w:pPr>
    </w:p>
    <w:p w14:paraId="0D75367C" w14:textId="373BC3AD" w:rsidR="00936728" w:rsidRPr="00936728" w:rsidRDefault="00936728" w:rsidP="00936728">
      <w:pPr>
        <w:widowControl w:val="0"/>
        <w:suppressAutoHyphens/>
        <w:overflowPunct w:val="0"/>
        <w:autoSpaceDE w:val="0"/>
        <w:autoSpaceDN w:val="0"/>
        <w:adjustRightInd w:val="0"/>
        <w:spacing w:after="0" w:line="240" w:lineRule="auto"/>
        <w:ind w:left="567"/>
        <w:jc w:val="both"/>
        <w:rPr>
          <w:rFonts w:ascii="Times New Roman" w:eastAsia="Lucida Sans Unicode" w:hAnsi="Times New Roman" w:cs="Tahoma"/>
          <w:color w:val="000000"/>
          <w:sz w:val="24"/>
          <w:szCs w:val="24"/>
          <w:lang w:eastAsia="hr-HR"/>
        </w:rPr>
      </w:pPr>
      <w:bookmarkStart w:id="47" w:name="_Hlk536639641"/>
      <w:r w:rsidRPr="00936728">
        <w:rPr>
          <w:rFonts w:ascii="Times New Roman" w:eastAsia="Lucida Sans Unicode" w:hAnsi="Times New Roman" w:cs="Tahoma"/>
          <w:color w:val="000000"/>
          <w:sz w:val="24"/>
          <w:szCs w:val="24"/>
          <w:lang w:eastAsia="hr-HR"/>
        </w:rPr>
        <w:t xml:space="preserve">Isporučitelj je dužan odmah otkloniti nedostatke utvrđene prilikom isporuke, odnosno primopredaje </w:t>
      </w:r>
      <w:proofErr w:type="spellStart"/>
      <w:r w:rsidRPr="00936728">
        <w:rPr>
          <w:rFonts w:ascii="Times New Roman" w:eastAsia="Lucida Sans Unicode" w:hAnsi="Times New Roman" w:cs="Tahoma"/>
          <w:color w:val="000000"/>
          <w:sz w:val="24"/>
          <w:szCs w:val="24"/>
          <w:lang w:eastAsia="hr-HR"/>
        </w:rPr>
        <w:t>isporučevina</w:t>
      </w:r>
      <w:proofErr w:type="spellEnd"/>
      <w:r w:rsidRPr="00936728">
        <w:rPr>
          <w:rFonts w:ascii="Times New Roman" w:eastAsia="Lucida Sans Unicode" w:hAnsi="Times New Roman" w:cs="Tahoma"/>
          <w:color w:val="000000"/>
          <w:sz w:val="24"/>
          <w:szCs w:val="24"/>
          <w:lang w:eastAsia="hr-HR"/>
        </w:rPr>
        <w:t xml:space="preserve">. </w:t>
      </w:r>
    </w:p>
    <w:p w14:paraId="64B7FBBA" w14:textId="77777777" w:rsidR="00936728" w:rsidRPr="00936728" w:rsidRDefault="00936728" w:rsidP="00936728">
      <w:pPr>
        <w:widowControl w:val="0"/>
        <w:suppressAutoHyphens/>
        <w:overflowPunct w:val="0"/>
        <w:autoSpaceDE w:val="0"/>
        <w:autoSpaceDN w:val="0"/>
        <w:adjustRightInd w:val="0"/>
        <w:spacing w:after="0" w:line="240" w:lineRule="auto"/>
        <w:ind w:left="567"/>
        <w:jc w:val="both"/>
        <w:rPr>
          <w:rFonts w:ascii="Times New Roman" w:eastAsia="Lucida Sans Unicode" w:hAnsi="Times New Roman" w:cs="Tahoma"/>
          <w:color w:val="000000"/>
          <w:sz w:val="24"/>
          <w:szCs w:val="24"/>
          <w:lang w:eastAsia="hr-HR"/>
        </w:rPr>
      </w:pPr>
    </w:p>
    <w:p w14:paraId="0140EFC2" w14:textId="77777777" w:rsidR="00936728" w:rsidRPr="002D7794" w:rsidRDefault="00936728" w:rsidP="00936728">
      <w:pPr>
        <w:widowControl w:val="0"/>
        <w:suppressAutoHyphens/>
        <w:overflowPunct w:val="0"/>
        <w:autoSpaceDE w:val="0"/>
        <w:autoSpaceDN w:val="0"/>
        <w:adjustRightInd w:val="0"/>
        <w:spacing w:after="0" w:line="240" w:lineRule="auto"/>
        <w:ind w:left="567"/>
        <w:jc w:val="both"/>
        <w:rPr>
          <w:rFonts w:ascii="Times New Roman" w:eastAsia="Lucida Sans Unicode" w:hAnsi="Times New Roman" w:cs="Tahoma"/>
          <w:color w:val="000000" w:themeColor="text1"/>
          <w:sz w:val="24"/>
          <w:szCs w:val="24"/>
          <w:lang w:eastAsia="hr-HR"/>
        </w:rPr>
      </w:pPr>
      <w:r w:rsidRPr="002D7794">
        <w:rPr>
          <w:rFonts w:ascii="Times New Roman" w:eastAsia="Lucida Sans Unicode" w:hAnsi="Times New Roman" w:cs="Tahoma"/>
          <w:color w:val="000000" w:themeColor="text1"/>
          <w:sz w:val="24"/>
          <w:szCs w:val="24"/>
          <w:lang w:eastAsia="hr-HR"/>
        </w:rPr>
        <w:t xml:space="preserve">Ukoliko Naručitelj naknadno utvrdi da </w:t>
      </w:r>
      <w:proofErr w:type="spellStart"/>
      <w:r w:rsidRPr="002D7794">
        <w:rPr>
          <w:rFonts w:ascii="Times New Roman" w:eastAsia="Lucida Sans Unicode" w:hAnsi="Times New Roman" w:cs="Tahoma"/>
          <w:color w:val="000000" w:themeColor="text1"/>
          <w:sz w:val="24"/>
          <w:szCs w:val="24"/>
          <w:lang w:eastAsia="hr-HR"/>
        </w:rPr>
        <w:t>isporučevine</w:t>
      </w:r>
      <w:proofErr w:type="spellEnd"/>
      <w:r w:rsidRPr="002D7794">
        <w:rPr>
          <w:rFonts w:ascii="Times New Roman" w:eastAsia="Lucida Sans Unicode" w:hAnsi="Times New Roman" w:cs="Tahoma"/>
          <w:color w:val="000000" w:themeColor="text1"/>
          <w:sz w:val="24"/>
          <w:szCs w:val="24"/>
          <w:lang w:eastAsia="hr-HR"/>
        </w:rPr>
        <w:t xml:space="preserve"> nisu isporučene prema traženom, Naručitelj će o tome obavijestiti Isporučitelja i može zahtijevati da mu Isporučitelj ponovno isporuči spornu </w:t>
      </w:r>
      <w:proofErr w:type="spellStart"/>
      <w:r w:rsidRPr="002D7794">
        <w:rPr>
          <w:rFonts w:ascii="Times New Roman" w:eastAsia="Lucida Sans Unicode" w:hAnsi="Times New Roman" w:cs="Tahoma"/>
          <w:color w:val="000000" w:themeColor="text1"/>
          <w:sz w:val="24"/>
          <w:szCs w:val="24"/>
          <w:lang w:eastAsia="hr-HR"/>
        </w:rPr>
        <w:t>isporučevinu</w:t>
      </w:r>
      <w:proofErr w:type="spellEnd"/>
      <w:r w:rsidRPr="002D7794">
        <w:rPr>
          <w:rFonts w:ascii="Times New Roman" w:eastAsia="Lucida Sans Unicode" w:hAnsi="Times New Roman" w:cs="Tahoma"/>
          <w:color w:val="000000" w:themeColor="text1"/>
          <w:sz w:val="24"/>
          <w:szCs w:val="24"/>
          <w:lang w:eastAsia="hr-HR"/>
        </w:rPr>
        <w:t xml:space="preserve"> u ugovorenoj kvaliteti i to u roku naznačenom u pisanoj obavijesti Naručitelja. Ukoliko Isporučitelj ne isporuči uređaj ugovorene kvalitete u roku, Naručitelj može uređaj vratiti, naplatiti jamstvo za uredno izvršenje ugovora i ugovornu kaznu te raskinuti ugovor ili naplatiti jamstvo za otklanjanje nedostataka u jamstvenom roku.</w:t>
      </w:r>
    </w:p>
    <w:p w14:paraId="333A8925" w14:textId="77777777" w:rsidR="00936728" w:rsidRPr="00F67869" w:rsidRDefault="00936728" w:rsidP="00936728">
      <w:pPr>
        <w:widowControl w:val="0"/>
        <w:suppressAutoHyphens/>
        <w:overflowPunct w:val="0"/>
        <w:autoSpaceDE w:val="0"/>
        <w:autoSpaceDN w:val="0"/>
        <w:adjustRightInd w:val="0"/>
        <w:spacing w:after="0" w:line="240" w:lineRule="auto"/>
        <w:ind w:left="567"/>
        <w:jc w:val="both"/>
        <w:rPr>
          <w:rFonts w:ascii="Times New Roman" w:eastAsia="Lucida Sans Unicode" w:hAnsi="Times New Roman" w:cs="Tahoma"/>
          <w:color w:val="FF0000"/>
          <w:sz w:val="24"/>
          <w:szCs w:val="24"/>
          <w:lang w:eastAsia="hr-HR"/>
        </w:rPr>
      </w:pPr>
    </w:p>
    <w:p w14:paraId="67AC1599" w14:textId="77777777" w:rsidR="00936728" w:rsidRPr="006F51EB" w:rsidRDefault="00936728" w:rsidP="00936728">
      <w:pPr>
        <w:widowControl w:val="0"/>
        <w:suppressAutoHyphens/>
        <w:overflowPunct w:val="0"/>
        <w:autoSpaceDE w:val="0"/>
        <w:autoSpaceDN w:val="0"/>
        <w:adjustRightInd w:val="0"/>
        <w:spacing w:after="0" w:line="240" w:lineRule="auto"/>
        <w:ind w:left="567"/>
        <w:jc w:val="both"/>
        <w:rPr>
          <w:rFonts w:ascii="Times New Roman" w:eastAsia="Lucida Sans Unicode" w:hAnsi="Times New Roman" w:cs="Tahoma"/>
          <w:color w:val="000000"/>
          <w:sz w:val="24"/>
          <w:szCs w:val="24"/>
          <w:lang w:eastAsia="hr-HR"/>
        </w:rPr>
      </w:pPr>
      <w:r w:rsidRPr="006F51EB">
        <w:rPr>
          <w:rFonts w:ascii="Times New Roman" w:eastAsia="Lucida Sans Unicode" w:hAnsi="Times New Roman" w:cs="Tahoma"/>
          <w:color w:val="000000"/>
          <w:sz w:val="24"/>
          <w:szCs w:val="24"/>
          <w:lang w:eastAsia="hr-HR"/>
        </w:rPr>
        <w:t xml:space="preserve">Isporučitelj jamči da </w:t>
      </w:r>
      <w:proofErr w:type="spellStart"/>
      <w:r w:rsidRPr="006F51EB">
        <w:rPr>
          <w:rFonts w:ascii="Times New Roman" w:eastAsia="Lucida Sans Unicode" w:hAnsi="Times New Roman" w:cs="Tahoma"/>
          <w:color w:val="000000"/>
          <w:sz w:val="24"/>
          <w:szCs w:val="24"/>
          <w:lang w:eastAsia="hr-HR"/>
        </w:rPr>
        <w:t>isporučevina</w:t>
      </w:r>
      <w:proofErr w:type="spellEnd"/>
      <w:r w:rsidRPr="006F51EB">
        <w:rPr>
          <w:rFonts w:ascii="Times New Roman" w:eastAsia="Lucida Sans Unicode" w:hAnsi="Times New Roman" w:cs="Tahoma"/>
          <w:color w:val="000000"/>
          <w:sz w:val="24"/>
          <w:szCs w:val="24"/>
          <w:lang w:eastAsia="hr-HR"/>
        </w:rPr>
        <w:t xml:space="preserve"> funkcionira, te da nema mana u materijalu i izradi.</w:t>
      </w:r>
    </w:p>
    <w:bookmarkEnd w:id="47"/>
    <w:p w14:paraId="27DAE553" w14:textId="77777777" w:rsidR="00936728" w:rsidRDefault="00936728" w:rsidP="002C37DA">
      <w:pPr>
        <w:widowControl w:val="0"/>
        <w:suppressAutoHyphens/>
        <w:spacing w:before="120" w:after="120" w:line="240" w:lineRule="auto"/>
        <w:jc w:val="both"/>
        <w:rPr>
          <w:rFonts w:ascii="Times New Roman" w:eastAsia="Lucida Sans Unicode" w:hAnsi="Times New Roman"/>
          <w:color w:val="000000"/>
          <w:sz w:val="24"/>
          <w:szCs w:val="24"/>
          <w:lang w:eastAsia="hr-HR"/>
        </w:rPr>
      </w:pPr>
    </w:p>
    <w:p w14:paraId="6CFCA044" w14:textId="77777777" w:rsidR="00B51E28" w:rsidRPr="00936728" w:rsidRDefault="00B51E28" w:rsidP="002C37DA">
      <w:pPr>
        <w:widowControl w:val="0"/>
        <w:suppressAutoHyphens/>
        <w:spacing w:before="120" w:after="120" w:line="240" w:lineRule="auto"/>
        <w:jc w:val="both"/>
        <w:rPr>
          <w:rFonts w:ascii="Times New Roman" w:eastAsia="Lucida Sans Unicode" w:hAnsi="Times New Roman"/>
          <w:color w:val="000000"/>
          <w:sz w:val="24"/>
          <w:szCs w:val="24"/>
          <w:lang w:eastAsia="hr-HR"/>
        </w:rPr>
      </w:pPr>
    </w:p>
    <w:p w14:paraId="139C7BD2" w14:textId="77777777" w:rsidR="00936728" w:rsidRPr="00936728" w:rsidRDefault="00936728" w:rsidP="00936728">
      <w:pPr>
        <w:widowControl w:val="0"/>
        <w:numPr>
          <w:ilvl w:val="1"/>
          <w:numId w:val="10"/>
        </w:numPr>
        <w:suppressAutoHyphens/>
        <w:spacing w:after="0" w:line="240" w:lineRule="auto"/>
        <w:ind w:left="567" w:hanging="567"/>
        <w:jc w:val="both"/>
        <w:outlineLvl w:val="1"/>
        <w:rPr>
          <w:rFonts w:ascii="Times New Roman" w:eastAsia="Lucida Sans Unicode" w:hAnsi="Times New Roman"/>
          <w:b/>
          <w:color w:val="000000"/>
          <w:sz w:val="24"/>
          <w:szCs w:val="24"/>
          <w:lang w:eastAsia="hr-HR"/>
        </w:rPr>
      </w:pPr>
      <w:bookmarkStart w:id="48" w:name="_Toc494352059"/>
      <w:r w:rsidRPr="00936728">
        <w:rPr>
          <w:rFonts w:ascii="Times New Roman" w:eastAsia="Lucida Sans Unicode" w:hAnsi="Times New Roman"/>
          <w:b/>
          <w:color w:val="000000"/>
          <w:sz w:val="24"/>
          <w:szCs w:val="24"/>
          <w:lang w:eastAsia="hr-HR"/>
        </w:rPr>
        <w:lastRenderedPageBreak/>
        <w:t>Opcije i moguća obnavljanja ugovora</w:t>
      </w:r>
      <w:bookmarkEnd w:id="48"/>
    </w:p>
    <w:p w14:paraId="7546D285" w14:textId="77777777" w:rsidR="00936728" w:rsidRPr="00936728" w:rsidRDefault="00936728" w:rsidP="00936728">
      <w:pPr>
        <w:autoSpaceDE w:val="0"/>
        <w:autoSpaceDN w:val="0"/>
        <w:adjustRightInd w:val="0"/>
        <w:ind w:left="360"/>
        <w:contextualSpacing/>
        <w:jc w:val="both"/>
        <w:rPr>
          <w:rFonts w:ascii="Times New Roman" w:eastAsia="Times New Roman" w:hAnsi="Times New Roman"/>
          <w:lang w:eastAsia="hr-HR"/>
        </w:rPr>
      </w:pPr>
    </w:p>
    <w:p w14:paraId="3907311A" w14:textId="77777777" w:rsidR="00936728" w:rsidRPr="00936728" w:rsidRDefault="00936728" w:rsidP="00936728">
      <w:pPr>
        <w:autoSpaceDE w:val="0"/>
        <w:autoSpaceDN w:val="0"/>
        <w:adjustRightInd w:val="0"/>
        <w:ind w:left="360"/>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Nije primjenjivo</w:t>
      </w:r>
    </w:p>
    <w:p w14:paraId="63F384CA" w14:textId="77777777" w:rsidR="00936728" w:rsidRPr="00936728" w:rsidRDefault="00936728" w:rsidP="00936728">
      <w:pPr>
        <w:widowControl w:val="0"/>
        <w:suppressAutoHyphens/>
        <w:autoSpaceDE w:val="0"/>
        <w:autoSpaceDN w:val="0"/>
        <w:adjustRightInd w:val="0"/>
        <w:spacing w:after="0" w:line="240" w:lineRule="auto"/>
        <w:rPr>
          <w:rFonts w:ascii="Times New Roman" w:eastAsia="Lucida Sans Unicode" w:hAnsi="Times New Roman" w:cs="Tahoma"/>
          <w:color w:val="000000"/>
          <w:sz w:val="24"/>
          <w:szCs w:val="24"/>
          <w:lang w:eastAsia="hr-HR"/>
        </w:rPr>
      </w:pPr>
    </w:p>
    <w:p w14:paraId="22953A20" w14:textId="77777777" w:rsidR="00936728" w:rsidRPr="00936728" w:rsidRDefault="00936728" w:rsidP="00936728">
      <w:pPr>
        <w:widowControl w:val="0"/>
        <w:suppressAutoHyphens/>
        <w:autoSpaceDE w:val="0"/>
        <w:autoSpaceDN w:val="0"/>
        <w:adjustRightInd w:val="0"/>
        <w:spacing w:after="0" w:line="240" w:lineRule="auto"/>
        <w:rPr>
          <w:rFonts w:ascii="Times New Roman" w:eastAsia="Lucida Sans Unicode" w:hAnsi="Times New Roman" w:cs="Tahoma"/>
          <w:color w:val="000000"/>
          <w:sz w:val="24"/>
          <w:szCs w:val="24"/>
          <w:lang w:eastAsia="hr-HR"/>
        </w:rPr>
      </w:pPr>
    </w:p>
    <w:p w14:paraId="51E3ACC0" w14:textId="77777777" w:rsidR="00936728" w:rsidRPr="00936728" w:rsidRDefault="00936728" w:rsidP="00936728">
      <w:pPr>
        <w:widowControl w:val="0"/>
        <w:numPr>
          <w:ilvl w:val="0"/>
          <w:numId w:val="10"/>
        </w:numPr>
        <w:suppressAutoHyphens/>
        <w:spacing w:after="0" w:line="240" w:lineRule="auto"/>
        <w:jc w:val="both"/>
        <w:outlineLvl w:val="1"/>
        <w:rPr>
          <w:rFonts w:ascii="Times New Roman" w:eastAsia="Lucida Sans Unicode" w:hAnsi="Times New Roman"/>
          <w:b/>
          <w:color w:val="000000"/>
          <w:sz w:val="24"/>
          <w:szCs w:val="24"/>
          <w:lang w:eastAsia="hr-HR"/>
        </w:rPr>
      </w:pPr>
      <w:bookmarkStart w:id="49" w:name="_Toc494352060"/>
      <w:r w:rsidRPr="00936728">
        <w:rPr>
          <w:rFonts w:ascii="Times New Roman" w:eastAsia="Lucida Sans Unicode" w:hAnsi="Times New Roman"/>
          <w:b/>
          <w:color w:val="000000"/>
          <w:sz w:val="24"/>
          <w:szCs w:val="24"/>
          <w:lang w:eastAsia="hr-HR"/>
        </w:rPr>
        <w:t>OSNOVE ZA ISKLJUČENJE PONUDITELJA</w:t>
      </w:r>
      <w:bookmarkEnd w:id="49"/>
    </w:p>
    <w:p w14:paraId="26671466" w14:textId="77777777" w:rsidR="00936728" w:rsidRPr="00936728" w:rsidRDefault="00936728" w:rsidP="00936728">
      <w:pPr>
        <w:widowControl w:val="0"/>
        <w:suppressAutoHyphens/>
        <w:spacing w:after="0" w:line="240" w:lineRule="auto"/>
        <w:ind w:left="360"/>
        <w:jc w:val="both"/>
        <w:rPr>
          <w:rFonts w:ascii="Times New Roman" w:eastAsia="Lucida Sans Unicode" w:hAnsi="Times New Roman"/>
          <w:b/>
          <w:color w:val="000000"/>
          <w:sz w:val="24"/>
          <w:szCs w:val="24"/>
          <w:lang w:eastAsia="hr-HR"/>
        </w:rPr>
      </w:pPr>
    </w:p>
    <w:p w14:paraId="5B864DF1"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b/>
          <w:color w:val="000000"/>
          <w:sz w:val="24"/>
          <w:szCs w:val="24"/>
          <w:lang w:eastAsia="hr-HR"/>
        </w:rPr>
      </w:pPr>
      <w:r w:rsidRPr="00936728">
        <w:rPr>
          <w:rFonts w:ascii="Times New Roman" w:eastAsia="Lucida Sans Unicode" w:hAnsi="Times New Roman"/>
          <w:color w:val="000000"/>
          <w:sz w:val="24"/>
          <w:szCs w:val="24"/>
          <w:lang w:eastAsia="hr-HR"/>
        </w:rPr>
        <w:t xml:space="preserve"> </w:t>
      </w:r>
      <w:bookmarkStart w:id="50" w:name="_Toc494352061"/>
      <w:r w:rsidRPr="00936728">
        <w:rPr>
          <w:rFonts w:ascii="Times New Roman" w:eastAsia="Lucida Sans Unicode" w:hAnsi="Times New Roman"/>
          <w:b/>
          <w:color w:val="000000"/>
          <w:sz w:val="24"/>
          <w:szCs w:val="24"/>
          <w:lang w:eastAsia="hr-HR"/>
        </w:rPr>
        <w:t>Nekažnjavanje – sukladno članku 251. ZJN 2016</w:t>
      </w:r>
      <w:bookmarkEnd w:id="50"/>
    </w:p>
    <w:p w14:paraId="4A68FBEE" w14:textId="77777777" w:rsidR="00936728" w:rsidRPr="00936728" w:rsidRDefault="00936728" w:rsidP="00936728">
      <w:pPr>
        <w:widowControl w:val="0"/>
        <w:suppressAutoHyphens/>
        <w:spacing w:after="0" w:line="240" w:lineRule="auto"/>
        <w:jc w:val="both"/>
        <w:rPr>
          <w:rFonts w:ascii="Times New Roman" w:eastAsia="Lucida Sans Unicode" w:hAnsi="Times New Roman"/>
          <w:b/>
          <w:color w:val="000000"/>
          <w:sz w:val="24"/>
          <w:szCs w:val="24"/>
          <w:lang w:eastAsia="hr-HR"/>
        </w:rPr>
      </w:pPr>
    </w:p>
    <w:p w14:paraId="3895AA16" w14:textId="77777777" w:rsidR="00936728" w:rsidRPr="00936728" w:rsidRDefault="00936728" w:rsidP="00936728">
      <w:pPr>
        <w:widowControl w:val="0"/>
        <w:suppressAutoHyphens/>
        <w:spacing w:after="0" w:line="240" w:lineRule="auto"/>
        <w:jc w:val="both"/>
        <w:rPr>
          <w:rFonts w:ascii="Times New Roman" w:eastAsia="Lucida Sans Unicode" w:hAnsi="Times New Roman"/>
          <w:b/>
          <w:bCs/>
          <w:color w:val="C00000"/>
          <w:sz w:val="24"/>
          <w:szCs w:val="24"/>
          <w:lang w:eastAsia="hr-HR"/>
        </w:rPr>
      </w:pPr>
      <w:r w:rsidRPr="00936728">
        <w:rPr>
          <w:rFonts w:ascii="Times New Roman" w:eastAsia="Times New Roman" w:hAnsi="Times New Roman"/>
          <w:b/>
          <w:bCs/>
          <w:color w:val="C00000"/>
          <w:sz w:val="24"/>
          <w:szCs w:val="24"/>
          <w:lang w:eastAsia="hr-HR"/>
        </w:rPr>
        <w:t>(primjenjuje se kod svih Grupa)</w:t>
      </w:r>
    </w:p>
    <w:p w14:paraId="60AAD28D" w14:textId="77777777" w:rsidR="00936728" w:rsidRPr="00936728" w:rsidRDefault="00936728" w:rsidP="00936728">
      <w:pPr>
        <w:widowControl w:val="0"/>
        <w:suppressAutoHyphens/>
        <w:spacing w:before="120" w:after="120" w:line="240" w:lineRule="auto"/>
        <w:ind w:left="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sz w:val="24"/>
          <w:szCs w:val="24"/>
          <w:lang w:eastAsia="hr-HR"/>
        </w:rPr>
        <w:t>Javni</w:t>
      </w:r>
      <w:r w:rsidRPr="00936728">
        <w:rPr>
          <w:rFonts w:ascii="Times New Roman" w:eastAsia="Lucida Sans Unicode" w:hAnsi="Times New Roman"/>
          <w:color w:val="000000"/>
          <w:sz w:val="24"/>
          <w:szCs w:val="24"/>
          <w:lang w:eastAsia="hr-HR"/>
        </w:rPr>
        <w:t xml:space="preserve"> naručitelj obvezan je isključiti gospodarskog subjekta iz postupka javne nabave ako utvrdi da:</w:t>
      </w:r>
    </w:p>
    <w:p w14:paraId="145C4CC8" w14:textId="77777777" w:rsidR="00936728" w:rsidRPr="00936728" w:rsidRDefault="00936728" w:rsidP="00936728">
      <w:pPr>
        <w:widowControl w:val="0"/>
        <w:numPr>
          <w:ilvl w:val="0"/>
          <w:numId w:val="14"/>
        </w:numPr>
        <w:suppressAutoHyphens/>
        <w:spacing w:before="120" w:after="12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je gospodarski subjekt koji ima poslovni </w:t>
      </w:r>
      <w:proofErr w:type="spellStart"/>
      <w:r w:rsidRPr="00936728">
        <w:rPr>
          <w:rFonts w:ascii="Times New Roman" w:eastAsia="Lucida Sans Unicode" w:hAnsi="Times New Roman"/>
          <w:color w:val="000000"/>
          <w:sz w:val="24"/>
          <w:szCs w:val="24"/>
          <w:lang w:eastAsia="hr-HR"/>
        </w:rPr>
        <w:t>nastan</w:t>
      </w:r>
      <w:proofErr w:type="spellEnd"/>
      <w:r w:rsidRPr="00936728">
        <w:rPr>
          <w:rFonts w:ascii="Times New Roman" w:eastAsia="Lucida Sans Unicode" w:hAnsi="Times New Roman"/>
          <w:color w:val="000000"/>
          <w:sz w:val="24"/>
          <w:szCs w:val="24"/>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33FA5B2A" w14:textId="77777777" w:rsidR="00936728" w:rsidRPr="00936728" w:rsidRDefault="00936728" w:rsidP="00936728">
      <w:pPr>
        <w:widowControl w:val="0"/>
        <w:tabs>
          <w:tab w:val="num" w:pos="1080"/>
        </w:tabs>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ab/>
        <w:t>a) sudjelovanje u zločinačkoj organizaciji, na temelju</w:t>
      </w:r>
    </w:p>
    <w:p w14:paraId="2688312D" w14:textId="77777777" w:rsidR="00936728" w:rsidRPr="00936728" w:rsidRDefault="00936728" w:rsidP="00936728">
      <w:pPr>
        <w:widowControl w:val="0"/>
        <w:tabs>
          <w:tab w:val="num" w:pos="1080"/>
        </w:tabs>
        <w:suppressAutoHyphens/>
        <w:spacing w:after="0" w:line="240" w:lineRule="auto"/>
        <w:ind w:left="1418" w:hanging="142"/>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članka 328. (zločinačko udruženje) i članka 329. (počinjenje kaznenog djela u sustavu zločinačkog udruženja) Kaznenog zakona</w:t>
      </w:r>
    </w:p>
    <w:p w14:paraId="51D359CC" w14:textId="77777777" w:rsidR="00936728" w:rsidRPr="00936728" w:rsidRDefault="00936728" w:rsidP="00936728">
      <w:pPr>
        <w:widowControl w:val="0"/>
        <w:tabs>
          <w:tab w:val="num" w:pos="1080"/>
        </w:tabs>
        <w:suppressAutoHyphens/>
        <w:spacing w:after="0" w:line="240" w:lineRule="auto"/>
        <w:ind w:left="1418" w:hanging="142"/>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članka 33. (udruživanje za počinjenje kaznenih djela), iz Kaznenog zakona („Narodne novine“ br. 110/97., 27/98, 50/00, 129/00, 51/01, 111/03, 190/03, 105/04, 84/05, 71/06, 110/07, 152/08, 57/11, 77/11 i 143/12)</w:t>
      </w:r>
    </w:p>
    <w:p w14:paraId="3428C7C5" w14:textId="77777777" w:rsidR="00936728" w:rsidRPr="00936728" w:rsidRDefault="00936728" w:rsidP="00936728">
      <w:pPr>
        <w:widowControl w:val="0"/>
        <w:tabs>
          <w:tab w:val="num" w:pos="1080"/>
        </w:tabs>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ab/>
        <w:t>b) korupciju, na temelju</w:t>
      </w:r>
    </w:p>
    <w:p w14:paraId="1B84902F" w14:textId="77777777" w:rsidR="00936728" w:rsidRPr="00936728" w:rsidRDefault="00936728" w:rsidP="00936728">
      <w:pPr>
        <w:widowControl w:val="0"/>
        <w:tabs>
          <w:tab w:val="num" w:pos="1080"/>
        </w:tabs>
        <w:suppressAutoHyphens/>
        <w:spacing w:after="0" w:line="240" w:lineRule="auto"/>
        <w:ind w:left="1418" w:hanging="142"/>
        <w:jc w:val="both"/>
        <w:rPr>
          <w:rFonts w:ascii="Times New Roman" w:eastAsia="Lucida Sans Unicode" w:hAnsi="Times New Roman"/>
          <w:color w:val="000000"/>
          <w:sz w:val="24"/>
          <w:szCs w:val="24"/>
          <w:lang w:eastAsia="hr-HR"/>
        </w:rPr>
      </w:pPr>
      <w:r w:rsidRPr="00936728">
        <w:rPr>
          <w:rFonts w:ascii="Times New Roman" w:eastAsia="Lucida Sans Unicode" w:hAnsi="Times New Roman"/>
          <w:b/>
          <w:color w:val="000000"/>
          <w:sz w:val="24"/>
          <w:szCs w:val="24"/>
          <w:lang w:eastAsia="hr-HR"/>
        </w:rPr>
        <w:t>-</w:t>
      </w:r>
      <w:r w:rsidRPr="00936728">
        <w:rPr>
          <w:rFonts w:ascii="Times New Roman" w:eastAsia="Lucida Sans Unicode" w:hAnsi="Times New Roman"/>
          <w:color w:val="000000"/>
          <w:sz w:val="24"/>
          <w:szCs w:val="24"/>
          <w:lang w:eastAsia="hr-HR"/>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79C16B8" w14:textId="77777777" w:rsidR="00936728" w:rsidRPr="00936728" w:rsidRDefault="00936728" w:rsidP="00936728">
      <w:pPr>
        <w:widowControl w:val="0"/>
        <w:tabs>
          <w:tab w:val="num" w:pos="1080"/>
        </w:tabs>
        <w:suppressAutoHyphens/>
        <w:spacing w:after="0" w:line="240" w:lineRule="auto"/>
        <w:ind w:left="1418" w:hanging="142"/>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 članka 294. a (primanje mita u gospodarskom poslovanju), članka 294. b (davanje mita u gospodarskom poslovanju), članka 337. (zlouporaba položaja i ovlasti), članka 338. (zlouporaba obavljanja dužnosti državne vlasti), članka 343. (protuzakonito posredovanje), </w:t>
      </w:r>
    </w:p>
    <w:p w14:paraId="4A205ACC" w14:textId="77777777" w:rsidR="00936728" w:rsidRPr="00936728" w:rsidRDefault="00936728" w:rsidP="00936728">
      <w:pPr>
        <w:widowControl w:val="0"/>
        <w:tabs>
          <w:tab w:val="num" w:pos="1080"/>
        </w:tabs>
        <w:suppressAutoHyphens/>
        <w:spacing w:after="0" w:line="240" w:lineRule="auto"/>
        <w:ind w:left="1418" w:hanging="142"/>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članka 347. (primanje mita) i članka 348. (davanje mita) iz Kaznenog zakona („Narodne novine“ br. 110/97., 27/98, 50/00, 129/00, 51/01, 111/03, 190/03, 105/04, 84/05, 71/06, 110/07, 152/08, 57/11, 77/11 i 143/12)</w:t>
      </w:r>
    </w:p>
    <w:p w14:paraId="564828A9" w14:textId="77777777" w:rsidR="00936728" w:rsidRPr="00936728" w:rsidRDefault="00936728" w:rsidP="00936728">
      <w:pPr>
        <w:widowControl w:val="0"/>
        <w:tabs>
          <w:tab w:val="num" w:pos="1080"/>
        </w:tabs>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ab/>
        <w:t>c) prijevaru, na temelju</w:t>
      </w:r>
    </w:p>
    <w:p w14:paraId="294CD275" w14:textId="77777777" w:rsidR="00936728" w:rsidRPr="00936728" w:rsidRDefault="00936728" w:rsidP="00936728">
      <w:pPr>
        <w:widowControl w:val="0"/>
        <w:tabs>
          <w:tab w:val="num" w:pos="1080"/>
        </w:tabs>
        <w:suppressAutoHyphens/>
        <w:spacing w:after="0" w:line="240" w:lineRule="auto"/>
        <w:ind w:left="1418" w:hanging="142"/>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članka 236. (prijevara), članka 247. (prijevara u gospodarskom poslovanju), članka 256. (utaja poreza ili carine) i članka 258. (subvencijska prijevara) Kaznenog zakona</w:t>
      </w:r>
    </w:p>
    <w:p w14:paraId="03329E09" w14:textId="77777777" w:rsidR="00936728" w:rsidRPr="00936728" w:rsidRDefault="00936728" w:rsidP="00936728">
      <w:pPr>
        <w:widowControl w:val="0"/>
        <w:tabs>
          <w:tab w:val="num" w:pos="1080"/>
        </w:tabs>
        <w:suppressAutoHyphens/>
        <w:spacing w:after="0" w:line="240" w:lineRule="auto"/>
        <w:ind w:left="1418" w:hanging="142"/>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članka 224. (prijevara), članka 293. (prijevara u gospodarskom poslovanju) i članka 286. (utaja poreza i drugih davanja) iz Kaznenog zakona („Narodne novine“ br.110/97, 27/98, 50/00, 129/00, 51/01, 111/03, 190/03, 105/04, 84/05, 71/06, 110/07, 152/08, 57/11, 77/11 i 143/12)</w:t>
      </w:r>
    </w:p>
    <w:p w14:paraId="47E57657" w14:textId="77777777" w:rsidR="00936728" w:rsidRPr="00936728" w:rsidRDefault="00936728" w:rsidP="00936728">
      <w:pPr>
        <w:widowControl w:val="0"/>
        <w:tabs>
          <w:tab w:val="num" w:pos="1080"/>
        </w:tabs>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ab/>
        <w:t>d) terorizam ili kaznena djela povezana s terorističkim aktivnostima, na temelju</w:t>
      </w:r>
    </w:p>
    <w:p w14:paraId="48F9D4DA" w14:textId="77777777" w:rsidR="00936728" w:rsidRPr="00936728" w:rsidRDefault="00936728" w:rsidP="00936728">
      <w:pPr>
        <w:widowControl w:val="0"/>
        <w:tabs>
          <w:tab w:val="num" w:pos="1080"/>
        </w:tabs>
        <w:suppressAutoHyphens/>
        <w:spacing w:after="0" w:line="240" w:lineRule="auto"/>
        <w:ind w:left="1418" w:hanging="142"/>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lastRenderedPageBreak/>
        <w:t>- članka 97. (terorizam), članka 99. (javno poticanje na terorizam), članka 100. (novačenje za terorizam), članka 101. (obuka za terorizam) i članka 102. (terorističko udruženje) Kaznenog zakona</w:t>
      </w:r>
    </w:p>
    <w:p w14:paraId="33679998" w14:textId="77777777" w:rsidR="00936728" w:rsidRPr="00936728" w:rsidRDefault="00936728" w:rsidP="00936728">
      <w:pPr>
        <w:widowControl w:val="0"/>
        <w:tabs>
          <w:tab w:val="num" w:pos="1080"/>
        </w:tabs>
        <w:suppressAutoHyphens/>
        <w:spacing w:after="0" w:line="240" w:lineRule="auto"/>
        <w:ind w:left="1418" w:hanging="142"/>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članka 169. (terorizam), članka 169. a (javno poticanje na terorizam) i članka 169. b (novačenje i obuka za terorizam) iz Kaznenog zakona („Narodne novine“. Br. 110/97, 27/98, 50/00, 129/00, 51/01, 111/03, 190/03, 105/04, 84/05, 71/06, 110/07, 152/08, 57/11, 77/11 i 143/12)</w:t>
      </w:r>
    </w:p>
    <w:p w14:paraId="287C335D" w14:textId="77777777" w:rsidR="00936728" w:rsidRPr="00936728" w:rsidRDefault="00936728" w:rsidP="00936728">
      <w:pPr>
        <w:widowControl w:val="0"/>
        <w:tabs>
          <w:tab w:val="num" w:pos="1080"/>
        </w:tabs>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ab/>
        <w:t>e) pranje novca ili financiranje terorizma, na temelju</w:t>
      </w:r>
    </w:p>
    <w:p w14:paraId="3FCB33C7" w14:textId="77777777" w:rsidR="00936728" w:rsidRPr="00936728" w:rsidRDefault="00936728" w:rsidP="00936728">
      <w:pPr>
        <w:widowControl w:val="0"/>
        <w:tabs>
          <w:tab w:val="num" w:pos="1080"/>
        </w:tabs>
        <w:suppressAutoHyphens/>
        <w:spacing w:after="0" w:line="240" w:lineRule="auto"/>
        <w:ind w:left="1418" w:hanging="142"/>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članka 98. (financiranje terorizma) i članka 265. (pranje novca) Kaznenog zakona</w:t>
      </w:r>
    </w:p>
    <w:p w14:paraId="718E2D96" w14:textId="77777777" w:rsidR="00936728" w:rsidRPr="00936728" w:rsidRDefault="00936728" w:rsidP="00936728">
      <w:pPr>
        <w:widowControl w:val="0"/>
        <w:tabs>
          <w:tab w:val="num" w:pos="1080"/>
        </w:tabs>
        <w:suppressAutoHyphens/>
        <w:spacing w:after="0" w:line="240" w:lineRule="auto"/>
        <w:ind w:left="1418" w:hanging="142"/>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članka 279. (pranje novca) iz Kaznenog zakona („Narodne novine“ br.110/97, 27/98, 50/00, 129/00, 51/01, 111/03, 190/03, 105/04, 84/05, 71/06, 110/07, 152/08, 57/11., 77/11 i 143/12)</w:t>
      </w:r>
    </w:p>
    <w:p w14:paraId="7677BA97" w14:textId="77777777" w:rsidR="00936728" w:rsidRPr="00936728" w:rsidRDefault="00936728" w:rsidP="00936728">
      <w:pPr>
        <w:widowControl w:val="0"/>
        <w:tabs>
          <w:tab w:val="num" w:pos="1080"/>
        </w:tabs>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ab/>
        <w:t>f) dječji rad ili druga oblike trgovanja ljudima, na temelju</w:t>
      </w:r>
    </w:p>
    <w:p w14:paraId="6A3E30A8" w14:textId="77777777" w:rsidR="00936728" w:rsidRPr="00936728" w:rsidRDefault="00936728" w:rsidP="00936728">
      <w:pPr>
        <w:widowControl w:val="0"/>
        <w:tabs>
          <w:tab w:val="num" w:pos="1080"/>
        </w:tabs>
        <w:suppressAutoHyphens/>
        <w:spacing w:after="0" w:line="240" w:lineRule="auto"/>
        <w:ind w:left="1418" w:hanging="142"/>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članka 106. (trgovanje ljudima) Kaznenog zakona</w:t>
      </w:r>
    </w:p>
    <w:p w14:paraId="6EDD9C55" w14:textId="77777777" w:rsidR="00936728" w:rsidRPr="00936728" w:rsidRDefault="00936728" w:rsidP="00936728">
      <w:pPr>
        <w:widowControl w:val="0"/>
        <w:tabs>
          <w:tab w:val="num" w:pos="1080"/>
        </w:tabs>
        <w:suppressAutoHyphens/>
        <w:spacing w:after="0" w:line="240" w:lineRule="auto"/>
        <w:ind w:left="1418" w:hanging="142"/>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 članka 175. (trgovanje ljudima i ropstvo) iz Kaznenog zakona („Narodne novine“ br.110/97, 27/98, 50/00, 129/00, 51/01, 111/03, 190/03, 105/04, 84/05, 71/06, 110/07, 152/08, 57/11, 77/11 i 143/12.) </w:t>
      </w:r>
    </w:p>
    <w:p w14:paraId="4F615672" w14:textId="77777777" w:rsidR="00936728" w:rsidRPr="00936728" w:rsidRDefault="00936728" w:rsidP="00936728">
      <w:pPr>
        <w:widowControl w:val="0"/>
        <w:tabs>
          <w:tab w:val="num" w:pos="1080"/>
        </w:tabs>
        <w:suppressAutoHyphens/>
        <w:spacing w:after="0" w:line="240" w:lineRule="auto"/>
        <w:ind w:left="1418" w:hanging="142"/>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ili</w:t>
      </w:r>
    </w:p>
    <w:p w14:paraId="40078C09" w14:textId="77777777" w:rsidR="00936728" w:rsidRPr="00936728" w:rsidRDefault="00936728" w:rsidP="00936728">
      <w:pPr>
        <w:widowControl w:val="0"/>
        <w:numPr>
          <w:ilvl w:val="0"/>
          <w:numId w:val="14"/>
        </w:numPr>
        <w:suppressAutoHyphens/>
        <w:spacing w:before="120" w:after="12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je gospodarski subjekt koji nema poslovni </w:t>
      </w:r>
      <w:proofErr w:type="spellStart"/>
      <w:r w:rsidRPr="00936728">
        <w:rPr>
          <w:rFonts w:ascii="Times New Roman" w:eastAsia="Lucida Sans Unicode" w:hAnsi="Times New Roman"/>
          <w:color w:val="000000"/>
          <w:sz w:val="24"/>
          <w:szCs w:val="24"/>
          <w:lang w:eastAsia="hr-HR"/>
        </w:rPr>
        <w:t>nastan</w:t>
      </w:r>
      <w:proofErr w:type="spellEnd"/>
      <w:r w:rsidRPr="00936728">
        <w:rPr>
          <w:rFonts w:ascii="Times New Roman" w:eastAsia="Lucida Sans Unicode" w:hAnsi="Times New Roman"/>
          <w:color w:val="000000"/>
          <w:sz w:val="24"/>
          <w:szCs w:val="24"/>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3.1. </w:t>
      </w:r>
      <w:proofErr w:type="spellStart"/>
      <w:r w:rsidRPr="00936728">
        <w:rPr>
          <w:rFonts w:ascii="Times New Roman" w:eastAsia="Lucida Sans Unicode" w:hAnsi="Times New Roman"/>
          <w:color w:val="000000"/>
          <w:sz w:val="24"/>
          <w:szCs w:val="24"/>
          <w:lang w:eastAsia="hr-HR"/>
        </w:rPr>
        <w:t>podtočaka</w:t>
      </w:r>
      <w:proofErr w:type="spellEnd"/>
      <w:r w:rsidRPr="00936728">
        <w:rPr>
          <w:rFonts w:ascii="Times New Roman" w:eastAsia="Lucida Sans Unicode" w:hAnsi="Times New Roman"/>
          <w:color w:val="000000"/>
          <w:sz w:val="24"/>
          <w:szCs w:val="24"/>
          <w:lang w:eastAsia="hr-HR"/>
        </w:rPr>
        <w:t xml:space="preserve"> od a) do f) ovoga gore navedenog stavka i za odgovarajuća kaznena djela koja, prema nacionalnim propisima države poslovnog </w:t>
      </w:r>
      <w:proofErr w:type="spellStart"/>
      <w:r w:rsidRPr="00936728">
        <w:rPr>
          <w:rFonts w:ascii="Times New Roman" w:eastAsia="Lucida Sans Unicode" w:hAnsi="Times New Roman"/>
          <w:color w:val="000000"/>
          <w:sz w:val="24"/>
          <w:szCs w:val="24"/>
          <w:lang w:eastAsia="hr-HR"/>
        </w:rPr>
        <w:t>nastana</w:t>
      </w:r>
      <w:proofErr w:type="spellEnd"/>
      <w:r w:rsidRPr="00936728">
        <w:rPr>
          <w:rFonts w:ascii="Times New Roman" w:eastAsia="Lucida Sans Unicode" w:hAnsi="Times New Roman"/>
          <w:color w:val="000000"/>
          <w:sz w:val="24"/>
          <w:szCs w:val="24"/>
          <w:lang w:eastAsia="hr-HR"/>
        </w:rPr>
        <w:t xml:space="preserve"> gospodarskog subjekta, odnosno države čiji je osoba državljanin, obuhvaćaju razloge za isključenje iz članka 57. stavka 1. točaka od (a) do (f) Direktive 2014/24/EU.</w:t>
      </w:r>
    </w:p>
    <w:p w14:paraId="7C941314" w14:textId="77777777" w:rsidR="00936728" w:rsidRPr="00936728" w:rsidRDefault="00936728" w:rsidP="00936728">
      <w:pPr>
        <w:widowControl w:val="0"/>
        <w:tabs>
          <w:tab w:val="num" w:pos="1080"/>
        </w:tabs>
        <w:suppressAutoHyphens/>
        <w:spacing w:after="0" w:line="240" w:lineRule="auto"/>
        <w:ind w:left="567"/>
        <w:jc w:val="both"/>
        <w:rPr>
          <w:rFonts w:ascii="Times New Roman" w:eastAsia="Lucida Sans Unicode" w:hAnsi="Times New Roman"/>
          <w:color w:val="000000"/>
          <w:sz w:val="24"/>
          <w:szCs w:val="24"/>
          <w:lang w:eastAsia="hr-HR"/>
        </w:rPr>
      </w:pPr>
    </w:p>
    <w:p w14:paraId="1BB40224" w14:textId="77777777" w:rsidR="00936728" w:rsidRPr="00936728" w:rsidRDefault="00936728" w:rsidP="00936728">
      <w:pPr>
        <w:widowControl w:val="0"/>
        <w:suppressAutoHyphens/>
        <w:spacing w:after="48" w:line="240" w:lineRule="auto"/>
        <w:ind w:left="284"/>
        <w:jc w:val="both"/>
        <w:textAlignment w:val="baseline"/>
        <w:rPr>
          <w:rFonts w:ascii="Times New Roman" w:eastAsia="Lucida Sans Unicode" w:hAnsi="Times New Roman" w:cs="Tahoma"/>
          <w:b/>
          <w:i/>
          <w:color w:val="231F20"/>
          <w:sz w:val="24"/>
          <w:szCs w:val="24"/>
          <w:lang w:eastAsia="hr-HR"/>
        </w:rPr>
      </w:pPr>
      <w:r w:rsidRPr="00936728">
        <w:rPr>
          <w:rFonts w:ascii="Times New Roman" w:eastAsia="Lucida Sans Unicode" w:hAnsi="Times New Roman" w:cs="Tahoma"/>
          <w:b/>
          <w:i/>
          <w:color w:val="000000"/>
          <w:sz w:val="24"/>
          <w:szCs w:val="24"/>
          <w:lang w:eastAsia="hr-HR"/>
        </w:rPr>
        <w:t>Za potrebe utvrđivanja okolnosti iz ove točke Dokumentacije gospodarski subjekt u ponudi dostavlja:</w:t>
      </w:r>
    </w:p>
    <w:p w14:paraId="63C2E1C3" w14:textId="77777777" w:rsidR="00936728" w:rsidRPr="00936728" w:rsidRDefault="00936728" w:rsidP="00936728">
      <w:pPr>
        <w:widowControl w:val="0"/>
        <w:numPr>
          <w:ilvl w:val="0"/>
          <w:numId w:val="11"/>
        </w:numPr>
        <w:shd w:val="clear" w:color="auto" w:fill="ACB9CA"/>
        <w:suppressAutoHyphens/>
        <w:spacing w:after="0" w:line="240" w:lineRule="auto"/>
        <w:ind w:left="709"/>
        <w:contextualSpacing/>
        <w:jc w:val="both"/>
        <w:rPr>
          <w:rFonts w:ascii="Times New Roman" w:eastAsia="Times New Roman" w:hAnsi="Times New Roman"/>
          <w:b/>
          <w:i/>
          <w:sz w:val="24"/>
          <w:szCs w:val="24"/>
          <w:u w:val="single"/>
          <w:lang w:eastAsia="hr-HR"/>
        </w:rPr>
      </w:pPr>
      <w:r w:rsidRPr="00936728">
        <w:rPr>
          <w:rFonts w:ascii="Times New Roman" w:eastAsia="Times New Roman" w:hAnsi="Times New Roman"/>
          <w:i/>
          <w:sz w:val="24"/>
          <w:szCs w:val="24"/>
          <w:u w:val="single"/>
          <w:lang w:eastAsia="hr-HR"/>
        </w:rPr>
        <w:t xml:space="preserve">ispunjeni obrazac Europske jedinstvene dokumentacije o nabavi (u nastavku teksta: ESPD), dio III. Osnove za isključenje, Odjeljak A: Osnove povezane s kaznenim presudama i to </w:t>
      </w:r>
      <w:r w:rsidRPr="00936728">
        <w:rPr>
          <w:rFonts w:ascii="Times New Roman" w:eastAsia="Times New Roman" w:hAnsi="Times New Roman"/>
          <w:b/>
          <w:i/>
          <w:sz w:val="24"/>
          <w:szCs w:val="24"/>
          <w:u w:val="single"/>
          <w:lang w:eastAsia="hr-HR"/>
        </w:rPr>
        <w:t>za sve gospodarske subjekte u ponudi.</w:t>
      </w:r>
    </w:p>
    <w:p w14:paraId="465BE901" w14:textId="77777777" w:rsidR="00936728" w:rsidRPr="00936728" w:rsidRDefault="00936728" w:rsidP="00936728">
      <w:pPr>
        <w:widowControl w:val="0"/>
        <w:tabs>
          <w:tab w:val="num" w:pos="1080"/>
        </w:tabs>
        <w:suppressAutoHyphens/>
        <w:spacing w:after="0" w:line="240" w:lineRule="auto"/>
        <w:ind w:left="567"/>
        <w:jc w:val="both"/>
        <w:rPr>
          <w:rFonts w:ascii="Times New Roman" w:eastAsia="Lucida Sans Unicode" w:hAnsi="Times New Roman"/>
          <w:b/>
          <w:sz w:val="24"/>
          <w:szCs w:val="24"/>
          <w:lang w:eastAsia="hr-HR"/>
        </w:rPr>
      </w:pPr>
    </w:p>
    <w:p w14:paraId="4E07E189" w14:textId="77777777" w:rsidR="00936728" w:rsidRPr="00936728" w:rsidRDefault="00936728" w:rsidP="00936728">
      <w:pPr>
        <w:widowControl w:val="0"/>
        <w:tabs>
          <w:tab w:val="num" w:pos="1080"/>
        </w:tabs>
        <w:suppressAutoHyphens/>
        <w:spacing w:after="0" w:line="240" w:lineRule="auto"/>
        <w:ind w:left="284" w:firstLine="142"/>
        <w:jc w:val="both"/>
        <w:rPr>
          <w:rFonts w:ascii="Times New Roman" w:eastAsia="Lucida Sans Unicode" w:hAnsi="Times New Roman"/>
          <w:b/>
          <w:sz w:val="24"/>
          <w:szCs w:val="24"/>
          <w:lang w:eastAsia="hr-HR"/>
        </w:rPr>
      </w:pPr>
      <w:r w:rsidRPr="00936728">
        <w:rPr>
          <w:rFonts w:ascii="Times New Roman" w:eastAsia="Lucida Sans Unicode" w:hAnsi="Times New Roman"/>
          <w:b/>
          <w:sz w:val="24"/>
          <w:szCs w:val="24"/>
          <w:lang w:eastAsia="hr-HR"/>
        </w:rPr>
        <w:t>Mogućnost dokazivanja pouzdanosti</w:t>
      </w:r>
    </w:p>
    <w:p w14:paraId="1F641E89" w14:textId="77777777" w:rsidR="00936728" w:rsidRPr="00936728" w:rsidRDefault="00936728" w:rsidP="00936728">
      <w:pPr>
        <w:widowControl w:val="0"/>
        <w:tabs>
          <w:tab w:val="num" w:pos="426"/>
        </w:tabs>
        <w:suppressAutoHyphens/>
        <w:spacing w:after="0" w:line="240" w:lineRule="auto"/>
        <w:ind w:left="426"/>
        <w:jc w:val="both"/>
        <w:rPr>
          <w:rFonts w:ascii="Times New Roman" w:eastAsia="Lucida Sans Unicode" w:hAnsi="Times New Roman"/>
          <w:sz w:val="24"/>
          <w:szCs w:val="24"/>
          <w:lang w:eastAsia="hr-HR"/>
        </w:rPr>
      </w:pPr>
      <w:r w:rsidRPr="00936728">
        <w:rPr>
          <w:rFonts w:ascii="Times New Roman" w:eastAsia="Lucida Sans Unicode" w:hAnsi="Times New Roman"/>
          <w:sz w:val="24"/>
          <w:szCs w:val="24"/>
          <w:lang w:eastAsia="hr-HR"/>
        </w:rPr>
        <w:t>Gospodarski subjekt kod kojeg su ostvarene osnove za isključenje iz točke 3.1 ove Dokumentacije o nabavi, može Naručitelju dostaviti dokaze o mjerama koje je poduzeo kako bi dokazao svoju pouzdanost bez obzira na postojanje relevantne osnove za isključenje („</w:t>
      </w:r>
      <w:proofErr w:type="spellStart"/>
      <w:r w:rsidRPr="00936728">
        <w:rPr>
          <w:rFonts w:ascii="Times New Roman" w:eastAsia="Lucida Sans Unicode" w:hAnsi="Times New Roman"/>
          <w:sz w:val="24"/>
          <w:szCs w:val="24"/>
          <w:lang w:eastAsia="hr-HR"/>
        </w:rPr>
        <w:t>samokorigiranje</w:t>
      </w:r>
      <w:proofErr w:type="spellEnd"/>
      <w:r w:rsidRPr="00936728">
        <w:rPr>
          <w:rFonts w:ascii="Times New Roman" w:eastAsia="Lucida Sans Unicode" w:hAnsi="Times New Roman"/>
          <w:sz w:val="24"/>
          <w:szCs w:val="24"/>
          <w:lang w:eastAsia="hr-HR"/>
        </w:rPr>
        <w:t xml:space="preserve">“). Poduzimanje mjera iz prethodne točke gospodarski subjekt dokazuje: </w:t>
      </w:r>
    </w:p>
    <w:p w14:paraId="5EF43879" w14:textId="77777777" w:rsidR="00936728" w:rsidRPr="00936728" w:rsidRDefault="00936728" w:rsidP="00936728">
      <w:pPr>
        <w:widowControl w:val="0"/>
        <w:tabs>
          <w:tab w:val="num" w:pos="426"/>
        </w:tabs>
        <w:suppressAutoHyphens/>
        <w:spacing w:after="0" w:line="240" w:lineRule="auto"/>
        <w:ind w:left="1134" w:hanging="283"/>
        <w:jc w:val="both"/>
        <w:rPr>
          <w:rFonts w:ascii="Times New Roman" w:eastAsia="Lucida Sans Unicode" w:hAnsi="Times New Roman"/>
          <w:sz w:val="24"/>
          <w:szCs w:val="24"/>
          <w:lang w:eastAsia="hr-HR"/>
        </w:rPr>
      </w:pPr>
      <w:r w:rsidRPr="00936728">
        <w:rPr>
          <w:rFonts w:ascii="Times New Roman" w:eastAsia="Lucida Sans Unicode" w:hAnsi="Times New Roman"/>
          <w:sz w:val="24"/>
          <w:szCs w:val="24"/>
          <w:lang w:eastAsia="hr-HR"/>
        </w:rPr>
        <w:t xml:space="preserve">1. plaćanjem naknade štete ili poduzimanjem drugih odgovarajućih mjera u cilju plaćanja naknade štete prouzročene kaznenim djelom ili propustom, </w:t>
      </w:r>
    </w:p>
    <w:p w14:paraId="5A275777" w14:textId="77777777" w:rsidR="00936728" w:rsidRPr="00936728" w:rsidRDefault="00936728" w:rsidP="00936728">
      <w:pPr>
        <w:widowControl w:val="0"/>
        <w:tabs>
          <w:tab w:val="num" w:pos="426"/>
        </w:tabs>
        <w:suppressAutoHyphens/>
        <w:spacing w:after="0" w:line="240" w:lineRule="auto"/>
        <w:ind w:left="1134" w:hanging="283"/>
        <w:jc w:val="both"/>
        <w:rPr>
          <w:rFonts w:ascii="Times New Roman" w:eastAsia="Lucida Sans Unicode" w:hAnsi="Times New Roman"/>
          <w:sz w:val="24"/>
          <w:szCs w:val="24"/>
          <w:lang w:eastAsia="hr-HR"/>
        </w:rPr>
      </w:pPr>
      <w:r w:rsidRPr="00936728">
        <w:rPr>
          <w:rFonts w:ascii="Times New Roman" w:eastAsia="Lucida Sans Unicode" w:hAnsi="Times New Roman"/>
          <w:sz w:val="24"/>
          <w:szCs w:val="24"/>
          <w:lang w:eastAsia="hr-HR"/>
        </w:rPr>
        <w:t xml:space="preserve">2. aktivnom suradnjom s nadležnim istražnim tijelima radi potpunog razjašnjenja činjenica i okolnosti u vezi s kaznenim djelom ili propustom, </w:t>
      </w:r>
    </w:p>
    <w:p w14:paraId="32536472" w14:textId="77777777" w:rsidR="00936728" w:rsidRPr="00936728" w:rsidRDefault="00936728" w:rsidP="00936728">
      <w:pPr>
        <w:widowControl w:val="0"/>
        <w:tabs>
          <w:tab w:val="num" w:pos="426"/>
        </w:tabs>
        <w:suppressAutoHyphens/>
        <w:spacing w:after="0" w:line="240" w:lineRule="auto"/>
        <w:ind w:left="1134" w:hanging="283"/>
        <w:jc w:val="both"/>
        <w:rPr>
          <w:rFonts w:ascii="Times New Roman" w:eastAsia="Lucida Sans Unicode" w:hAnsi="Times New Roman"/>
          <w:sz w:val="24"/>
          <w:szCs w:val="24"/>
          <w:lang w:eastAsia="hr-HR"/>
        </w:rPr>
      </w:pPr>
      <w:r w:rsidRPr="00936728">
        <w:rPr>
          <w:rFonts w:ascii="Times New Roman" w:eastAsia="Lucida Sans Unicode" w:hAnsi="Times New Roman"/>
          <w:sz w:val="24"/>
          <w:szCs w:val="24"/>
          <w:lang w:eastAsia="hr-HR"/>
        </w:rPr>
        <w:t xml:space="preserve">3. odgovarajućim tehničkim, organizacijskim i kadrovskim mjerama radi sprječavanja daljnjih kaznenih djela ili propusta. </w:t>
      </w:r>
    </w:p>
    <w:p w14:paraId="444138B0" w14:textId="77777777" w:rsidR="00936728" w:rsidRPr="00936728" w:rsidRDefault="00936728" w:rsidP="00936728">
      <w:pPr>
        <w:widowControl w:val="0"/>
        <w:tabs>
          <w:tab w:val="num" w:pos="426"/>
        </w:tabs>
        <w:suppressAutoHyphens/>
        <w:spacing w:after="0" w:line="240" w:lineRule="auto"/>
        <w:ind w:left="426"/>
        <w:jc w:val="both"/>
        <w:rPr>
          <w:rFonts w:ascii="Times New Roman" w:eastAsia="Lucida Sans Unicode" w:hAnsi="Times New Roman"/>
          <w:sz w:val="24"/>
          <w:szCs w:val="24"/>
          <w:lang w:eastAsia="hr-HR"/>
        </w:rPr>
      </w:pPr>
      <w:r w:rsidRPr="00936728">
        <w:rPr>
          <w:rFonts w:ascii="Times New Roman" w:eastAsia="Lucida Sans Unicode" w:hAnsi="Times New Roman"/>
          <w:sz w:val="24"/>
          <w:szCs w:val="24"/>
          <w:lang w:eastAsia="hr-HR"/>
        </w:rPr>
        <w:lastRenderedPageBreak/>
        <w:t xml:space="preserve">Mjere koje je poduzeo gospodarski subjekt ocjenjuju se uzimajući u obzir težinu i posebne okolnosti kaznenog djela ili propusta te je Naručitelj obvezan obrazložiti razloge prihvaćanja ili neprihvaćanja mjera. Javni naručitelj neće isključiti gospodarskog subjekta iz postupka javne nabave ako je ocijenjeno da su poduzete mjere primjerene. 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 Razdoblje isključenja gospodarskog subjekta kod kojeg su ostvarene osnove za isključenje iz točke 3.1. ove Dokumentacije o nabavi iz postupka javne nabave je pet godina od dana pravomoćnosti presude, osim ako pravomoćnom presudom nije određeno drukčije. </w:t>
      </w:r>
    </w:p>
    <w:p w14:paraId="15289886" w14:textId="77777777" w:rsidR="00936728" w:rsidRPr="00936728" w:rsidRDefault="00936728" w:rsidP="00936728">
      <w:pPr>
        <w:widowControl w:val="0"/>
        <w:suppressAutoHyphens/>
        <w:spacing w:after="0" w:line="240" w:lineRule="auto"/>
        <w:rPr>
          <w:rFonts w:ascii="Times New Roman" w:eastAsia="Lucida Sans Unicode" w:hAnsi="Times New Roman" w:cs="Calibri"/>
          <w:color w:val="000000"/>
          <w:sz w:val="24"/>
          <w:szCs w:val="24"/>
          <w:lang w:eastAsia="hr-HR"/>
        </w:rPr>
      </w:pPr>
    </w:p>
    <w:p w14:paraId="51700553" w14:textId="77777777" w:rsidR="00936728" w:rsidRPr="00936728" w:rsidRDefault="00936728" w:rsidP="00936728">
      <w:pPr>
        <w:widowControl w:val="0"/>
        <w:tabs>
          <w:tab w:val="num" w:pos="426"/>
        </w:tabs>
        <w:suppressAutoHyphens/>
        <w:spacing w:after="0" w:line="240" w:lineRule="auto"/>
        <w:ind w:left="426"/>
        <w:jc w:val="both"/>
        <w:rPr>
          <w:rFonts w:ascii="Times New Roman" w:eastAsia="Lucida Sans Unicode" w:hAnsi="Times New Roman"/>
          <w:sz w:val="24"/>
          <w:szCs w:val="24"/>
          <w:lang w:eastAsia="hr-HR"/>
        </w:rPr>
      </w:pPr>
      <w:bookmarkStart w:id="51" w:name="_Hlk524638250"/>
      <w:r w:rsidRPr="00936728">
        <w:rPr>
          <w:rFonts w:ascii="Times New Roman" w:eastAsia="Lucida Sans Unicode" w:hAnsi="Times New Roman"/>
          <w:sz w:val="24"/>
          <w:szCs w:val="24"/>
          <w:lang w:eastAsia="hr-HR"/>
        </w:rPr>
        <w:t xml:space="preserve">Ponuditelj kod kojeg su ostvarene osnove za isključenje, ali je poduzeo mjere za </w:t>
      </w:r>
      <w:proofErr w:type="spellStart"/>
      <w:r w:rsidRPr="00936728">
        <w:rPr>
          <w:rFonts w:ascii="Times New Roman" w:eastAsia="Lucida Sans Unicode" w:hAnsi="Times New Roman"/>
          <w:sz w:val="24"/>
          <w:szCs w:val="24"/>
          <w:lang w:eastAsia="hr-HR"/>
        </w:rPr>
        <w:t>samokorigiranje</w:t>
      </w:r>
      <w:proofErr w:type="spellEnd"/>
      <w:r w:rsidRPr="00936728">
        <w:rPr>
          <w:rFonts w:ascii="Times New Roman" w:eastAsia="Lucida Sans Unicode" w:hAnsi="Times New Roman"/>
          <w:sz w:val="24"/>
          <w:szCs w:val="24"/>
          <w:lang w:eastAsia="hr-HR"/>
        </w:rPr>
        <w:t xml:space="preserve"> treba popuniti odgovarajuće dijelove u e-ESPD obrascu (Dio III, Osnove za isključenje, Odjeljak A Osnove povezane s kaznenim presudama opisati poduzete mjere vezano uz „</w:t>
      </w:r>
      <w:proofErr w:type="spellStart"/>
      <w:r w:rsidRPr="00936728">
        <w:rPr>
          <w:rFonts w:ascii="Times New Roman" w:eastAsia="Lucida Sans Unicode" w:hAnsi="Times New Roman"/>
          <w:sz w:val="24"/>
          <w:szCs w:val="24"/>
          <w:lang w:eastAsia="hr-HR"/>
        </w:rPr>
        <w:t>samokorigiranje</w:t>
      </w:r>
      <w:proofErr w:type="spellEnd"/>
      <w:r w:rsidRPr="00936728">
        <w:rPr>
          <w:rFonts w:ascii="Times New Roman" w:eastAsia="Lucida Sans Unicode" w:hAnsi="Times New Roman"/>
          <w:sz w:val="24"/>
          <w:szCs w:val="24"/>
          <w:lang w:eastAsia="hr-HR"/>
        </w:rPr>
        <w:t>“). Ako je taj ponuditelj podnio ekonomski najpovoljniju ponudu, naručitelj će od istoga zatražiti dostavu dokaza o poduzetim mjerama kao dio ažuriranih popratnih dokumenata.</w:t>
      </w:r>
    </w:p>
    <w:bookmarkEnd w:id="51"/>
    <w:p w14:paraId="51892747" w14:textId="77777777" w:rsidR="00936728" w:rsidRPr="00936728" w:rsidRDefault="00936728" w:rsidP="00936728">
      <w:pPr>
        <w:widowControl w:val="0"/>
        <w:tabs>
          <w:tab w:val="num" w:pos="426"/>
        </w:tabs>
        <w:suppressAutoHyphens/>
        <w:spacing w:after="0" w:line="240" w:lineRule="auto"/>
        <w:ind w:left="426"/>
        <w:jc w:val="both"/>
        <w:rPr>
          <w:rFonts w:ascii="Times New Roman" w:eastAsia="Lucida Sans Unicode" w:hAnsi="Times New Roman"/>
          <w:sz w:val="24"/>
          <w:szCs w:val="24"/>
          <w:lang w:eastAsia="hr-HR"/>
        </w:rPr>
      </w:pPr>
    </w:p>
    <w:p w14:paraId="15B4BEBD" w14:textId="77777777" w:rsidR="00936728" w:rsidRDefault="00936728" w:rsidP="00936728">
      <w:pPr>
        <w:widowControl w:val="0"/>
        <w:tabs>
          <w:tab w:val="num" w:pos="426"/>
        </w:tabs>
        <w:suppressAutoHyphens/>
        <w:spacing w:after="0" w:line="240" w:lineRule="auto"/>
        <w:ind w:left="426"/>
        <w:jc w:val="both"/>
        <w:rPr>
          <w:rFonts w:ascii="Times New Roman" w:eastAsia="Lucida Sans Unicode" w:hAnsi="Times New Roman"/>
          <w:sz w:val="24"/>
          <w:szCs w:val="24"/>
          <w:lang w:eastAsia="hr-HR"/>
        </w:rPr>
      </w:pPr>
      <w:r w:rsidRPr="00936728">
        <w:rPr>
          <w:rFonts w:ascii="Times New Roman" w:eastAsia="Lucida Sans Unicode" w:hAnsi="Times New Roman"/>
          <w:sz w:val="24"/>
          <w:szCs w:val="24"/>
          <w:lang w:eastAsia="hr-HR"/>
        </w:rPr>
        <w:t>Iznimno, Naručitelj može odustati od isključenja gospodarskog subjekta kod kojeg je stečen razlog za isključenje iz ove točke Dokumentacije o nabavi zbog bitnih zahtjeva koji se odnose na javni interes kao što je javno zdravlje ili zaštita okoliša (članak 253. ZJN 2016).</w:t>
      </w:r>
    </w:p>
    <w:p w14:paraId="51788F88" w14:textId="77777777" w:rsidR="00031451" w:rsidRPr="00936728" w:rsidRDefault="00031451" w:rsidP="00936728">
      <w:pPr>
        <w:widowControl w:val="0"/>
        <w:tabs>
          <w:tab w:val="num" w:pos="426"/>
        </w:tabs>
        <w:suppressAutoHyphens/>
        <w:spacing w:after="0" w:line="240" w:lineRule="auto"/>
        <w:ind w:left="426"/>
        <w:jc w:val="both"/>
        <w:rPr>
          <w:rFonts w:ascii="Times New Roman" w:eastAsia="Lucida Sans Unicode" w:hAnsi="Times New Roman"/>
          <w:sz w:val="24"/>
          <w:szCs w:val="24"/>
          <w:lang w:eastAsia="hr-HR"/>
        </w:rPr>
      </w:pPr>
    </w:p>
    <w:p w14:paraId="52061A5F" w14:textId="77777777" w:rsidR="00936728" w:rsidRDefault="00936728" w:rsidP="00936728">
      <w:pPr>
        <w:widowControl w:val="0"/>
        <w:suppressAutoHyphens/>
        <w:spacing w:after="0" w:line="240" w:lineRule="auto"/>
        <w:jc w:val="both"/>
        <w:rPr>
          <w:rFonts w:ascii="Times New Roman" w:eastAsia="Lucida Sans Unicode" w:hAnsi="Times New Roman"/>
          <w:color w:val="5B9BD5"/>
          <w:sz w:val="24"/>
          <w:szCs w:val="24"/>
          <w:lang w:eastAsia="hr-HR"/>
        </w:rPr>
      </w:pPr>
    </w:p>
    <w:p w14:paraId="4F2E93D0" w14:textId="77777777" w:rsidR="00936728" w:rsidRPr="00936728" w:rsidRDefault="00936728" w:rsidP="00936728">
      <w:pPr>
        <w:widowControl w:val="0"/>
        <w:numPr>
          <w:ilvl w:val="1"/>
          <w:numId w:val="10"/>
        </w:numPr>
        <w:suppressAutoHyphens/>
        <w:spacing w:after="0" w:line="240" w:lineRule="auto"/>
        <w:ind w:left="426" w:hanging="426"/>
        <w:jc w:val="both"/>
        <w:outlineLvl w:val="1"/>
        <w:rPr>
          <w:rFonts w:ascii="Times New Roman" w:eastAsia="Lucida Sans Unicode" w:hAnsi="Times New Roman"/>
          <w:b/>
          <w:color w:val="000000"/>
          <w:sz w:val="24"/>
          <w:szCs w:val="24"/>
          <w:lang w:eastAsia="hr-HR"/>
        </w:rPr>
      </w:pPr>
      <w:bookmarkStart w:id="52" w:name="_Toc494352062"/>
      <w:r w:rsidRPr="00936728">
        <w:rPr>
          <w:rFonts w:ascii="Times New Roman" w:eastAsia="Lucida Sans Unicode" w:hAnsi="Times New Roman"/>
          <w:b/>
          <w:color w:val="000000"/>
          <w:sz w:val="24"/>
          <w:szCs w:val="24"/>
          <w:lang w:eastAsia="hr-HR"/>
        </w:rPr>
        <w:t>Plaćene dospjele porezne obveze i obveze za mirovinsko i zdravstveno osiguranje - sukladno članku 252. ZJN 2016</w:t>
      </w:r>
      <w:bookmarkEnd w:id="52"/>
    </w:p>
    <w:p w14:paraId="48E98294" w14:textId="77777777" w:rsidR="00936728" w:rsidRPr="00936728" w:rsidRDefault="00936728" w:rsidP="00936728">
      <w:pPr>
        <w:widowControl w:val="0"/>
        <w:suppressAutoHyphens/>
        <w:spacing w:after="0" w:line="240" w:lineRule="auto"/>
        <w:ind w:left="360"/>
        <w:jc w:val="both"/>
        <w:rPr>
          <w:rFonts w:ascii="Times New Roman" w:eastAsia="Lucida Sans Unicode" w:hAnsi="Times New Roman"/>
          <w:sz w:val="24"/>
          <w:szCs w:val="24"/>
          <w:lang w:eastAsia="hr-HR"/>
        </w:rPr>
      </w:pPr>
    </w:p>
    <w:p w14:paraId="414356CF" w14:textId="77777777" w:rsidR="00936728" w:rsidRPr="00936728" w:rsidRDefault="00936728" w:rsidP="00936728">
      <w:pPr>
        <w:widowControl w:val="0"/>
        <w:suppressAutoHyphens/>
        <w:spacing w:after="0" w:line="240" w:lineRule="auto"/>
        <w:rPr>
          <w:rFonts w:ascii="Times New Roman" w:eastAsia="Times New Roman" w:hAnsi="Times New Roman"/>
          <w:b/>
          <w:bCs/>
          <w:color w:val="C00000"/>
          <w:sz w:val="24"/>
          <w:szCs w:val="24"/>
          <w:lang w:eastAsia="hr-HR"/>
        </w:rPr>
      </w:pPr>
      <w:r w:rsidRPr="00936728">
        <w:rPr>
          <w:rFonts w:ascii="Times New Roman" w:eastAsia="Times New Roman" w:hAnsi="Times New Roman"/>
          <w:b/>
          <w:bCs/>
          <w:color w:val="C00000"/>
          <w:sz w:val="24"/>
          <w:szCs w:val="24"/>
          <w:lang w:eastAsia="hr-HR"/>
        </w:rPr>
        <w:t>(primjenjuje se kod svih Grupa)</w:t>
      </w:r>
    </w:p>
    <w:p w14:paraId="4F662461" w14:textId="77777777" w:rsidR="00936728" w:rsidRPr="00936728" w:rsidRDefault="00936728" w:rsidP="00936728">
      <w:pPr>
        <w:widowControl w:val="0"/>
        <w:tabs>
          <w:tab w:val="num" w:pos="426"/>
        </w:tabs>
        <w:suppressAutoHyphens/>
        <w:spacing w:after="0" w:line="240" w:lineRule="auto"/>
        <w:ind w:left="426"/>
        <w:jc w:val="both"/>
        <w:rPr>
          <w:rFonts w:ascii="Times New Roman" w:eastAsia="Lucida Sans Unicode" w:hAnsi="Times New Roman"/>
          <w:sz w:val="24"/>
          <w:szCs w:val="24"/>
          <w:lang w:eastAsia="hr-HR"/>
        </w:rPr>
      </w:pPr>
    </w:p>
    <w:p w14:paraId="1C8E8DA2" w14:textId="77777777" w:rsidR="00936728" w:rsidRPr="00936728" w:rsidRDefault="00936728" w:rsidP="00936728">
      <w:pPr>
        <w:widowControl w:val="0"/>
        <w:tabs>
          <w:tab w:val="num" w:pos="426"/>
        </w:tabs>
        <w:suppressAutoHyphens/>
        <w:spacing w:after="0" w:line="240" w:lineRule="auto"/>
        <w:ind w:left="426"/>
        <w:jc w:val="both"/>
        <w:rPr>
          <w:rFonts w:ascii="Times New Roman" w:eastAsia="Lucida Sans Unicode" w:hAnsi="Times New Roman"/>
          <w:sz w:val="24"/>
          <w:szCs w:val="24"/>
          <w:lang w:eastAsia="hr-HR"/>
        </w:rPr>
      </w:pPr>
      <w:r w:rsidRPr="00936728">
        <w:rPr>
          <w:rFonts w:ascii="Times New Roman" w:eastAsia="Lucida Sans Unicode" w:hAnsi="Times New Roman"/>
          <w:sz w:val="24"/>
          <w:szCs w:val="24"/>
          <w:lang w:eastAsia="hr-HR"/>
        </w:rPr>
        <w:t>Naručitelj će iz postupka javne nabave isključiti gospodarskog subjekta ako utvrdi da gospodarski subjekt nije ispunio obveze plaćanja dospjelih poreznih obveza i obveza za mirovinsko i zdravstveno osiguranje:</w:t>
      </w:r>
    </w:p>
    <w:p w14:paraId="23DC4503" w14:textId="77777777" w:rsidR="00936728" w:rsidRPr="00936728" w:rsidRDefault="00936728" w:rsidP="00936728">
      <w:pPr>
        <w:widowControl w:val="0"/>
        <w:tabs>
          <w:tab w:val="num" w:pos="426"/>
        </w:tabs>
        <w:suppressAutoHyphens/>
        <w:spacing w:after="0" w:line="240" w:lineRule="auto"/>
        <w:ind w:left="426"/>
        <w:jc w:val="both"/>
        <w:rPr>
          <w:rFonts w:ascii="Times New Roman" w:eastAsia="Lucida Sans Unicode" w:hAnsi="Times New Roman"/>
          <w:color w:val="000000"/>
          <w:sz w:val="24"/>
          <w:szCs w:val="24"/>
          <w:lang w:eastAsia="hr-HR"/>
        </w:rPr>
      </w:pPr>
    </w:p>
    <w:p w14:paraId="545050AA" w14:textId="77777777" w:rsidR="00936728" w:rsidRPr="00936728" w:rsidRDefault="00936728" w:rsidP="00936728">
      <w:pPr>
        <w:spacing w:after="0"/>
        <w:ind w:left="851" w:hanging="284"/>
        <w:jc w:val="both"/>
        <w:rPr>
          <w:rFonts w:ascii="Times New Roman" w:hAnsi="Times New Roman"/>
          <w:sz w:val="24"/>
          <w:szCs w:val="24"/>
        </w:rPr>
      </w:pPr>
      <w:r w:rsidRPr="00936728">
        <w:rPr>
          <w:rFonts w:ascii="Times New Roman" w:hAnsi="Times New Roman"/>
          <w:sz w:val="24"/>
          <w:szCs w:val="24"/>
        </w:rPr>
        <w:t xml:space="preserve">a) u Republici Hrvatskoj, ako gospodarski subjekt ima poslovni </w:t>
      </w:r>
      <w:proofErr w:type="spellStart"/>
      <w:r w:rsidRPr="00936728">
        <w:rPr>
          <w:rFonts w:ascii="Times New Roman" w:hAnsi="Times New Roman"/>
          <w:sz w:val="24"/>
          <w:szCs w:val="24"/>
        </w:rPr>
        <w:t>nastan</w:t>
      </w:r>
      <w:proofErr w:type="spellEnd"/>
      <w:r w:rsidRPr="00936728">
        <w:rPr>
          <w:rFonts w:ascii="Times New Roman" w:hAnsi="Times New Roman"/>
          <w:sz w:val="24"/>
          <w:szCs w:val="24"/>
        </w:rPr>
        <w:t xml:space="preserve"> u Republici Hrvatskoj ili</w:t>
      </w:r>
    </w:p>
    <w:p w14:paraId="28337C06" w14:textId="77777777" w:rsidR="00936728" w:rsidRPr="00936728" w:rsidRDefault="00936728" w:rsidP="00936728">
      <w:pPr>
        <w:ind w:left="851" w:hanging="284"/>
        <w:jc w:val="both"/>
        <w:rPr>
          <w:rFonts w:ascii="Times New Roman" w:hAnsi="Times New Roman"/>
          <w:sz w:val="24"/>
          <w:szCs w:val="24"/>
        </w:rPr>
      </w:pPr>
      <w:r w:rsidRPr="00936728">
        <w:rPr>
          <w:rFonts w:ascii="Times New Roman" w:hAnsi="Times New Roman"/>
          <w:sz w:val="24"/>
          <w:szCs w:val="24"/>
        </w:rPr>
        <w:t xml:space="preserve">b) u Republici Hrvatskoj ili u državi poslovnog </w:t>
      </w:r>
      <w:proofErr w:type="spellStart"/>
      <w:r w:rsidRPr="00936728">
        <w:rPr>
          <w:rFonts w:ascii="Times New Roman" w:hAnsi="Times New Roman"/>
          <w:sz w:val="24"/>
          <w:szCs w:val="24"/>
        </w:rPr>
        <w:t>nastana</w:t>
      </w:r>
      <w:proofErr w:type="spellEnd"/>
      <w:r w:rsidRPr="00936728">
        <w:rPr>
          <w:rFonts w:ascii="Times New Roman" w:hAnsi="Times New Roman"/>
          <w:sz w:val="24"/>
          <w:szCs w:val="24"/>
        </w:rPr>
        <w:t xml:space="preserve"> gospodarskog subjekta, ako gospodarski subjekt nema poslovni </w:t>
      </w:r>
      <w:proofErr w:type="spellStart"/>
      <w:r w:rsidRPr="00936728">
        <w:rPr>
          <w:rFonts w:ascii="Times New Roman" w:hAnsi="Times New Roman"/>
          <w:sz w:val="24"/>
          <w:szCs w:val="24"/>
        </w:rPr>
        <w:t>nastan</w:t>
      </w:r>
      <w:proofErr w:type="spellEnd"/>
      <w:r w:rsidRPr="00936728">
        <w:rPr>
          <w:rFonts w:ascii="Times New Roman" w:hAnsi="Times New Roman"/>
          <w:sz w:val="24"/>
          <w:szCs w:val="24"/>
        </w:rPr>
        <w:t xml:space="preserve"> u Republici Hrvatskoj.</w:t>
      </w:r>
    </w:p>
    <w:p w14:paraId="5A29CC18"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sz w:val="24"/>
          <w:szCs w:val="24"/>
          <w:lang w:eastAsia="hr-HR"/>
        </w:rPr>
      </w:pPr>
      <w:r w:rsidRPr="00936728">
        <w:rPr>
          <w:rFonts w:ascii="Times New Roman" w:eastAsia="Lucida Sans Unicode" w:hAnsi="Times New Roman"/>
          <w:sz w:val="24"/>
          <w:szCs w:val="24"/>
          <w:lang w:eastAsia="hr-HR"/>
        </w:rPr>
        <w:t>Iznimno, Naručitelj neće isključiti gospodarskog subjekta iz postupka ako mu sukladno posebnom propisu plaćanje obveza nije dopušteno ili mu je odobrena odgoda plaćanja.</w:t>
      </w:r>
    </w:p>
    <w:p w14:paraId="10878D5D" w14:textId="77777777" w:rsidR="00936728" w:rsidRPr="00936728" w:rsidRDefault="00936728" w:rsidP="00936728">
      <w:pPr>
        <w:widowControl w:val="0"/>
        <w:suppressAutoHyphens/>
        <w:spacing w:after="0" w:line="240" w:lineRule="auto"/>
        <w:jc w:val="both"/>
        <w:rPr>
          <w:rFonts w:ascii="Times New Roman" w:eastAsia="Lucida Sans Unicode" w:hAnsi="Times New Roman"/>
          <w:sz w:val="24"/>
          <w:szCs w:val="24"/>
          <w:lang w:eastAsia="hr-HR"/>
        </w:rPr>
      </w:pPr>
    </w:p>
    <w:p w14:paraId="3B46D7B1" w14:textId="77777777" w:rsidR="00936728" w:rsidRPr="00936728" w:rsidRDefault="00936728" w:rsidP="00936728">
      <w:pPr>
        <w:widowControl w:val="0"/>
        <w:suppressAutoHyphens/>
        <w:spacing w:after="48" w:line="240" w:lineRule="auto"/>
        <w:ind w:left="567"/>
        <w:jc w:val="both"/>
        <w:textAlignment w:val="baseline"/>
        <w:rPr>
          <w:rFonts w:ascii="Times New Roman" w:eastAsia="Lucida Sans Unicode" w:hAnsi="Times New Roman" w:cs="Tahoma"/>
          <w:b/>
          <w:i/>
          <w:color w:val="000000"/>
          <w:sz w:val="24"/>
          <w:szCs w:val="24"/>
          <w:lang w:eastAsia="hr-HR"/>
        </w:rPr>
      </w:pPr>
      <w:r w:rsidRPr="00936728">
        <w:rPr>
          <w:rFonts w:ascii="Times New Roman" w:eastAsia="Lucida Sans Unicode" w:hAnsi="Times New Roman" w:cs="Tahoma"/>
          <w:b/>
          <w:i/>
          <w:color w:val="000000"/>
          <w:sz w:val="24"/>
          <w:szCs w:val="24"/>
          <w:lang w:eastAsia="hr-HR"/>
        </w:rPr>
        <w:t>Za potrebe utvrđivanja okolnosti iz ove točke Dokumentacije gospodarski subjekt u ponudi dostavlja:</w:t>
      </w:r>
    </w:p>
    <w:p w14:paraId="27CD6FE7" w14:textId="77777777" w:rsidR="00936728" w:rsidRPr="00936728" w:rsidRDefault="00936728" w:rsidP="00936728">
      <w:pPr>
        <w:widowControl w:val="0"/>
        <w:numPr>
          <w:ilvl w:val="0"/>
          <w:numId w:val="11"/>
        </w:numPr>
        <w:shd w:val="clear" w:color="auto" w:fill="ACB9CA"/>
        <w:suppressAutoHyphens/>
        <w:spacing w:after="0" w:line="240" w:lineRule="auto"/>
        <w:contextualSpacing/>
        <w:jc w:val="both"/>
        <w:rPr>
          <w:rFonts w:ascii="Times New Roman" w:eastAsia="Times New Roman" w:hAnsi="Times New Roman"/>
          <w:i/>
          <w:sz w:val="24"/>
          <w:szCs w:val="24"/>
          <w:u w:val="single"/>
          <w:lang w:eastAsia="hr-HR"/>
        </w:rPr>
      </w:pPr>
      <w:r w:rsidRPr="00936728">
        <w:rPr>
          <w:rFonts w:ascii="Times New Roman" w:eastAsia="Times New Roman" w:hAnsi="Times New Roman"/>
          <w:i/>
          <w:sz w:val="24"/>
          <w:szCs w:val="24"/>
          <w:u w:val="single"/>
          <w:lang w:eastAsia="hr-HR"/>
        </w:rPr>
        <w:t xml:space="preserve">ispunjeni ESPD obrazac (Dio III. Osnove za isključenje, Odjeljak B: Osnove povezane s </w:t>
      </w:r>
      <w:r w:rsidRPr="00936728">
        <w:rPr>
          <w:rFonts w:ascii="Times New Roman" w:eastAsia="Times New Roman" w:hAnsi="Times New Roman"/>
          <w:i/>
          <w:sz w:val="24"/>
          <w:szCs w:val="24"/>
          <w:u w:val="single"/>
          <w:lang w:eastAsia="hr-HR"/>
        </w:rPr>
        <w:lastRenderedPageBreak/>
        <w:t>plaćanjem poreza ili doprinosa za socijalno osiguranje) i to za sve gospodarske subjekte u ponudi.</w:t>
      </w:r>
    </w:p>
    <w:p w14:paraId="0F4AB927" w14:textId="77777777" w:rsidR="00936728" w:rsidRPr="00936728" w:rsidRDefault="00936728" w:rsidP="00936728">
      <w:pPr>
        <w:widowControl w:val="0"/>
        <w:suppressAutoHyphens/>
        <w:spacing w:after="0" w:line="240" w:lineRule="auto"/>
        <w:jc w:val="both"/>
        <w:rPr>
          <w:rFonts w:ascii="Times New Roman" w:eastAsia="Lucida Sans Unicode" w:hAnsi="Times New Roman" w:cs="Tahoma"/>
          <w:color w:val="231F20"/>
          <w:sz w:val="24"/>
          <w:szCs w:val="24"/>
          <w:lang w:eastAsia="hr-HR"/>
        </w:rPr>
      </w:pPr>
    </w:p>
    <w:p w14:paraId="40ADC48A" w14:textId="77777777" w:rsidR="00936728" w:rsidRPr="00936728" w:rsidRDefault="00936728" w:rsidP="00936728">
      <w:pPr>
        <w:widowControl w:val="0"/>
        <w:numPr>
          <w:ilvl w:val="1"/>
          <w:numId w:val="10"/>
        </w:numPr>
        <w:suppressAutoHyphens/>
        <w:spacing w:after="0" w:line="240" w:lineRule="auto"/>
        <w:ind w:left="426" w:hanging="426"/>
        <w:jc w:val="both"/>
        <w:outlineLvl w:val="1"/>
        <w:rPr>
          <w:rFonts w:ascii="Times New Roman" w:eastAsia="Lucida Sans Unicode" w:hAnsi="Times New Roman"/>
          <w:b/>
          <w:color w:val="000000"/>
          <w:sz w:val="24"/>
          <w:szCs w:val="24"/>
          <w:lang w:eastAsia="hr-HR"/>
        </w:rPr>
      </w:pPr>
      <w:bookmarkStart w:id="53" w:name="_Toc494352064"/>
      <w:r w:rsidRPr="00936728">
        <w:rPr>
          <w:rFonts w:ascii="Times New Roman" w:eastAsia="Lucida Sans Unicode" w:hAnsi="Times New Roman"/>
          <w:b/>
          <w:color w:val="000000"/>
          <w:sz w:val="24"/>
          <w:szCs w:val="24"/>
          <w:lang w:eastAsia="hr-HR"/>
        </w:rPr>
        <w:t>Dokumenti kojima se dokazuje da ne postoje osnove za isključenje:</w:t>
      </w:r>
      <w:bookmarkEnd w:id="53"/>
    </w:p>
    <w:p w14:paraId="6559C4E3" w14:textId="77777777" w:rsidR="00936728" w:rsidRPr="00936728" w:rsidRDefault="00936728" w:rsidP="00936728">
      <w:pPr>
        <w:widowControl w:val="0"/>
        <w:suppressAutoHyphens/>
        <w:spacing w:after="0" w:line="240" w:lineRule="auto"/>
        <w:ind w:left="426"/>
        <w:jc w:val="both"/>
        <w:rPr>
          <w:rFonts w:ascii="Times New Roman" w:eastAsia="Lucida Sans Unicode" w:hAnsi="Times New Roman"/>
          <w:color w:val="000000"/>
          <w:sz w:val="24"/>
          <w:szCs w:val="24"/>
          <w:lang w:eastAsia="hr-HR"/>
        </w:rPr>
      </w:pPr>
    </w:p>
    <w:p w14:paraId="3FE321BD" w14:textId="77777777" w:rsidR="00936728" w:rsidRPr="00936728" w:rsidRDefault="00936728" w:rsidP="00936728">
      <w:pPr>
        <w:widowControl w:val="0"/>
        <w:shd w:val="clear" w:color="auto" w:fill="F7CAAC"/>
        <w:suppressAutoHyphens/>
        <w:spacing w:after="0" w:line="240" w:lineRule="auto"/>
        <w:ind w:left="42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Upućuju se gospodarski subjekti da se niže navedeni dokumenti </w:t>
      </w:r>
      <w:r w:rsidRPr="00936728">
        <w:rPr>
          <w:rFonts w:ascii="Times New Roman" w:eastAsia="Lucida Sans Unicode" w:hAnsi="Times New Roman"/>
          <w:b/>
          <w:color w:val="000000"/>
          <w:sz w:val="24"/>
          <w:szCs w:val="24"/>
          <w:u w:val="single"/>
          <w:lang w:eastAsia="hr-HR"/>
        </w:rPr>
        <w:t>ne dostavljaju uz ponudu.</w:t>
      </w:r>
      <w:r w:rsidRPr="00936728">
        <w:rPr>
          <w:rFonts w:ascii="Times New Roman" w:eastAsia="Lucida Sans Unicode" w:hAnsi="Times New Roman"/>
          <w:color w:val="000000"/>
          <w:sz w:val="24"/>
          <w:szCs w:val="24"/>
          <w:lang w:eastAsia="hr-HR"/>
        </w:rPr>
        <w:t xml:space="preserve"> Dovoljno je ispuniti ESPD obrazac i priložiti ga uz ponudu. </w:t>
      </w:r>
    </w:p>
    <w:p w14:paraId="0792315F" w14:textId="77777777" w:rsidR="00936728" w:rsidRPr="00936728" w:rsidRDefault="00936728" w:rsidP="00936728">
      <w:pPr>
        <w:widowControl w:val="0"/>
        <w:suppressAutoHyphens/>
        <w:spacing w:after="0" w:line="240" w:lineRule="auto"/>
        <w:ind w:left="426"/>
        <w:jc w:val="both"/>
        <w:rPr>
          <w:rFonts w:ascii="Times New Roman" w:eastAsia="Lucida Sans Unicode" w:hAnsi="Times New Roman"/>
          <w:color w:val="000000"/>
          <w:sz w:val="24"/>
          <w:szCs w:val="24"/>
          <w:lang w:eastAsia="hr-HR"/>
        </w:rPr>
      </w:pPr>
    </w:p>
    <w:p w14:paraId="0E7CB799" w14:textId="6ED64A32" w:rsidR="00936728" w:rsidRPr="00936728" w:rsidRDefault="00936728" w:rsidP="00936728">
      <w:pPr>
        <w:widowControl w:val="0"/>
        <w:suppressAutoHyphens/>
        <w:spacing w:after="0" w:line="240" w:lineRule="auto"/>
        <w:ind w:left="42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Naručitelj </w:t>
      </w:r>
      <w:r w:rsidR="00A87398">
        <w:rPr>
          <w:rFonts w:ascii="Times New Roman" w:eastAsia="Lucida Sans Unicode" w:hAnsi="Times New Roman"/>
          <w:color w:val="000000"/>
          <w:sz w:val="24"/>
          <w:szCs w:val="24"/>
          <w:lang w:eastAsia="hr-HR"/>
        </w:rPr>
        <w:t>će</w:t>
      </w:r>
      <w:r w:rsidRPr="00936728">
        <w:rPr>
          <w:rFonts w:ascii="Times New Roman" w:eastAsia="Lucida Sans Unicode" w:hAnsi="Times New Roman"/>
          <w:color w:val="000000"/>
          <w:sz w:val="24"/>
          <w:szCs w:val="24"/>
          <w:lang w:eastAsia="hr-HR"/>
        </w:rPr>
        <w:t xml:space="preserve"> sukladno čl. 263. ZJN 2016 prije donošenja odluke od ponuditelja koji je podnio ekonomski najpovoljniju ponudu zatražiti da u primjerenom roku, ne kraćem od 5 (pet) dana dostavi ažurirane popratne dokumente kojima dokazuje da ne postoje osnove za isključenje iz točke 3.1. i 3.2. ove Dokumentacije o nabavi.</w:t>
      </w:r>
    </w:p>
    <w:p w14:paraId="619C10E4" w14:textId="77777777" w:rsidR="00936728" w:rsidRPr="00936728" w:rsidRDefault="00936728" w:rsidP="00936728">
      <w:pPr>
        <w:widowControl w:val="0"/>
        <w:suppressAutoHyphens/>
        <w:spacing w:after="0" w:line="240" w:lineRule="auto"/>
        <w:ind w:left="426"/>
        <w:jc w:val="both"/>
        <w:rPr>
          <w:rFonts w:ascii="Times New Roman" w:eastAsia="Lucida Sans Unicode" w:hAnsi="Times New Roman"/>
          <w:color w:val="000000"/>
          <w:sz w:val="24"/>
          <w:szCs w:val="24"/>
          <w:lang w:eastAsia="hr-HR"/>
        </w:rPr>
      </w:pPr>
    </w:p>
    <w:p w14:paraId="3B40F064" w14:textId="77777777" w:rsidR="00936728" w:rsidRPr="00936728" w:rsidRDefault="00936728" w:rsidP="00936728">
      <w:pPr>
        <w:widowControl w:val="0"/>
        <w:suppressAutoHyphens/>
        <w:spacing w:after="0" w:line="240" w:lineRule="auto"/>
        <w:ind w:left="42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Smatra se da su dokumenti iz članka 265. stavka 1. točke 1. ZJN 2016 ažurirani ako nisu stariji više od šest mjeseci od dana početka postupka javne nabave.</w:t>
      </w:r>
    </w:p>
    <w:p w14:paraId="455305F1" w14:textId="77777777" w:rsidR="00936728" w:rsidRPr="00936728" w:rsidRDefault="00936728" w:rsidP="00936728">
      <w:pPr>
        <w:widowControl w:val="0"/>
        <w:suppressAutoHyphens/>
        <w:spacing w:after="0" w:line="240" w:lineRule="auto"/>
        <w:ind w:left="42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Smatra se da su dokumenti iz članka 265. stavka 1. točke 2. i 3. i stavka 2. ZJN 2016 ažurirani ako nisu stariji od dana početka postupka javne nabave.</w:t>
      </w:r>
    </w:p>
    <w:p w14:paraId="1D17D1AF" w14:textId="77777777" w:rsidR="00936728" w:rsidRPr="00936728" w:rsidRDefault="00936728" w:rsidP="00936728">
      <w:pPr>
        <w:widowControl w:val="0"/>
        <w:suppressAutoHyphens/>
        <w:spacing w:after="0" w:line="240" w:lineRule="auto"/>
        <w:ind w:left="42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U postupku javne nabave dopušteno je dokazivati da dostavljeni dokumenti nisu ažurirani sukladno odredbi stavka 2. članka 20. Pravilnika.</w:t>
      </w:r>
    </w:p>
    <w:p w14:paraId="35D3E5F7" w14:textId="77777777" w:rsidR="00936728" w:rsidRDefault="00936728" w:rsidP="00936728">
      <w:pPr>
        <w:widowControl w:val="0"/>
        <w:suppressAutoHyphens/>
        <w:spacing w:after="0" w:line="240" w:lineRule="auto"/>
        <w:ind w:left="426"/>
        <w:jc w:val="both"/>
        <w:rPr>
          <w:rFonts w:ascii="Times New Roman" w:eastAsia="Lucida Sans Unicode" w:hAnsi="Times New Roman"/>
          <w:color w:val="000000"/>
          <w:sz w:val="24"/>
          <w:szCs w:val="24"/>
          <w:lang w:eastAsia="hr-HR"/>
        </w:rPr>
      </w:pPr>
    </w:p>
    <w:p w14:paraId="76CD1EC8" w14:textId="77777777" w:rsidR="00072A67" w:rsidRPr="00936728" w:rsidRDefault="00072A67" w:rsidP="00936728">
      <w:pPr>
        <w:widowControl w:val="0"/>
        <w:suppressAutoHyphens/>
        <w:spacing w:after="0" w:line="240" w:lineRule="auto"/>
        <w:ind w:left="426"/>
        <w:jc w:val="both"/>
        <w:rPr>
          <w:rFonts w:ascii="Times New Roman" w:eastAsia="Lucida Sans Unicode" w:hAnsi="Times New Roman"/>
          <w:color w:val="000000"/>
          <w:sz w:val="24"/>
          <w:szCs w:val="24"/>
          <w:lang w:eastAsia="hr-HR"/>
        </w:rPr>
      </w:pPr>
    </w:p>
    <w:p w14:paraId="1D2A01D6" w14:textId="34CD2B88" w:rsidR="00936728" w:rsidRPr="00936728" w:rsidRDefault="00936728" w:rsidP="00936728">
      <w:pPr>
        <w:widowControl w:val="0"/>
        <w:suppressAutoHyphens/>
        <w:spacing w:after="0" w:line="240" w:lineRule="auto"/>
        <w:ind w:left="426"/>
        <w:jc w:val="both"/>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t>Naručitelj će prihvatiti sljedeće kao dovoljan dokaz da ne postoje obvezne osnove za isključenje iz  točke 3.1. ove Dokumentacije o nabavi</w:t>
      </w:r>
      <w:r w:rsidR="00885AC4">
        <w:rPr>
          <w:rFonts w:ascii="Times New Roman" w:eastAsia="Lucida Sans Unicode" w:hAnsi="Times New Roman"/>
          <w:b/>
          <w:color w:val="000000"/>
          <w:sz w:val="24"/>
          <w:szCs w:val="24"/>
          <w:lang w:eastAsia="hr-HR"/>
        </w:rPr>
        <w:t xml:space="preserve"> (tj. </w:t>
      </w:r>
      <w:r w:rsidR="00885AC4" w:rsidRPr="00885AC4">
        <w:rPr>
          <w:rFonts w:ascii="Times New Roman" w:eastAsia="Lucida Sans Unicode" w:hAnsi="Times New Roman"/>
          <w:b/>
          <w:color w:val="000000"/>
          <w:sz w:val="24"/>
          <w:szCs w:val="24"/>
          <w:lang w:eastAsia="hr-HR"/>
        </w:rPr>
        <w:t xml:space="preserve">članak </w:t>
      </w:r>
      <w:r w:rsidR="00DD3131">
        <w:rPr>
          <w:rFonts w:ascii="Times New Roman" w:eastAsia="Lucida Sans Unicode" w:hAnsi="Times New Roman"/>
          <w:b/>
          <w:color w:val="000000"/>
          <w:sz w:val="24"/>
          <w:szCs w:val="24"/>
          <w:lang w:eastAsia="hr-HR"/>
        </w:rPr>
        <w:t>2</w:t>
      </w:r>
      <w:r w:rsidR="00885AC4" w:rsidRPr="00885AC4">
        <w:rPr>
          <w:rFonts w:ascii="Times New Roman" w:eastAsia="Lucida Sans Unicode" w:hAnsi="Times New Roman"/>
          <w:b/>
          <w:color w:val="000000"/>
          <w:sz w:val="24"/>
          <w:szCs w:val="24"/>
          <w:lang w:eastAsia="hr-HR"/>
        </w:rPr>
        <w:t>65. ZJN-a</w:t>
      </w:r>
      <w:r w:rsidR="00885AC4">
        <w:rPr>
          <w:rFonts w:ascii="Times New Roman" w:eastAsia="Lucida Sans Unicode" w:hAnsi="Times New Roman"/>
          <w:b/>
          <w:color w:val="000000"/>
          <w:sz w:val="24"/>
          <w:szCs w:val="24"/>
          <w:lang w:eastAsia="hr-HR"/>
        </w:rPr>
        <w:t>)</w:t>
      </w:r>
      <w:r w:rsidRPr="00936728">
        <w:rPr>
          <w:rFonts w:ascii="Times New Roman" w:eastAsia="Lucida Sans Unicode" w:hAnsi="Times New Roman"/>
          <w:b/>
          <w:color w:val="000000"/>
          <w:sz w:val="24"/>
          <w:szCs w:val="24"/>
          <w:lang w:eastAsia="hr-HR"/>
        </w:rPr>
        <w:t>:</w:t>
      </w:r>
    </w:p>
    <w:p w14:paraId="6F951EB2" w14:textId="77777777" w:rsidR="00936728" w:rsidRPr="00936728" w:rsidRDefault="00936728" w:rsidP="00936728">
      <w:pPr>
        <w:widowControl w:val="0"/>
        <w:suppressAutoHyphens/>
        <w:spacing w:after="0" w:line="240" w:lineRule="auto"/>
        <w:ind w:left="426"/>
        <w:jc w:val="both"/>
        <w:rPr>
          <w:rFonts w:ascii="Times New Roman" w:eastAsia="Lucida Sans Unicode" w:hAnsi="Times New Roman"/>
          <w:b/>
          <w:color w:val="000000"/>
          <w:sz w:val="24"/>
          <w:szCs w:val="24"/>
          <w:lang w:eastAsia="hr-HR"/>
        </w:rPr>
      </w:pPr>
    </w:p>
    <w:p w14:paraId="46C77618" w14:textId="77777777" w:rsidR="00936728" w:rsidRPr="00936728" w:rsidRDefault="00936728" w:rsidP="00936728">
      <w:pPr>
        <w:widowControl w:val="0"/>
        <w:numPr>
          <w:ilvl w:val="0"/>
          <w:numId w:val="11"/>
        </w:numPr>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izvadak iz kaznene evidencije ili drugog odgovarajućeg registra ili, ako je to moguće, jednakovrijedni dokument nadležne sudske ili upravne vlasti u državi poslovnog </w:t>
      </w:r>
      <w:proofErr w:type="spellStart"/>
      <w:r w:rsidRPr="00936728">
        <w:rPr>
          <w:rFonts w:ascii="Times New Roman" w:eastAsia="Lucida Sans Unicode" w:hAnsi="Times New Roman"/>
          <w:color w:val="000000"/>
          <w:sz w:val="24"/>
          <w:szCs w:val="24"/>
          <w:lang w:eastAsia="hr-HR"/>
        </w:rPr>
        <w:t>nastana</w:t>
      </w:r>
      <w:proofErr w:type="spellEnd"/>
      <w:r w:rsidRPr="00936728">
        <w:rPr>
          <w:rFonts w:ascii="Times New Roman" w:eastAsia="Lucida Sans Unicode" w:hAnsi="Times New Roman"/>
          <w:color w:val="000000"/>
          <w:sz w:val="24"/>
          <w:szCs w:val="24"/>
          <w:lang w:eastAsia="hr-HR"/>
        </w:rPr>
        <w:t xml:space="preserve"> gospodarskog subjekta, odnosno državi  čiji je osoba državljanin, kojim se dokazuje da ne postoje navedene osnove za isključenje.</w:t>
      </w:r>
    </w:p>
    <w:p w14:paraId="6D0A520E" w14:textId="77777777" w:rsidR="00936728" w:rsidRPr="00936728" w:rsidRDefault="00936728" w:rsidP="00936728">
      <w:pPr>
        <w:widowControl w:val="0"/>
        <w:suppressAutoHyphens/>
        <w:spacing w:after="0" w:line="240" w:lineRule="auto"/>
        <w:ind w:left="426"/>
        <w:jc w:val="both"/>
        <w:rPr>
          <w:rFonts w:ascii="Times New Roman" w:eastAsia="Lucida Sans Unicode" w:hAnsi="Times New Roman"/>
          <w:color w:val="000000"/>
          <w:sz w:val="24"/>
          <w:szCs w:val="24"/>
          <w:lang w:eastAsia="hr-HR"/>
        </w:rPr>
      </w:pPr>
    </w:p>
    <w:p w14:paraId="3FFACD09"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Ako se u državi poslovnog </w:t>
      </w:r>
      <w:proofErr w:type="spellStart"/>
      <w:r w:rsidRPr="00936728">
        <w:rPr>
          <w:rFonts w:ascii="Times New Roman" w:eastAsia="Lucida Sans Unicode" w:hAnsi="Times New Roman"/>
          <w:color w:val="000000"/>
          <w:sz w:val="24"/>
          <w:szCs w:val="24"/>
          <w:lang w:eastAsia="hr-HR"/>
        </w:rPr>
        <w:t>nastana</w:t>
      </w:r>
      <w:proofErr w:type="spellEnd"/>
      <w:r w:rsidRPr="00936728">
        <w:rPr>
          <w:rFonts w:ascii="Times New Roman" w:eastAsia="Lucida Sans Unicode" w:hAnsi="Times New Roman"/>
          <w:color w:val="000000"/>
          <w:sz w:val="24"/>
          <w:szCs w:val="24"/>
          <w:lang w:eastAsia="hr-HR"/>
        </w:rPr>
        <w:t xml:space="preserve"> gospodarskog subjekta, odnosno državi čiji je osoba državljanin ne izdaju dokumenti iz ove točke Dokumentacije ili ako ne obuhvaćaju sve okolnosti iz točke 3.1. ove Dokumentacije,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936728">
        <w:rPr>
          <w:rFonts w:ascii="Times New Roman" w:eastAsia="Lucida Sans Unicode" w:hAnsi="Times New Roman"/>
          <w:color w:val="000000"/>
          <w:sz w:val="24"/>
          <w:szCs w:val="24"/>
          <w:lang w:eastAsia="hr-HR"/>
        </w:rPr>
        <w:t>nastana</w:t>
      </w:r>
      <w:proofErr w:type="spellEnd"/>
      <w:r w:rsidRPr="00936728">
        <w:rPr>
          <w:rFonts w:ascii="Times New Roman" w:eastAsia="Lucida Sans Unicode" w:hAnsi="Times New Roman"/>
          <w:color w:val="000000"/>
          <w:sz w:val="24"/>
          <w:szCs w:val="24"/>
          <w:lang w:eastAsia="hr-HR"/>
        </w:rPr>
        <w:t xml:space="preserve"> gospodarskog subjekta, odnosno državi čiji je osoba državljanin.</w:t>
      </w:r>
    </w:p>
    <w:p w14:paraId="1398A61E" w14:textId="77777777" w:rsidR="00936728" w:rsidRPr="00936728" w:rsidRDefault="00936728" w:rsidP="00936728">
      <w:pPr>
        <w:widowControl w:val="0"/>
        <w:suppressAutoHyphens/>
        <w:spacing w:after="0" w:line="240" w:lineRule="auto"/>
        <w:ind w:left="426"/>
        <w:jc w:val="both"/>
        <w:rPr>
          <w:rFonts w:ascii="Times New Roman" w:eastAsia="Lucida Sans Unicode" w:hAnsi="Times New Roman"/>
          <w:color w:val="000000"/>
          <w:sz w:val="24"/>
          <w:szCs w:val="24"/>
          <w:lang w:eastAsia="hr-HR"/>
        </w:rPr>
      </w:pPr>
    </w:p>
    <w:p w14:paraId="62298A30"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Sukladno čl. 20. st. 10. Pravilnika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6EA7439A"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p>
    <w:p w14:paraId="21D967EE" w14:textId="14E6CCAA" w:rsidR="00936728" w:rsidRPr="00936728" w:rsidRDefault="00936728" w:rsidP="00936728">
      <w:pPr>
        <w:widowControl w:val="0"/>
        <w:suppressAutoHyphens/>
        <w:spacing w:after="0" w:line="240" w:lineRule="auto"/>
        <w:ind w:left="426"/>
        <w:jc w:val="both"/>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t>Naručitelj će prihvatiti sljedeće kao dovoljan dokaz da ne postoje osnove za isključenje iz točke 3.2. ove Dokumentacije o nabavi</w:t>
      </w:r>
      <w:r w:rsidR="00DD3131">
        <w:rPr>
          <w:rFonts w:ascii="Times New Roman" w:eastAsia="Lucida Sans Unicode" w:hAnsi="Times New Roman"/>
          <w:b/>
          <w:color w:val="000000"/>
          <w:sz w:val="24"/>
          <w:szCs w:val="24"/>
          <w:lang w:eastAsia="hr-HR"/>
        </w:rPr>
        <w:t xml:space="preserve"> (tj. </w:t>
      </w:r>
      <w:r w:rsidR="00DD3131" w:rsidRPr="00885AC4">
        <w:rPr>
          <w:rFonts w:ascii="Times New Roman" w:eastAsia="Lucida Sans Unicode" w:hAnsi="Times New Roman"/>
          <w:b/>
          <w:color w:val="000000"/>
          <w:sz w:val="24"/>
          <w:szCs w:val="24"/>
          <w:lang w:eastAsia="hr-HR"/>
        </w:rPr>
        <w:t xml:space="preserve">članak </w:t>
      </w:r>
      <w:r w:rsidR="00DD3131">
        <w:rPr>
          <w:rFonts w:ascii="Times New Roman" w:eastAsia="Lucida Sans Unicode" w:hAnsi="Times New Roman"/>
          <w:b/>
          <w:color w:val="000000"/>
          <w:sz w:val="24"/>
          <w:szCs w:val="24"/>
          <w:lang w:eastAsia="hr-HR"/>
        </w:rPr>
        <w:t>2</w:t>
      </w:r>
      <w:r w:rsidR="00DD3131" w:rsidRPr="00885AC4">
        <w:rPr>
          <w:rFonts w:ascii="Times New Roman" w:eastAsia="Lucida Sans Unicode" w:hAnsi="Times New Roman"/>
          <w:b/>
          <w:color w:val="000000"/>
          <w:sz w:val="24"/>
          <w:szCs w:val="24"/>
          <w:lang w:eastAsia="hr-HR"/>
        </w:rPr>
        <w:t>65. ZJN-a</w:t>
      </w:r>
      <w:r w:rsidR="00DD3131">
        <w:rPr>
          <w:rFonts w:ascii="Times New Roman" w:eastAsia="Lucida Sans Unicode" w:hAnsi="Times New Roman"/>
          <w:b/>
          <w:color w:val="000000"/>
          <w:sz w:val="24"/>
          <w:szCs w:val="24"/>
          <w:lang w:eastAsia="hr-HR"/>
        </w:rPr>
        <w:t>)</w:t>
      </w:r>
      <w:r w:rsidR="00DD3131" w:rsidRPr="00936728">
        <w:rPr>
          <w:rFonts w:ascii="Times New Roman" w:eastAsia="Lucida Sans Unicode" w:hAnsi="Times New Roman"/>
          <w:b/>
          <w:color w:val="000000"/>
          <w:sz w:val="24"/>
          <w:szCs w:val="24"/>
          <w:lang w:eastAsia="hr-HR"/>
        </w:rPr>
        <w:t>:</w:t>
      </w:r>
    </w:p>
    <w:p w14:paraId="2C74C80A"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p>
    <w:p w14:paraId="172AF26A" w14:textId="77777777" w:rsidR="00936728" w:rsidRPr="00936728" w:rsidRDefault="00936728" w:rsidP="00936728">
      <w:pPr>
        <w:widowControl w:val="0"/>
        <w:numPr>
          <w:ilvl w:val="0"/>
          <w:numId w:val="11"/>
        </w:numPr>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Potvrdu porezne uprave ili drugog nadležnog tijela u državi poslovnog </w:t>
      </w:r>
      <w:proofErr w:type="spellStart"/>
      <w:r w:rsidRPr="00936728">
        <w:rPr>
          <w:rFonts w:ascii="Times New Roman" w:eastAsia="Lucida Sans Unicode" w:hAnsi="Times New Roman"/>
          <w:color w:val="000000"/>
          <w:sz w:val="24"/>
          <w:szCs w:val="24"/>
          <w:lang w:eastAsia="hr-HR"/>
        </w:rPr>
        <w:t>nastana</w:t>
      </w:r>
      <w:proofErr w:type="spellEnd"/>
      <w:r w:rsidRPr="00936728">
        <w:rPr>
          <w:rFonts w:ascii="Times New Roman" w:eastAsia="Lucida Sans Unicode" w:hAnsi="Times New Roman"/>
          <w:color w:val="000000"/>
          <w:sz w:val="24"/>
          <w:szCs w:val="24"/>
          <w:lang w:eastAsia="hr-HR"/>
        </w:rPr>
        <w:t xml:space="preserve"> </w:t>
      </w:r>
      <w:r w:rsidRPr="00936728">
        <w:rPr>
          <w:rFonts w:ascii="Times New Roman" w:eastAsia="Lucida Sans Unicode" w:hAnsi="Times New Roman"/>
          <w:color w:val="000000"/>
          <w:sz w:val="24"/>
          <w:szCs w:val="24"/>
          <w:lang w:eastAsia="hr-HR"/>
        </w:rPr>
        <w:lastRenderedPageBreak/>
        <w:t xml:space="preserve">gospodarskog subjekta kojom se dokazuje da ne postoje osnove za isključenje iz točke 3.2. ove Dokumentacije o nabavi. </w:t>
      </w:r>
    </w:p>
    <w:p w14:paraId="65A28A9F"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p>
    <w:p w14:paraId="27ACE5DB"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Ako se u državi poslovnog </w:t>
      </w:r>
      <w:proofErr w:type="spellStart"/>
      <w:r w:rsidRPr="00936728">
        <w:rPr>
          <w:rFonts w:ascii="Times New Roman" w:eastAsia="Lucida Sans Unicode" w:hAnsi="Times New Roman"/>
          <w:color w:val="000000"/>
          <w:sz w:val="24"/>
          <w:szCs w:val="24"/>
          <w:lang w:eastAsia="hr-HR"/>
        </w:rPr>
        <w:t>nastana</w:t>
      </w:r>
      <w:proofErr w:type="spellEnd"/>
      <w:r w:rsidRPr="00936728">
        <w:rPr>
          <w:rFonts w:ascii="Times New Roman" w:eastAsia="Lucida Sans Unicode" w:hAnsi="Times New Roman"/>
          <w:color w:val="000000"/>
          <w:sz w:val="24"/>
          <w:szCs w:val="24"/>
          <w:lang w:eastAsia="hr-HR"/>
        </w:rPr>
        <w:t xml:space="preserve"> gospodarskog subjekta ne izdaju takvi dokumenti ili ako ne obuhvaćaju sve okolnosti obuhvaćene točkom 3.2. ove dokumentacije,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936728">
        <w:rPr>
          <w:rFonts w:ascii="Times New Roman" w:eastAsia="Lucida Sans Unicode" w:hAnsi="Times New Roman"/>
          <w:color w:val="000000"/>
          <w:sz w:val="24"/>
          <w:szCs w:val="24"/>
          <w:lang w:eastAsia="hr-HR"/>
        </w:rPr>
        <w:t>nastana</w:t>
      </w:r>
      <w:proofErr w:type="spellEnd"/>
      <w:r w:rsidRPr="00936728">
        <w:rPr>
          <w:rFonts w:ascii="Times New Roman" w:eastAsia="Lucida Sans Unicode" w:hAnsi="Times New Roman"/>
          <w:color w:val="000000"/>
          <w:sz w:val="24"/>
          <w:szCs w:val="24"/>
          <w:lang w:eastAsia="hr-HR"/>
        </w:rPr>
        <w:t xml:space="preserve"> gospodarskog subjekta, odnosno državi čiji je osoba državljanin.</w:t>
      </w:r>
    </w:p>
    <w:p w14:paraId="2EFAD235" w14:textId="77777777" w:rsidR="00936728" w:rsidRPr="00936728" w:rsidRDefault="00936728" w:rsidP="00936728">
      <w:pPr>
        <w:widowControl w:val="0"/>
        <w:suppressAutoHyphens/>
        <w:spacing w:after="0" w:line="240" w:lineRule="auto"/>
        <w:jc w:val="both"/>
        <w:rPr>
          <w:rFonts w:ascii="Times New Roman" w:eastAsia="Lucida Sans Unicode" w:hAnsi="Times New Roman" w:cs="Tahoma"/>
          <w:color w:val="231F20"/>
          <w:sz w:val="24"/>
          <w:szCs w:val="24"/>
          <w:highlight w:val="yellow"/>
          <w:lang w:eastAsia="hr-HR"/>
        </w:rPr>
      </w:pPr>
    </w:p>
    <w:p w14:paraId="675F1850" w14:textId="554A560F" w:rsid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4634A5D4" w14:textId="77777777" w:rsidR="00936728" w:rsidRPr="00936728" w:rsidRDefault="00936728" w:rsidP="00936728">
      <w:pPr>
        <w:widowControl w:val="0"/>
        <w:numPr>
          <w:ilvl w:val="0"/>
          <w:numId w:val="10"/>
        </w:numPr>
        <w:suppressAutoHyphens/>
        <w:spacing w:after="0" w:line="240" w:lineRule="auto"/>
        <w:jc w:val="both"/>
        <w:outlineLvl w:val="1"/>
        <w:rPr>
          <w:rFonts w:ascii="Times New Roman" w:eastAsia="Lucida Sans Unicode" w:hAnsi="Times New Roman"/>
          <w:b/>
          <w:color w:val="000000"/>
          <w:sz w:val="24"/>
          <w:szCs w:val="24"/>
          <w:lang w:eastAsia="hr-HR"/>
        </w:rPr>
      </w:pPr>
      <w:bookmarkStart w:id="54" w:name="_Toc494352065"/>
      <w:r w:rsidRPr="00936728">
        <w:rPr>
          <w:rFonts w:ascii="Times New Roman" w:eastAsia="Lucida Sans Unicode" w:hAnsi="Times New Roman"/>
          <w:b/>
          <w:color w:val="000000"/>
          <w:sz w:val="24"/>
          <w:szCs w:val="24"/>
          <w:lang w:eastAsia="hr-HR"/>
        </w:rPr>
        <w:t>KRITERIJ ZA ODABIR GOSPODARSKOG SUBJEKTA (UVJETI SPOSOBNOSTI)</w:t>
      </w:r>
      <w:bookmarkEnd w:id="54"/>
    </w:p>
    <w:p w14:paraId="6CCA9E04" w14:textId="77777777" w:rsidR="00936728" w:rsidRPr="00936728" w:rsidRDefault="00936728" w:rsidP="00936728">
      <w:pPr>
        <w:widowControl w:val="0"/>
        <w:suppressAutoHyphens/>
        <w:spacing w:after="0" w:line="240" w:lineRule="auto"/>
        <w:jc w:val="both"/>
        <w:rPr>
          <w:rFonts w:ascii="Times New Roman" w:eastAsia="Lucida Sans Unicode" w:hAnsi="Times New Roman"/>
          <w:b/>
          <w:color w:val="000000"/>
          <w:sz w:val="24"/>
          <w:szCs w:val="24"/>
          <w:lang w:eastAsia="hr-HR"/>
        </w:rPr>
      </w:pPr>
    </w:p>
    <w:p w14:paraId="341CDDCA" w14:textId="77777777" w:rsidR="00936728" w:rsidRPr="00936728" w:rsidRDefault="00936728" w:rsidP="00936728">
      <w:pPr>
        <w:widowControl w:val="0"/>
        <w:suppressAutoHyphens/>
        <w:spacing w:after="0" w:line="240" w:lineRule="auto"/>
        <w:ind w:left="360"/>
        <w:jc w:val="both"/>
        <w:rPr>
          <w:rFonts w:ascii="Times New Roman" w:eastAsia="Lucida Sans Unicode" w:hAnsi="Times New Roman"/>
          <w:bCs/>
          <w:color w:val="000000"/>
          <w:sz w:val="24"/>
          <w:szCs w:val="24"/>
          <w:lang w:eastAsia="hr-HR"/>
        </w:rPr>
      </w:pPr>
      <w:r w:rsidRPr="00936728">
        <w:rPr>
          <w:rFonts w:ascii="Times New Roman" w:eastAsia="Lucida Sans Unicode" w:hAnsi="Times New Roman"/>
          <w:bCs/>
          <w:color w:val="000000"/>
          <w:sz w:val="24"/>
          <w:szCs w:val="24"/>
          <w:lang w:eastAsia="hr-HR"/>
        </w:rPr>
        <w:t>Gospodarski subjekt može se u postupku javne nabave radi dokazivanja ispunjavanja kriterija za odabir gospodarskog subjekta (4.2. Ekonomska i financijska sposobnost i 4.3. Tehnička i stručna sposobnost) osloniti na sposobnost drugih subjekata, bez obzira na pravnu prirodu njihova međusobnog odnosa.</w:t>
      </w:r>
    </w:p>
    <w:p w14:paraId="52755C3C" w14:textId="77777777" w:rsidR="00936728" w:rsidRPr="00936728" w:rsidRDefault="00936728" w:rsidP="00936728">
      <w:pPr>
        <w:widowControl w:val="0"/>
        <w:suppressAutoHyphens/>
        <w:spacing w:after="0" w:line="240" w:lineRule="auto"/>
        <w:jc w:val="both"/>
        <w:rPr>
          <w:rFonts w:ascii="Times New Roman" w:eastAsia="Lucida Sans Unicode" w:hAnsi="Times New Roman"/>
          <w:b/>
          <w:color w:val="000000"/>
          <w:sz w:val="24"/>
          <w:szCs w:val="24"/>
          <w:lang w:eastAsia="hr-HR"/>
        </w:rPr>
      </w:pPr>
    </w:p>
    <w:p w14:paraId="7B603911"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cs="Tahoma"/>
          <w:i/>
          <w:color w:val="000000"/>
          <w:sz w:val="24"/>
          <w:szCs w:val="24"/>
          <w:lang w:eastAsia="hr-HR"/>
        </w:rPr>
      </w:pPr>
      <w:bookmarkStart w:id="55" w:name="_Toc494352066"/>
      <w:r w:rsidRPr="00936728">
        <w:rPr>
          <w:rFonts w:ascii="Times New Roman" w:eastAsia="Lucida Sans Unicode" w:hAnsi="Times New Roman"/>
          <w:b/>
          <w:color w:val="000000"/>
          <w:sz w:val="24"/>
          <w:szCs w:val="24"/>
          <w:lang w:eastAsia="hr-HR"/>
        </w:rPr>
        <w:t xml:space="preserve">Uvjeti sposobnosti za obavljanje profesionalne djelatnosti </w:t>
      </w:r>
      <w:bookmarkEnd w:id="55"/>
    </w:p>
    <w:p w14:paraId="357A481F" w14:textId="77777777" w:rsidR="00936728" w:rsidRPr="00936728" w:rsidRDefault="00936728" w:rsidP="00936728">
      <w:pPr>
        <w:widowControl w:val="0"/>
        <w:suppressAutoHyphens/>
        <w:spacing w:after="0" w:line="240" w:lineRule="auto"/>
        <w:jc w:val="both"/>
        <w:rPr>
          <w:rFonts w:ascii="Times New Roman" w:eastAsia="Lucida Sans Unicode" w:hAnsi="Times New Roman" w:cs="Tahoma"/>
          <w:color w:val="000000"/>
          <w:sz w:val="24"/>
          <w:szCs w:val="24"/>
          <w:lang w:eastAsia="hr-HR"/>
        </w:rPr>
      </w:pPr>
    </w:p>
    <w:p w14:paraId="2F2DAC59" w14:textId="77777777" w:rsidR="00936728" w:rsidRPr="00936728" w:rsidRDefault="00936728" w:rsidP="00936728">
      <w:pPr>
        <w:widowControl w:val="0"/>
        <w:suppressAutoHyphens/>
        <w:spacing w:after="0" w:line="240" w:lineRule="auto"/>
        <w:rPr>
          <w:rFonts w:ascii="Times New Roman" w:eastAsia="Times New Roman" w:hAnsi="Times New Roman"/>
          <w:b/>
          <w:bCs/>
          <w:color w:val="C00000"/>
          <w:sz w:val="24"/>
          <w:szCs w:val="24"/>
          <w:lang w:eastAsia="hr-HR"/>
        </w:rPr>
      </w:pPr>
      <w:r w:rsidRPr="00936728">
        <w:rPr>
          <w:rFonts w:ascii="Times New Roman" w:eastAsia="Times New Roman" w:hAnsi="Times New Roman"/>
          <w:b/>
          <w:bCs/>
          <w:color w:val="C00000"/>
          <w:sz w:val="24"/>
          <w:szCs w:val="24"/>
          <w:lang w:eastAsia="hr-HR"/>
        </w:rPr>
        <w:t>(primjenjuje se kod svih Grupa)</w:t>
      </w:r>
    </w:p>
    <w:p w14:paraId="06399911" w14:textId="77777777" w:rsidR="00936728" w:rsidRPr="00936728" w:rsidRDefault="00936728" w:rsidP="00936728">
      <w:pPr>
        <w:widowControl w:val="0"/>
        <w:suppressAutoHyphens/>
        <w:spacing w:after="0" w:line="240" w:lineRule="auto"/>
        <w:ind w:left="360"/>
        <w:jc w:val="both"/>
        <w:rPr>
          <w:rFonts w:ascii="Times New Roman" w:eastAsia="Lucida Sans Unicode" w:hAnsi="Times New Roman" w:cs="Tahoma"/>
          <w:color w:val="000000"/>
          <w:sz w:val="24"/>
          <w:szCs w:val="24"/>
          <w:lang w:eastAsia="hr-HR"/>
        </w:rPr>
      </w:pPr>
    </w:p>
    <w:p w14:paraId="6AB1E6A2" w14:textId="77777777" w:rsidR="00936728" w:rsidRPr="00936728" w:rsidRDefault="00936728" w:rsidP="00936728">
      <w:pPr>
        <w:widowControl w:val="0"/>
        <w:suppressAutoHyphens/>
        <w:spacing w:after="0" w:line="240" w:lineRule="auto"/>
        <w:ind w:left="360"/>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Naručitelj je u ovoj Dokumentaciji o nabavi odredio 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 predmetu nabave.</w:t>
      </w:r>
    </w:p>
    <w:p w14:paraId="45E9BD4D" w14:textId="77777777" w:rsidR="00936728" w:rsidRPr="00936728" w:rsidRDefault="00936728" w:rsidP="00936728">
      <w:pPr>
        <w:widowControl w:val="0"/>
        <w:suppressAutoHyphens/>
        <w:spacing w:after="0" w:line="240" w:lineRule="auto"/>
        <w:ind w:left="360"/>
        <w:jc w:val="both"/>
        <w:rPr>
          <w:rFonts w:ascii="Times New Roman" w:eastAsia="Lucida Sans Unicode" w:hAnsi="Times New Roman" w:cs="Tahoma"/>
          <w:color w:val="000000"/>
          <w:sz w:val="24"/>
          <w:szCs w:val="24"/>
          <w:lang w:eastAsia="hr-HR"/>
        </w:rPr>
      </w:pPr>
    </w:p>
    <w:p w14:paraId="331014C1" w14:textId="77777777" w:rsidR="00936728" w:rsidRPr="00936728" w:rsidRDefault="00936728" w:rsidP="00936728">
      <w:pPr>
        <w:widowControl w:val="0"/>
        <w:suppressAutoHyphens/>
        <w:spacing w:after="0" w:line="240" w:lineRule="auto"/>
        <w:ind w:left="360"/>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 xml:space="preserve">Sukladno članku 257. ZJN 2016 gospodarski subjekt mora dokazati svoj </w:t>
      </w:r>
      <w:r w:rsidRPr="00936728">
        <w:rPr>
          <w:rFonts w:ascii="Times New Roman" w:eastAsia="Lucida Sans Unicode" w:hAnsi="Times New Roman" w:cs="Tahoma"/>
          <w:b/>
          <w:color w:val="000000"/>
          <w:sz w:val="24"/>
          <w:szCs w:val="24"/>
          <w:lang w:eastAsia="hr-HR"/>
        </w:rPr>
        <w:t xml:space="preserve">upis u sudski, obrtni, strukovni ili drugi odgovarajući registar u državi njegova poslovnog </w:t>
      </w:r>
      <w:proofErr w:type="spellStart"/>
      <w:r w:rsidRPr="00936728">
        <w:rPr>
          <w:rFonts w:ascii="Times New Roman" w:eastAsia="Lucida Sans Unicode" w:hAnsi="Times New Roman" w:cs="Tahoma"/>
          <w:b/>
          <w:color w:val="000000"/>
          <w:sz w:val="24"/>
          <w:szCs w:val="24"/>
          <w:lang w:eastAsia="hr-HR"/>
        </w:rPr>
        <w:t>nastana</w:t>
      </w:r>
      <w:proofErr w:type="spellEnd"/>
      <w:r w:rsidRPr="00936728">
        <w:rPr>
          <w:rFonts w:ascii="Times New Roman" w:eastAsia="Lucida Sans Unicode" w:hAnsi="Times New Roman" w:cs="Tahoma"/>
          <w:color w:val="000000"/>
          <w:sz w:val="24"/>
          <w:szCs w:val="24"/>
          <w:lang w:eastAsia="hr-HR"/>
        </w:rPr>
        <w:t>.</w:t>
      </w:r>
    </w:p>
    <w:p w14:paraId="0AF90B88" w14:textId="77777777" w:rsidR="00936728" w:rsidRPr="00936728" w:rsidRDefault="00936728" w:rsidP="00936728">
      <w:pPr>
        <w:widowControl w:val="0"/>
        <w:suppressAutoHyphens/>
        <w:spacing w:after="0" w:line="240" w:lineRule="auto"/>
        <w:ind w:left="360"/>
        <w:jc w:val="both"/>
        <w:rPr>
          <w:rFonts w:ascii="Times New Roman" w:eastAsia="Lucida Sans Unicode" w:hAnsi="Times New Roman" w:cs="Tahoma"/>
          <w:color w:val="000000"/>
          <w:sz w:val="24"/>
          <w:szCs w:val="24"/>
          <w:lang w:eastAsia="hr-HR"/>
        </w:rPr>
      </w:pPr>
    </w:p>
    <w:p w14:paraId="0F3C049A" w14:textId="77777777" w:rsidR="00936728" w:rsidRPr="00936728" w:rsidRDefault="00936728" w:rsidP="00936728">
      <w:pPr>
        <w:widowControl w:val="0"/>
        <w:suppressAutoHyphens/>
        <w:spacing w:after="0" w:line="240" w:lineRule="auto"/>
        <w:ind w:left="360"/>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U slučaju zajednice gospodarskih subjekata svi članovi obvezni su pojedinačno dokazati ovu sposobnost.</w:t>
      </w:r>
    </w:p>
    <w:p w14:paraId="0C893129" w14:textId="77777777" w:rsidR="00936728" w:rsidRPr="00936728" w:rsidRDefault="00936728" w:rsidP="00936728">
      <w:pPr>
        <w:widowControl w:val="0"/>
        <w:suppressAutoHyphens/>
        <w:spacing w:after="0" w:line="240" w:lineRule="auto"/>
        <w:ind w:left="360"/>
        <w:jc w:val="both"/>
        <w:rPr>
          <w:rFonts w:ascii="Times New Roman" w:eastAsia="Lucida Sans Unicode" w:hAnsi="Times New Roman" w:cs="Tahoma"/>
          <w:color w:val="000000"/>
          <w:sz w:val="24"/>
          <w:szCs w:val="24"/>
          <w:lang w:eastAsia="hr-HR"/>
        </w:rPr>
      </w:pPr>
    </w:p>
    <w:p w14:paraId="062FA1A1" w14:textId="77777777" w:rsidR="00936728" w:rsidRPr="00936728" w:rsidRDefault="00936728" w:rsidP="00936728">
      <w:pPr>
        <w:widowControl w:val="0"/>
        <w:suppressAutoHyphens/>
        <w:spacing w:after="48" w:line="240" w:lineRule="auto"/>
        <w:ind w:left="708"/>
        <w:jc w:val="both"/>
        <w:textAlignment w:val="baseline"/>
        <w:rPr>
          <w:rFonts w:ascii="Times New Roman" w:eastAsia="Lucida Sans Unicode" w:hAnsi="Times New Roman"/>
          <w:b/>
          <w:i/>
          <w:color w:val="000000"/>
          <w:sz w:val="24"/>
          <w:szCs w:val="24"/>
          <w:lang w:eastAsia="hr-HR"/>
        </w:rPr>
      </w:pPr>
      <w:r w:rsidRPr="00936728">
        <w:rPr>
          <w:rFonts w:ascii="Times New Roman" w:eastAsia="Lucida Sans Unicode" w:hAnsi="Times New Roman"/>
          <w:b/>
          <w:i/>
          <w:color w:val="000000"/>
          <w:sz w:val="24"/>
          <w:szCs w:val="24"/>
          <w:lang w:eastAsia="hr-HR"/>
        </w:rPr>
        <w:t>Za potrebe utvrđivanja okolnosti iz ove točke Dokumentacije, gospodarski subjekt u ponudi dostavlja:</w:t>
      </w:r>
    </w:p>
    <w:p w14:paraId="6C5845A6" w14:textId="77777777" w:rsidR="00936728" w:rsidRPr="00936728" w:rsidRDefault="00936728" w:rsidP="00936728">
      <w:pPr>
        <w:widowControl w:val="0"/>
        <w:numPr>
          <w:ilvl w:val="0"/>
          <w:numId w:val="11"/>
        </w:numPr>
        <w:shd w:val="clear" w:color="auto" w:fill="ACB9CA"/>
        <w:suppressAutoHyphens/>
        <w:spacing w:after="0" w:line="240" w:lineRule="auto"/>
        <w:contextualSpacing/>
        <w:jc w:val="both"/>
        <w:rPr>
          <w:rFonts w:ascii="Times New Roman" w:eastAsia="Times New Roman" w:hAnsi="Times New Roman"/>
          <w:i/>
          <w:sz w:val="24"/>
          <w:szCs w:val="24"/>
          <w:u w:val="single"/>
          <w:lang w:eastAsia="hr-HR"/>
        </w:rPr>
      </w:pPr>
      <w:r w:rsidRPr="00936728">
        <w:rPr>
          <w:rFonts w:ascii="Times New Roman" w:eastAsia="Times New Roman" w:hAnsi="Times New Roman"/>
          <w:i/>
          <w:sz w:val="24"/>
          <w:szCs w:val="24"/>
          <w:u w:val="single"/>
          <w:lang w:eastAsia="hr-HR"/>
        </w:rPr>
        <w:t>ispunjeni ESPD obrazac (Dio IV. Kriterij za odabir, Odjeljak A: Sposobnost za obavljanje profesionalne djelatnosti: za ponuditelja i u slučaju zajednice ponuditelja i za člana/ove zajednice gospodarskih subjekata. Potrebno ispuniti pitanja označena s „Informacija se traži“)</w:t>
      </w:r>
    </w:p>
    <w:p w14:paraId="1174D8EF" w14:textId="77777777" w:rsidR="00936728" w:rsidRPr="00936728" w:rsidRDefault="00936728" w:rsidP="00936728">
      <w:pPr>
        <w:spacing w:after="0" w:line="240" w:lineRule="auto"/>
        <w:ind w:left="1068"/>
        <w:contextualSpacing/>
        <w:jc w:val="both"/>
        <w:rPr>
          <w:rFonts w:ascii="Times New Roman" w:eastAsia="Times New Roman" w:hAnsi="Times New Roman"/>
          <w:sz w:val="24"/>
          <w:szCs w:val="24"/>
          <w:lang w:eastAsia="hr-HR"/>
        </w:rPr>
      </w:pPr>
    </w:p>
    <w:p w14:paraId="4AB30464" w14:textId="77777777" w:rsidR="00936728" w:rsidRPr="00936728" w:rsidRDefault="00936728" w:rsidP="00936728">
      <w:pPr>
        <w:spacing w:after="0" w:line="240" w:lineRule="auto"/>
        <w:ind w:left="1068"/>
        <w:contextualSpacing/>
        <w:jc w:val="both"/>
        <w:rPr>
          <w:rFonts w:ascii="Times New Roman" w:eastAsia="Times New Roman" w:hAnsi="Times New Roman"/>
          <w:sz w:val="24"/>
          <w:szCs w:val="24"/>
          <w:lang w:eastAsia="hr-HR"/>
        </w:rPr>
      </w:pPr>
    </w:p>
    <w:p w14:paraId="50BC59AD" w14:textId="77777777" w:rsidR="00936728" w:rsidRPr="00936728" w:rsidRDefault="00936728" w:rsidP="00936728">
      <w:pPr>
        <w:widowControl w:val="0"/>
        <w:numPr>
          <w:ilvl w:val="1"/>
          <w:numId w:val="10"/>
        </w:numPr>
        <w:suppressAutoHyphens/>
        <w:spacing w:after="0" w:line="240" w:lineRule="auto"/>
        <w:ind w:left="567" w:hanging="567"/>
        <w:jc w:val="both"/>
        <w:outlineLvl w:val="1"/>
        <w:rPr>
          <w:rFonts w:ascii="Times New Roman" w:eastAsia="Lucida Sans Unicode" w:hAnsi="Times New Roman" w:cs="Tahoma"/>
          <w:i/>
          <w:color w:val="000000"/>
          <w:sz w:val="24"/>
          <w:szCs w:val="24"/>
          <w:lang w:eastAsia="hr-HR"/>
        </w:rPr>
      </w:pPr>
      <w:bookmarkStart w:id="56" w:name="_Toc494352067"/>
      <w:r w:rsidRPr="00936728">
        <w:rPr>
          <w:rFonts w:ascii="Times New Roman" w:eastAsia="Lucida Sans Unicode" w:hAnsi="Times New Roman"/>
          <w:b/>
          <w:color w:val="000000"/>
          <w:sz w:val="24"/>
          <w:szCs w:val="24"/>
          <w:lang w:eastAsia="hr-HR"/>
        </w:rPr>
        <w:t xml:space="preserve">Uvjeti ekonomske i financijske sposobnosti </w:t>
      </w:r>
      <w:bookmarkEnd w:id="56"/>
    </w:p>
    <w:p w14:paraId="64C92A85" w14:textId="77777777" w:rsidR="00936728" w:rsidRPr="00936728" w:rsidRDefault="00936728" w:rsidP="00936728">
      <w:pPr>
        <w:widowControl w:val="0"/>
        <w:suppressAutoHyphens/>
        <w:spacing w:after="0" w:line="240" w:lineRule="auto"/>
        <w:jc w:val="both"/>
        <w:rPr>
          <w:rFonts w:ascii="Times New Roman" w:eastAsia="Lucida Sans Unicode" w:hAnsi="Times New Roman"/>
          <w:b/>
          <w:color w:val="000000"/>
          <w:sz w:val="24"/>
          <w:szCs w:val="24"/>
          <w:lang w:eastAsia="hr-HR"/>
        </w:rPr>
      </w:pPr>
    </w:p>
    <w:p w14:paraId="14712701" w14:textId="77777777" w:rsidR="00936728" w:rsidRPr="00936728" w:rsidRDefault="00936728" w:rsidP="00936728">
      <w:pPr>
        <w:widowControl w:val="0"/>
        <w:suppressAutoHyphens/>
        <w:spacing w:after="0" w:line="240" w:lineRule="auto"/>
        <w:rPr>
          <w:rFonts w:ascii="Times New Roman" w:eastAsia="Times New Roman" w:hAnsi="Times New Roman"/>
          <w:b/>
          <w:bCs/>
          <w:color w:val="C00000"/>
          <w:sz w:val="24"/>
          <w:szCs w:val="24"/>
          <w:lang w:eastAsia="hr-HR"/>
        </w:rPr>
      </w:pPr>
      <w:r w:rsidRPr="00936728">
        <w:rPr>
          <w:rFonts w:ascii="Times New Roman" w:eastAsia="Times New Roman" w:hAnsi="Times New Roman"/>
          <w:b/>
          <w:bCs/>
          <w:color w:val="C00000"/>
          <w:sz w:val="24"/>
          <w:szCs w:val="24"/>
          <w:lang w:eastAsia="hr-HR"/>
        </w:rPr>
        <w:t>(primjenjuje se kod svih Grupa)</w:t>
      </w:r>
    </w:p>
    <w:p w14:paraId="53F22069" w14:textId="77777777" w:rsidR="00936728" w:rsidRPr="00936728" w:rsidRDefault="00936728" w:rsidP="00936728">
      <w:pPr>
        <w:spacing w:line="240" w:lineRule="auto"/>
        <w:ind w:left="720"/>
        <w:contextualSpacing/>
        <w:jc w:val="both"/>
        <w:rPr>
          <w:rFonts w:ascii="Times New Roman" w:eastAsia="Lucida Sans Unicode" w:hAnsi="Times New Roman"/>
          <w:color w:val="000000"/>
          <w:sz w:val="24"/>
          <w:szCs w:val="24"/>
          <w:lang w:eastAsia="hr-HR"/>
        </w:rPr>
      </w:pPr>
    </w:p>
    <w:p w14:paraId="0AD24E30" w14:textId="77777777" w:rsidR="00936728" w:rsidRPr="00936728" w:rsidRDefault="00936728" w:rsidP="00936728">
      <w:pPr>
        <w:spacing w:line="240" w:lineRule="auto"/>
        <w:ind w:left="426"/>
        <w:contextualSpacing/>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lastRenderedPageBreak/>
        <w:t xml:space="preserve">Naručitelj je u ovoj Dokumentaciji o nabavi odredio uvjete ekonomske i financijske sposobnosti kojima se osigurava da gospodarski subjekti imaju ekonomsku i financijsku sposobnost potrebnu za izvršenje ugovora o javnoj nabavi. Svi uvjeti ekonomske i financijske sposobnosti vezani su uz predmet nabave i razmjerni predmetu nabave. </w:t>
      </w:r>
    </w:p>
    <w:p w14:paraId="410E4C72" w14:textId="77777777" w:rsidR="00936728" w:rsidRPr="00936728" w:rsidRDefault="00936728" w:rsidP="00936728">
      <w:pPr>
        <w:spacing w:line="240" w:lineRule="auto"/>
        <w:ind w:left="426"/>
        <w:contextualSpacing/>
        <w:jc w:val="both"/>
        <w:rPr>
          <w:rFonts w:ascii="Times New Roman" w:eastAsia="Lucida Sans Unicode" w:hAnsi="Times New Roman"/>
          <w:color w:val="000000"/>
          <w:sz w:val="24"/>
          <w:szCs w:val="24"/>
          <w:lang w:eastAsia="hr-HR"/>
        </w:rPr>
      </w:pPr>
    </w:p>
    <w:p w14:paraId="5C97966A" w14:textId="593AA741" w:rsidR="00936728" w:rsidRPr="00936728" w:rsidRDefault="00936728" w:rsidP="00936728">
      <w:pPr>
        <w:spacing w:line="240" w:lineRule="auto"/>
        <w:ind w:left="426"/>
        <w:contextualSpacing/>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Ispunjavanje propisanih minimalnih razina ekonomske i financijske sposobnosti traži se kako bi gospodarski subjekt dokazao da ima stabilno financijsko poslovanje na način da ne može dovesti u pitanje izvršenje ugovornih obveza, budući da izvršenje predmeta nabave </w:t>
      </w:r>
      <w:r w:rsidRPr="008351D8">
        <w:rPr>
          <w:rFonts w:ascii="Times New Roman" w:eastAsia="Lucida Sans Unicode" w:hAnsi="Times New Roman"/>
          <w:color w:val="000000"/>
          <w:sz w:val="24"/>
          <w:szCs w:val="24"/>
          <w:lang w:eastAsia="hr-HR"/>
        </w:rPr>
        <w:t xml:space="preserve">podrazumijeva korištenje sredstava gospodarskog subjekta koja će Naručitelj podmiriti </w:t>
      </w:r>
      <w:r w:rsidR="008351D8">
        <w:rPr>
          <w:rFonts w:ascii="Times New Roman" w:eastAsia="Lucida Sans Unicode" w:hAnsi="Times New Roman"/>
          <w:color w:val="000000"/>
          <w:sz w:val="24"/>
          <w:szCs w:val="24"/>
          <w:lang w:eastAsia="hr-HR"/>
        </w:rPr>
        <w:t>u roku</w:t>
      </w:r>
      <w:r w:rsidRPr="008351D8">
        <w:rPr>
          <w:rFonts w:ascii="Times New Roman" w:eastAsia="Lucida Sans Unicode" w:hAnsi="Times New Roman"/>
          <w:color w:val="000000"/>
          <w:sz w:val="24"/>
          <w:szCs w:val="24"/>
          <w:lang w:eastAsia="hr-HR"/>
        </w:rPr>
        <w:t xml:space="preserve"> 30 dana</w:t>
      </w:r>
      <w:r w:rsidRPr="00936728">
        <w:rPr>
          <w:rFonts w:ascii="Times New Roman" w:eastAsia="Lucida Sans Unicode" w:hAnsi="Times New Roman"/>
          <w:color w:val="000000"/>
          <w:sz w:val="24"/>
          <w:szCs w:val="24"/>
          <w:lang w:eastAsia="hr-HR"/>
        </w:rPr>
        <w:t xml:space="preserve"> nakon zaprimanja računa.</w:t>
      </w:r>
    </w:p>
    <w:p w14:paraId="3E725B04" w14:textId="52646AFA" w:rsidR="00936728" w:rsidRPr="00936728" w:rsidRDefault="00936728" w:rsidP="00031451">
      <w:pPr>
        <w:ind w:left="426"/>
        <w:jc w:val="both"/>
        <w:rPr>
          <w:rFonts w:ascii="Times New Roman" w:hAnsi="Times New Roman"/>
          <w:sz w:val="24"/>
          <w:szCs w:val="24"/>
          <w:u w:val="single"/>
        </w:rPr>
      </w:pPr>
      <w:r w:rsidRPr="00936728">
        <w:rPr>
          <w:rFonts w:ascii="Times New Roman" w:hAnsi="Times New Roman"/>
          <w:sz w:val="24"/>
          <w:szCs w:val="24"/>
          <w:u w:val="single"/>
        </w:rPr>
        <w:t xml:space="preserve">Sukladno čl. 258.st.1. ZJN 2016 gospodarski subjekt mora u postupku javne nabave dokazati da je njegov </w:t>
      </w:r>
      <w:r w:rsidR="00031451" w:rsidRPr="00936728">
        <w:rPr>
          <w:rFonts w:ascii="Times New Roman" w:hAnsi="Times New Roman"/>
          <w:sz w:val="24"/>
          <w:szCs w:val="24"/>
          <w:u w:val="single"/>
        </w:rPr>
        <w:t>ukupni godišnji promet u posljednje tri dostupne financijske godine zajedno jednak ili veći procijenjenoj vrijednosti nabave grupe koju nudi</w:t>
      </w:r>
    </w:p>
    <w:p w14:paraId="441A819E" w14:textId="3A2F400E" w:rsidR="00936728" w:rsidRDefault="00936728" w:rsidP="00936728">
      <w:pPr>
        <w:spacing w:line="240" w:lineRule="auto"/>
        <w:ind w:left="426"/>
        <w:contextualSpacing/>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U slučaju zajednice gospodarskih subjekata, članovi zajednice mogu zajednički dokazati svoju sposobnost iz ove točke dokumentacije o nabavi.  </w:t>
      </w:r>
    </w:p>
    <w:p w14:paraId="41B931F3" w14:textId="77777777" w:rsidR="008351D8" w:rsidRPr="00936728" w:rsidRDefault="008351D8" w:rsidP="00936728">
      <w:pPr>
        <w:spacing w:line="240" w:lineRule="auto"/>
        <w:ind w:left="426"/>
        <w:contextualSpacing/>
        <w:jc w:val="both"/>
        <w:rPr>
          <w:rFonts w:ascii="Times New Roman" w:eastAsia="Lucida Sans Unicode" w:hAnsi="Times New Roman"/>
          <w:color w:val="000000"/>
          <w:sz w:val="24"/>
          <w:szCs w:val="24"/>
          <w:lang w:eastAsia="hr-HR"/>
        </w:rPr>
      </w:pPr>
    </w:p>
    <w:p w14:paraId="47EB6A15" w14:textId="77777777" w:rsidR="00936728" w:rsidRPr="00936728" w:rsidRDefault="00936728" w:rsidP="00936728">
      <w:pPr>
        <w:widowControl w:val="0"/>
        <w:suppressAutoHyphens/>
        <w:spacing w:after="48" w:line="240" w:lineRule="auto"/>
        <w:ind w:left="709" w:hanging="1"/>
        <w:jc w:val="both"/>
        <w:textAlignment w:val="baseline"/>
        <w:rPr>
          <w:rFonts w:ascii="Times New Roman" w:eastAsia="Lucida Sans Unicode" w:hAnsi="Times New Roman"/>
          <w:b/>
          <w:i/>
          <w:color w:val="000000"/>
          <w:sz w:val="24"/>
          <w:szCs w:val="24"/>
          <w:lang w:eastAsia="hr-HR"/>
        </w:rPr>
      </w:pPr>
      <w:r w:rsidRPr="00936728">
        <w:rPr>
          <w:rFonts w:ascii="Times New Roman" w:eastAsia="Lucida Sans Unicode" w:hAnsi="Times New Roman"/>
          <w:b/>
          <w:i/>
          <w:color w:val="000000"/>
          <w:sz w:val="24"/>
          <w:szCs w:val="24"/>
          <w:lang w:eastAsia="hr-HR"/>
        </w:rPr>
        <w:t>Za potrebe utvrđivanja okolnosti iz ove točke Dokumentacije, gospodarski subjekt u ponudi dostavlja:</w:t>
      </w:r>
    </w:p>
    <w:p w14:paraId="2D517FBF" w14:textId="77777777" w:rsidR="00936728" w:rsidRPr="00936728" w:rsidRDefault="00936728" w:rsidP="00936728">
      <w:pPr>
        <w:widowControl w:val="0"/>
        <w:numPr>
          <w:ilvl w:val="0"/>
          <w:numId w:val="11"/>
        </w:numPr>
        <w:shd w:val="clear" w:color="auto" w:fill="ACB9CA"/>
        <w:suppressAutoHyphens/>
        <w:spacing w:after="0" w:line="240" w:lineRule="auto"/>
        <w:contextualSpacing/>
        <w:jc w:val="both"/>
        <w:rPr>
          <w:rFonts w:ascii="Times New Roman" w:eastAsia="Times New Roman" w:hAnsi="Times New Roman"/>
          <w:i/>
          <w:sz w:val="24"/>
          <w:szCs w:val="24"/>
          <w:u w:val="single"/>
          <w:lang w:eastAsia="hr-HR"/>
        </w:rPr>
      </w:pPr>
      <w:r w:rsidRPr="00936728">
        <w:rPr>
          <w:rFonts w:ascii="Times New Roman" w:eastAsia="Times New Roman" w:hAnsi="Times New Roman"/>
          <w:i/>
          <w:sz w:val="24"/>
          <w:szCs w:val="24"/>
          <w:u w:val="single"/>
          <w:lang w:eastAsia="hr-HR"/>
        </w:rPr>
        <w:t>ispunjeni ESPD obrazac (Dio IV. Kriteriji za odabir, Odjeljak B: Ekonomska i financijska sposobnost: točka 1a i ako je primjenjivo točka 3.)</w:t>
      </w:r>
    </w:p>
    <w:p w14:paraId="2A9E8D3E" w14:textId="77777777" w:rsidR="00936728" w:rsidRPr="00936728" w:rsidRDefault="00936728" w:rsidP="00936728">
      <w:pPr>
        <w:widowControl w:val="0"/>
        <w:suppressAutoHyphens/>
        <w:spacing w:after="0" w:line="240" w:lineRule="auto"/>
        <w:rPr>
          <w:rFonts w:ascii="Times New Roman" w:eastAsia="Lucida Sans Unicode" w:hAnsi="Times New Roman" w:cs="Tahoma"/>
          <w:i/>
          <w:color w:val="000000"/>
          <w:sz w:val="24"/>
          <w:szCs w:val="24"/>
          <w:lang w:eastAsia="hr-HR"/>
        </w:rPr>
      </w:pPr>
    </w:p>
    <w:p w14:paraId="1F9D489C" w14:textId="77777777" w:rsidR="00936728" w:rsidRDefault="00936728" w:rsidP="00936728">
      <w:pPr>
        <w:widowControl w:val="0"/>
        <w:suppressAutoHyphens/>
        <w:spacing w:after="0" w:line="240" w:lineRule="auto"/>
        <w:rPr>
          <w:rFonts w:ascii="Times New Roman" w:eastAsia="Lucida Sans Unicode" w:hAnsi="Times New Roman" w:cs="Tahoma"/>
          <w:i/>
          <w:color w:val="000000"/>
          <w:sz w:val="24"/>
          <w:szCs w:val="24"/>
          <w:lang w:eastAsia="hr-HR"/>
        </w:rPr>
      </w:pPr>
    </w:p>
    <w:p w14:paraId="6FF74E47" w14:textId="77777777" w:rsidR="00936728" w:rsidRPr="00936728" w:rsidRDefault="00936728" w:rsidP="00936728">
      <w:pPr>
        <w:widowControl w:val="0"/>
        <w:numPr>
          <w:ilvl w:val="1"/>
          <w:numId w:val="10"/>
        </w:numPr>
        <w:suppressAutoHyphens/>
        <w:spacing w:after="0" w:line="240" w:lineRule="auto"/>
        <w:ind w:left="567" w:hanging="567"/>
        <w:jc w:val="both"/>
        <w:outlineLvl w:val="1"/>
        <w:rPr>
          <w:rFonts w:ascii="Times New Roman" w:eastAsia="Lucida Sans Unicode" w:hAnsi="Times New Roman"/>
          <w:b/>
          <w:color w:val="000000"/>
          <w:sz w:val="24"/>
          <w:szCs w:val="24"/>
          <w:lang w:eastAsia="hr-HR"/>
        </w:rPr>
      </w:pPr>
      <w:bookmarkStart w:id="57" w:name="_Toc494352068"/>
      <w:r w:rsidRPr="00936728">
        <w:rPr>
          <w:rFonts w:ascii="Times New Roman" w:eastAsia="Lucida Sans Unicode" w:hAnsi="Times New Roman"/>
          <w:b/>
          <w:color w:val="000000"/>
          <w:sz w:val="24"/>
          <w:szCs w:val="24"/>
          <w:lang w:eastAsia="hr-HR"/>
        </w:rPr>
        <w:t xml:space="preserve">Uvjeti tehničke i stručne sposobnosti </w:t>
      </w:r>
      <w:bookmarkEnd w:id="57"/>
    </w:p>
    <w:p w14:paraId="5B8971B0" w14:textId="77777777" w:rsidR="00FB40A1" w:rsidRDefault="00FB40A1" w:rsidP="00871E54">
      <w:pPr>
        <w:widowControl w:val="0"/>
        <w:suppressAutoHyphens/>
        <w:spacing w:after="0" w:line="240" w:lineRule="auto"/>
        <w:rPr>
          <w:rFonts w:ascii="Times New Roman" w:eastAsia="Times New Roman" w:hAnsi="Times New Roman"/>
          <w:b/>
          <w:bCs/>
          <w:color w:val="C00000"/>
          <w:sz w:val="24"/>
          <w:szCs w:val="24"/>
          <w:lang w:eastAsia="hr-HR"/>
        </w:rPr>
      </w:pPr>
    </w:p>
    <w:p w14:paraId="4CED97DA" w14:textId="0F8AD13B" w:rsidR="00871E54" w:rsidRPr="00936728" w:rsidRDefault="00871E54" w:rsidP="00871E54">
      <w:pPr>
        <w:widowControl w:val="0"/>
        <w:suppressAutoHyphens/>
        <w:spacing w:after="0" w:line="240" w:lineRule="auto"/>
        <w:rPr>
          <w:rFonts w:ascii="Times New Roman" w:eastAsia="Times New Roman" w:hAnsi="Times New Roman"/>
          <w:b/>
          <w:bCs/>
          <w:color w:val="C00000"/>
          <w:sz w:val="24"/>
          <w:szCs w:val="24"/>
          <w:lang w:eastAsia="hr-HR"/>
        </w:rPr>
      </w:pPr>
      <w:r w:rsidRPr="00936728">
        <w:rPr>
          <w:rFonts w:ascii="Times New Roman" w:eastAsia="Times New Roman" w:hAnsi="Times New Roman"/>
          <w:b/>
          <w:bCs/>
          <w:color w:val="C00000"/>
          <w:sz w:val="24"/>
          <w:szCs w:val="24"/>
          <w:lang w:eastAsia="hr-HR"/>
        </w:rPr>
        <w:t>(primjenjuje se kod svih Grupa)</w:t>
      </w:r>
    </w:p>
    <w:p w14:paraId="356A5FE5" w14:textId="77777777" w:rsidR="00871E54" w:rsidRPr="00936728" w:rsidRDefault="00871E54"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2344EE41"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Naručitelj je odredio uvjete tehničke i stručne sposobnosti kojima se osigurava da gospodarski subjekt ima potrebne ljudske i tehničke resurse te iskustvo potrebno za izvršenje ugovora o javnoj nabavi na odgovarajućoj razini kvalitete, odnosno dovoljnu razinu iskustva.  Minimalne razine tehničke i stručne sposobnosti koje se zahtijevaju vezane su uz predmet nabave i razmjerne su predmetu nabave i njima Naručitelj osigurava kvalitetnog ponuditelja.</w:t>
      </w:r>
    </w:p>
    <w:p w14:paraId="7C30356E" w14:textId="77777777" w:rsidR="00936728" w:rsidRPr="00936728" w:rsidRDefault="00936728" w:rsidP="00871E54">
      <w:pPr>
        <w:widowControl w:val="0"/>
        <w:suppressAutoHyphens/>
        <w:spacing w:after="0" w:line="240" w:lineRule="auto"/>
        <w:jc w:val="both"/>
        <w:rPr>
          <w:rFonts w:ascii="Times New Roman" w:eastAsia="Lucida Sans Unicode" w:hAnsi="Times New Roman"/>
          <w:color w:val="000000"/>
          <w:sz w:val="24"/>
          <w:szCs w:val="24"/>
          <w:lang w:eastAsia="hr-HR"/>
        </w:rPr>
      </w:pPr>
    </w:p>
    <w:p w14:paraId="607EBD9C" w14:textId="77777777" w:rsidR="00936728" w:rsidRPr="006D30EC" w:rsidRDefault="00936728" w:rsidP="00936728">
      <w:pPr>
        <w:widowControl w:val="0"/>
        <w:numPr>
          <w:ilvl w:val="2"/>
          <w:numId w:val="10"/>
        </w:numPr>
        <w:suppressAutoHyphens/>
        <w:spacing w:after="0" w:line="240" w:lineRule="auto"/>
        <w:jc w:val="both"/>
        <w:outlineLvl w:val="1"/>
        <w:rPr>
          <w:rFonts w:ascii="Times New Roman" w:eastAsia="Lucida Sans Unicode" w:hAnsi="Times New Roman" w:cs="Tahoma"/>
          <w:b/>
          <w:sz w:val="24"/>
          <w:szCs w:val="24"/>
          <w:lang w:eastAsia="hr-HR"/>
        </w:rPr>
      </w:pPr>
      <w:r w:rsidRPr="006D30EC">
        <w:rPr>
          <w:rFonts w:ascii="Times New Roman" w:eastAsia="Lucida Sans Unicode" w:hAnsi="Times New Roman" w:cs="Tahoma"/>
          <w:b/>
          <w:sz w:val="24"/>
          <w:szCs w:val="24"/>
          <w:lang w:eastAsia="hr-HR"/>
        </w:rPr>
        <w:t>Popis glavnih izvršenih isporuka robe u godini u kojoj je započeo postupak javne nabave i tijekom pet godina koje prethode toj godini</w:t>
      </w:r>
    </w:p>
    <w:p w14:paraId="793D053A" w14:textId="77777777" w:rsidR="00936728" w:rsidRPr="006D30EC" w:rsidRDefault="00936728" w:rsidP="00936728">
      <w:pPr>
        <w:widowControl w:val="0"/>
        <w:suppressAutoHyphens/>
        <w:spacing w:after="0" w:line="240" w:lineRule="auto"/>
        <w:rPr>
          <w:rFonts w:ascii="Times New Roman" w:eastAsia="Lucida Sans Unicode" w:hAnsi="Times New Roman" w:cs="Tahoma"/>
          <w:i/>
          <w:sz w:val="24"/>
          <w:szCs w:val="24"/>
          <w:lang w:eastAsia="hr-HR"/>
        </w:rPr>
      </w:pPr>
    </w:p>
    <w:p w14:paraId="34FE7011" w14:textId="77777777" w:rsidR="00936728" w:rsidRPr="006D30EC" w:rsidRDefault="00936728" w:rsidP="00936728">
      <w:pPr>
        <w:widowControl w:val="0"/>
        <w:numPr>
          <w:ilvl w:val="3"/>
          <w:numId w:val="10"/>
        </w:numPr>
        <w:suppressAutoHyphens/>
        <w:spacing w:after="0" w:line="240" w:lineRule="auto"/>
        <w:jc w:val="both"/>
        <w:outlineLvl w:val="1"/>
        <w:rPr>
          <w:rFonts w:ascii="Times New Roman" w:eastAsia="Lucida Sans Unicode" w:hAnsi="Times New Roman" w:cs="Tahoma"/>
          <w:b/>
          <w:sz w:val="24"/>
          <w:szCs w:val="24"/>
          <w:lang w:eastAsia="hr-HR"/>
        </w:rPr>
      </w:pPr>
      <w:r w:rsidRPr="006D30EC">
        <w:rPr>
          <w:rFonts w:ascii="Times New Roman" w:eastAsia="Lucida Sans Unicode" w:hAnsi="Times New Roman" w:cs="Tahoma"/>
          <w:b/>
          <w:sz w:val="24"/>
          <w:szCs w:val="24"/>
          <w:lang w:eastAsia="hr-HR"/>
        </w:rPr>
        <w:t>Minimalna razina sposobnosti za Grupu 1</w:t>
      </w:r>
    </w:p>
    <w:p w14:paraId="201E0888" w14:textId="652E107A" w:rsidR="00936728" w:rsidRPr="006D30EC" w:rsidRDefault="00936728" w:rsidP="00936728">
      <w:pPr>
        <w:widowControl w:val="0"/>
        <w:numPr>
          <w:ilvl w:val="0"/>
          <w:numId w:val="11"/>
        </w:numPr>
        <w:suppressAutoHyphens/>
        <w:spacing w:before="240" w:after="0" w:line="240" w:lineRule="auto"/>
        <w:contextualSpacing/>
        <w:jc w:val="both"/>
        <w:rPr>
          <w:rFonts w:ascii="Times New Roman" w:eastAsia="Times New Roman" w:hAnsi="Times New Roman"/>
          <w:sz w:val="24"/>
          <w:szCs w:val="24"/>
          <w:lang w:eastAsia="hr-HR"/>
        </w:rPr>
      </w:pPr>
      <w:r w:rsidRPr="006D30EC">
        <w:rPr>
          <w:rFonts w:ascii="Times New Roman" w:eastAsia="Times New Roman" w:hAnsi="Times New Roman"/>
          <w:sz w:val="24"/>
          <w:szCs w:val="24"/>
          <w:lang w:eastAsia="hr-HR"/>
        </w:rPr>
        <w:t xml:space="preserve">Gospodarski subjekt mora dokazati da je u godini u kojoj je počeo postupak javne nabave i tijekom </w:t>
      </w:r>
      <w:r w:rsidR="00C71104" w:rsidRPr="006D30EC">
        <w:rPr>
          <w:rFonts w:ascii="Times New Roman" w:eastAsia="Times New Roman" w:hAnsi="Times New Roman"/>
          <w:sz w:val="24"/>
          <w:szCs w:val="24"/>
          <w:lang w:eastAsia="hr-HR"/>
        </w:rPr>
        <w:t>3</w:t>
      </w:r>
      <w:r w:rsidRPr="006D30EC">
        <w:rPr>
          <w:rFonts w:ascii="Times New Roman" w:eastAsia="Times New Roman" w:hAnsi="Times New Roman"/>
          <w:sz w:val="24"/>
          <w:szCs w:val="24"/>
          <w:lang w:eastAsia="hr-HR"/>
        </w:rPr>
        <w:t xml:space="preserve"> godin</w:t>
      </w:r>
      <w:r w:rsidR="00C71104" w:rsidRPr="006D30EC">
        <w:rPr>
          <w:rFonts w:ascii="Times New Roman" w:eastAsia="Times New Roman" w:hAnsi="Times New Roman"/>
          <w:sz w:val="24"/>
          <w:szCs w:val="24"/>
          <w:lang w:eastAsia="hr-HR"/>
        </w:rPr>
        <w:t>e</w:t>
      </w:r>
      <w:r w:rsidRPr="006D30EC">
        <w:rPr>
          <w:rFonts w:ascii="Times New Roman" w:eastAsia="Times New Roman" w:hAnsi="Times New Roman"/>
          <w:sz w:val="24"/>
          <w:szCs w:val="24"/>
          <w:lang w:eastAsia="hr-HR"/>
        </w:rPr>
        <w:t xml:space="preserve"> koje prethode toj godini uredno izvršio isporuk</w:t>
      </w:r>
      <w:r w:rsidR="00A2561B" w:rsidRPr="006D30EC">
        <w:rPr>
          <w:rFonts w:ascii="Times New Roman" w:eastAsia="Times New Roman" w:hAnsi="Times New Roman"/>
          <w:sz w:val="24"/>
          <w:szCs w:val="24"/>
          <w:lang w:eastAsia="hr-HR"/>
        </w:rPr>
        <w:t>e</w:t>
      </w:r>
      <w:r w:rsidRPr="006D30EC">
        <w:rPr>
          <w:rFonts w:ascii="Times New Roman" w:eastAsia="Times New Roman" w:hAnsi="Times New Roman"/>
          <w:sz w:val="24"/>
          <w:szCs w:val="24"/>
          <w:lang w:eastAsia="hr-HR"/>
        </w:rPr>
        <w:t xml:space="preserve"> robe iste ili slične predmetu nabave čija zbrojena vrijednost je minimalno jednaka ili veća od </w:t>
      </w:r>
      <w:r w:rsidR="00C71104" w:rsidRPr="006D30EC">
        <w:rPr>
          <w:rFonts w:ascii="Times New Roman" w:eastAsia="Times New Roman" w:hAnsi="Times New Roman"/>
          <w:sz w:val="24"/>
          <w:szCs w:val="24"/>
          <w:lang w:eastAsia="hr-HR"/>
        </w:rPr>
        <w:t>procijenjene vrijednosti Grupe 1</w:t>
      </w:r>
      <w:r w:rsidRPr="006D30EC">
        <w:rPr>
          <w:rFonts w:ascii="Times New Roman" w:eastAsia="Times New Roman" w:hAnsi="Times New Roman"/>
          <w:sz w:val="24"/>
          <w:szCs w:val="24"/>
          <w:lang w:eastAsia="hr-HR"/>
        </w:rPr>
        <w:t xml:space="preserve">. </w:t>
      </w:r>
    </w:p>
    <w:p w14:paraId="31162161" w14:textId="77777777" w:rsidR="008351D8" w:rsidRPr="006D30EC" w:rsidRDefault="008351D8" w:rsidP="00936728">
      <w:pPr>
        <w:spacing w:before="240"/>
        <w:ind w:left="502"/>
        <w:contextualSpacing/>
        <w:jc w:val="both"/>
        <w:rPr>
          <w:rFonts w:ascii="Times New Roman" w:eastAsia="Times New Roman" w:hAnsi="Times New Roman"/>
          <w:sz w:val="24"/>
          <w:szCs w:val="24"/>
          <w:lang w:eastAsia="hr-HR"/>
        </w:rPr>
      </w:pPr>
    </w:p>
    <w:p w14:paraId="3B2E55B2" w14:textId="77777777" w:rsidR="00936728" w:rsidRPr="006D30EC" w:rsidRDefault="00936728" w:rsidP="00936728">
      <w:pPr>
        <w:widowControl w:val="0"/>
        <w:numPr>
          <w:ilvl w:val="3"/>
          <w:numId w:val="10"/>
        </w:numPr>
        <w:suppressAutoHyphens/>
        <w:spacing w:after="0" w:line="240" w:lineRule="auto"/>
        <w:jc w:val="both"/>
        <w:outlineLvl w:val="1"/>
        <w:rPr>
          <w:rFonts w:ascii="Times New Roman" w:eastAsia="Lucida Sans Unicode" w:hAnsi="Times New Roman" w:cs="Tahoma"/>
          <w:sz w:val="24"/>
          <w:szCs w:val="24"/>
          <w:lang w:eastAsia="hr-HR"/>
        </w:rPr>
      </w:pPr>
      <w:r w:rsidRPr="006D30EC">
        <w:rPr>
          <w:rFonts w:ascii="Times New Roman" w:eastAsia="Lucida Sans Unicode" w:hAnsi="Times New Roman" w:cs="Tahoma"/>
          <w:b/>
          <w:sz w:val="24"/>
          <w:szCs w:val="24"/>
          <w:lang w:eastAsia="hr-HR"/>
        </w:rPr>
        <w:t xml:space="preserve"> Minimalna razina sposobnosti za Grupu 2</w:t>
      </w:r>
    </w:p>
    <w:p w14:paraId="7B9A652D" w14:textId="33EB922F" w:rsidR="00936728" w:rsidRPr="006D30EC" w:rsidRDefault="00936728" w:rsidP="00936728">
      <w:pPr>
        <w:widowControl w:val="0"/>
        <w:numPr>
          <w:ilvl w:val="0"/>
          <w:numId w:val="11"/>
        </w:numPr>
        <w:suppressAutoHyphens/>
        <w:spacing w:before="240" w:after="0" w:line="240" w:lineRule="auto"/>
        <w:contextualSpacing/>
        <w:jc w:val="both"/>
        <w:rPr>
          <w:rFonts w:ascii="Times New Roman" w:eastAsia="Times New Roman" w:hAnsi="Times New Roman"/>
          <w:sz w:val="24"/>
          <w:szCs w:val="24"/>
          <w:lang w:eastAsia="hr-HR"/>
        </w:rPr>
      </w:pPr>
      <w:r w:rsidRPr="006D30EC">
        <w:rPr>
          <w:rFonts w:ascii="Times New Roman" w:eastAsia="Times New Roman" w:hAnsi="Times New Roman"/>
          <w:sz w:val="24"/>
          <w:szCs w:val="24"/>
          <w:lang w:eastAsia="hr-HR"/>
        </w:rPr>
        <w:t xml:space="preserve">Gospodarski subjekt mora dokazati da je u godini u kojoj je počeo postupak javne nabave i tijekom </w:t>
      </w:r>
      <w:r w:rsidR="00A2561B" w:rsidRPr="006D30EC">
        <w:rPr>
          <w:rFonts w:ascii="Times New Roman" w:eastAsia="Times New Roman" w:hAnsi="Times New Roman"/>
          <w:sz w:val="24"/>
          <w:szCs w:val="24"/>
          <w:lang w:eastAsia="hr-HR"/>
        </w:rPr>
        <w:t>10</w:t>
      </w:r>
      <w:r w:rsidRPr="006D30EC">
        <w:rPr>
          <w:rFonts w:ascii="Times New Roman" w:eastAsia="Times New Roman" w:hAnsi="Times New Roman"/>
          <w:sz w:val="24"/>
          <w:szCs w:val="24"/>
          <w:lang w:eastAsia="hr-HR"/>
        </w:rPr>
        <w:t xml:space="preserve"> godin</w:t>
      </w:r>
      <w:r w:rsidR="00C71104" w:rsidRPr="006D30EC">
        <w:rPr>
          <w:rFonts w:ascii="Times New Roman" w:eastAsia="Times New Roman" w:hAnsi="Times New Roman"/>
          <w:sz w:val="24"/>
          <w:szCs w:val="24"/>
          <w:lang w:eastAsia="hr-HR"/>
        </w:rPr>
        <w:t>e</w:t>
      </w:r>
      <w:r w:rsidRPr="006D30EC">
        <w:rPr>
          <w:rFonts w:ascii="Times New Roman" w:eastAsia="Times New Roman" w:hAnsi="Times New Roman"/>
          <w:sz w:val="24"/>
          <w:szCs w:val="24"/>
          <w:lang w:eastAsia="hr-HR"/>
        </w:rPr>
        <w:t xml:space="preserve"> koje prethode toj godini uredno izvršio isporuku robe iste ili slične </w:t>
      </w:r>
      <w:r w:rsidRPr="006D30EC">
        <w:rPr>
          <w:rFonts w:ascii="Times New Roman" w:eastAsia="Times New Roman" w:hAnsi="Times New Roman"/>
          <w:sz w:val="24"/>
          <w:szCs w:val="24"/>
          <w:lang w:eastAsia="hr-HR"/>
        </w:rPr>
        <w:lastRenderedPageBreak/>
        <w:t xml:space="preserve">predmetu nabave čija zbrojena vrijednost je minimalno jednaka ili veća od </w:t>
      </w:r>
      <w:r w:rsidR="00A2561B" w:rsidRPr="006D30EC">
        <w:rPr>
          <w:rFonts w:ascii="Times New Roman" w:eastAsia="Times New Roman" w:hAnsi="Times New Roman"/>
          <w:sz w:val="24"/>
          <w:szCs w:val="24"/>
          <w:lang w:eastAsia="hr-HR"/>
        </w:rPr>
        <w:t>200.000,00 EUR</w:t>
      </w:r>
      <w:r w:rsidRPr="006D30EC">
        <w:rPr>
          <w:rFonts w:ascii="Times New Roman" w:eastAsia="Times New Roman" w:hAnsi="Times New Roman"/>
          <w:sz w:val="24"/>
          <w:szCs w:val="24"/>
          <w:lang w:eastAsia="hr-HR"/>
        </w:rPr>
        <w:t xml:space="preserve">. </w:t>
      </w:r>
    </w:p>
    <w:p w14:paraId="05E32821" w14:textId="77777777" w:rsidR="00A2561B" w:rsidRDefault="00A2561B" w:rsidP="00A2561B">
      <w:pPr>
        <w:widowControl w:val="0"/>
        <w:suppressAutoHyphens/>
        <w:spacing w:after="48" w:line="240" w:lineRule="auto"/>
        <w:jc w:val="both"/>
        <w:textAlignment w:val="baseline"/>
        <w:rPr>
          <w:rFonts w:ascii="Times New Roman" w:eastAsia="Times New Roman" w:hAnsi="Times New Roman"/>
          <w:color w:val="FF0000"/>
          <w:sz w:val="24"/>
          <w:szCs w:val="24"/>
          <w:lang w:eastAsia="hr-HR"/>
        </w:rPr>
      </w:pPr>
    </w:p>
    <w:p w14:paraId="5C8EE3E1" w14:textId="49860D8E" w:rsidR="00936728" w:rsidRPr="00936728" w:rsidRDefault="00936728" w:rsidP="00A2561B">
      <w:pPr>
        <w:widowControl w:val="0"/>
        <w:suppressAutoHyphens/>
        <w:spacing w:after="48" w:line="240" w:lineRule="auto"/>
        <w:ind w:left="709" w:hanging="1"/>
        <w:jc w:val="both"/>
        <w:textAlignment w:val="baseline"/>
        <w:rPr>
          <w:rFonts w:ascii="Times New Roman" w:eastAsia="Lucida Sans Unicode" w:hAnsi="Times New Roman"/>
          <w:b/>
          <w:i/>
          <w:color w:val="000000"/>
          <w:sz w:val="24"/>
          <w:szCs w:val="24"/>
          <w:lang w:eastAsia="hr-HR"/>
        </w:rPr>
      </w:pPr>
      <w:r w:rsidRPr="00A2561B">
        <w:rPr>
          <w:rFonts w:ascii="Times New Roman" w:eastAsia="Lucida Sans Unicode" w:hAnsi="Times New Roman"/>
          <w:b/>
          <w:i/>
          <w:color w:val="000000"/>
          <w:sz w:val="24"/>
          <w:szCs w:val="24"/>
          <w:lang w:eastAsia="hr-HR"/>
        </w:rPr>
        <w:t>Za potrebe utvrđivanja okolnosti iz točke 4.3.1 ove Dokumentacije, gospodarski subjekt u ponudi dostavlja:</w:t>
      </w:r>
    </w:p>
    <w:p w14:paraId="70C92100" w14:textId="77777777" w:rsidR="00936728" w:rsidRPr="00936728" w:rsidRDefault="00936728" w:rsidP="00936728">
      <w:pPr>
        <w:widowControl w:val="0"/>
        <w:numPr>
          <w:ilvl w:val="0"/>
          <w:numId w:val="11"/>
        </w:numPr>
        <w:shd w:val="clear" w:color="auto" w:fill="ACB9CA"/>
        <w:suppressAutoHyphens/>
        <w:spacing w:after="0" w:line="240" w:lineRule="auto"/>
        <w:ind w:left="284" w:hanging="76"/>
        <w:contextualSpacing/>
        <w:jc w:val="both"/>
        <w:rPr>
          <w:rFonts w:ascii="Times New Roman" w:eastAsia="Times New Roman" w:hAnsi="Times New Roman"/>
          <w:i/>
          <w:sz w:val="24"/>
          <w:szCs w:val="24"/>
          <w:u w:val="single"/>
          <w:lang w:eastAsia="hr-HR"/>
        </w:rPr>
      </w:pPr>
      <w:r w:rsidRPr="00936728">
        <w:rPr>
          <w:rFonts w:ascii="Times New Roman" w:eastAsia="Times New Roman" w:hAnsi="Times New Roman"/>
          <w:i/>
          <w:sz w:val="24"/>
          <w:szCs w:val="24"/>
          <w:u w:val="single"/>
          <w:lang w:eastAsia="hr-HR"/>
        </w:rPr>
        <w:t>ispunjeni ESPD obrazac (Dio IV. Kriterij za odabir, Odjeljak C: Tehnička i stručna sposobnost: točka 1b).</w:t>
      </w:r>
    </w:p>
    <w:p w14:paraId="6F03FD46" w14:textId="77777777" w:rsidR="00936728" w:rsidRPr="00936728" w:rsidRDefault="00936728" w:rsidP="00936728">
      <w:pPr>
        <w:widowControl w:val="0"/>
        <w:suppressAutoHyphens/>
        <w:spacing w:after="0" w:line="240" w:lineRule="auto"/>
        <w:ind w:hanging="76"/>
        <w:rPr>
          <w:rFonts w:ascii="Times New Roman" w:eastAsia="Lucida Sans Unicode" w:hAnsi="Times New Roman" w:cs="Tahoma"/>
          <w:color w:val="000000"/>
          <w:sz w:val="24"/>
          <w:szCs w:val="24"/>
          <w:lang w:eastAsia="hr-HR"/>
        </w:rPr>
      </w:pPr>
    </w:p>
    <w:p w14:paraId="07186570" w14:textId="77777777" w:rsidR="00936728" w:rsidRDefault="00936728" w:rsidP="00936728">
      <w:pPr>
        <w:widowControl w:val="0"/>
        <w:suppressAutoHyphens/>
        <w:spacing w:after="0" w:line="240" w:lineRule="auto"/>
        <w:ind w:hanging="76"/>
        <w:rPr>
          <w:rFonts w:ascii="Times New Roman" w:eastAsia="Lucida Sans Unicode" w:hAnsi="Times New Roman" w:cs="Tahoma"/>
          <w:color w:val="000000"/>
          <w:sz w:val="24"/>
          <w:szCs w:val="24"/>
          <w:lang w:eastAsia="hr-HR"/>
        </w:rPr>
      </w:pPr>
    </w:p>
    <w:p w14:paraId="560246D5" w14:textId="77777777" w:rsidR="00A87398" w:rsidRPr="00A87398" w:rsidRDefault="00A87398" w:rsidP="00A87398">
      <w:pPr>
        <w:widowControl w:val="0"/>
        <w:numPr>
          <w:ilvl w:val="2"/>
          <w:numId w:val="10"/>
        </w:numPr>
        <w:suppressAutoHyphens/>
        <w:spacing w:after="0" w:line="240" w:lineRule="auto"/>
        <w:jc w:val="both"/>
        <w:outlineLvl w:val="1"/>
        <w:rPr>
          <w:rFonts w:ascii="Times New Roman" w:eastAsia="Lucida Sans Unicode" w:hAnsi="Times New Roman" w:cs="Tahoma"/>
          <w:b/>
          <w:color w:val="231F20"/>
          <w:sz w:val="24"/>
          <w:szCs w:val="24"/>
          <w:lang w:eastAsia="hr-HR"/>
        </w:rPr>
      </w:pPr>
      <w:r w:rsidRPr="00A87398">
        <w:rPr>
          <w:rFonts w:ascii="Times New Roman" w:eastAsia="Lucida Sans Unicode" w:hAnsi="Times New Roman" w:cs="Tahoma"/>
          <w:b/>
          <w:color w:val="231F20"/>
          <w:sz w:val="24"/>
          <w:szCs w:val="24"/>
          <w:lang w:eastAsia="hr-HR"/>
        </w:rPr>
        <w:t>Uzorci, opisi ili fotografije čija autentičnost mora biti potvrđena na zahtjev javnog naručitelja te potvrde koje izdaju nadležni instituti za kontrolu kvalitete ili agencije priznate stručnosti kojima se potvrđuje sukladnost proizvoda s točno određenim tehničkim specifikacijama ili normama na koje se upućuje obzirom na proizvode koji se moraju isporučiti</w:t>
      </w:r>
    </w:p>
    <w:p w14:paraId="306443EE" w14:textId="77777777" w:rsidR="00A87398" w:rsidRPr="00A87398" w:rsidRDefault="00A87398" w:rsidP="00A87398">
      <w:pPr>
        <w:widowControl w:val="0"/>
        <w:suppressAutoHyphens/>
        <w:spacing w:after="0" w:line="240" w:lineRule="auto"/>
        <w:ind w:hanging="76"/>
        <w:rPr>
          <w:rFonts w:ascii="Times New Roman" w:eastAsia="Lucida Sans Unicode" w:hAnsi="Times New Roman" w:cs="Tahoma"/>
          <w:color w:val="000000"/>
          <w:sz w:val="24"/>
          <w:szCs w:val="24"/>
          <w:lang w:eastAsia="hr-HR"/>
        </w:rPr>
      </w:pPr>
    </w:p>
    <w:p w14:paraId="118EC02E" w14:textId="77777777" w:rsidR="00A87398" w:rsidRPr="00A87398" w:rsidRDefault="00A87398" w:rsidP="00A87398">
      <w:pPr>
        <w:widowControl w:val="0"/>
        <w:numPr>
          <w:ilvl w:val="0"/>
          <w:numId w:val="11"/>
        </w:numPr>
        <w:suppressAutoHyphens/>
        <w:spacing w:before="240" w:after="0" w:line="240" w:lineRule="auto"/>
        <w:contextualSpacing/>
        <w:jc w:val="both"/>
        <w:rPr>
          <w:rFonts w:ascii="Times New Roman" w:eastAsia="Times New Roman" w:hAnsi="Times New Roman"/>
          <w:color w:val="231F20"/>
          <w:sz w:val="24"/>
          <w:szCs w:val="24"/>
          <w:lang w:eastAsia="hr-HR"/>
        </w:rPr>
      </w:pPr>
      <w:r w:rsidRPr="00A87398">
        <w:rPr>
          <w:rFonts w:ascii="Times New Roman" w:eastAsia="Times New Roman" w:hAnsi="Times New Roman"/>
          <w:color w:val="231F20"/>
          <w:sz w:val="24"/>
          <w:szCs w:val="24"/>
          <w:lang w:eastAsia="hr-HR"/>
        </w:rPr>
        <w:t>Gospodarski subjekt mora dokazati tj. dostaviti dokumente kojima potvrđuje da je roba koju nudi u skladu sa zahtjevima u pogledu opisa predmeta nabave i Tehničkih specifikacija.</w:t>
      </w:r>
    </w:p>
    <w:p w14:paraId="2C6F5976" w14:textId="77777777" w:rsidR="00A87398" w:rsidRPr="00A87398" w:rsidRDefault="00A87398" w:rsidP="00A87398">
      <w:pPr>
        <w:widowControl w:val="0"/>
        <w:suppressAutoHyphens/>
        <w:spacing w:before="240" w:after="0" w:line="240" w:lineRule="auto"/>
        <w:ind w:left="502"/>
        <w:contextualSpacing/>
        <w:jc w:val="both"/>
        <w:rPr>
          <w:rFonts w:ascii="Times New Roman" w:eastAsia="Times New Roman" w:hAnsi="Times New Roman"/>
          <w:color w:val="231F20"/>
          <w:sz w:val="24"/>
          <w:szCs w:val="24"/>
          <w:lang w:eastAsia="hr-HR"/>
        </w:rPr>
      </w:pPr>
    </w:p>
    <w:p w14:paraId="46C7D8E9" w14:textId="372E3A20" w:rsidR="00A87398" w:rsidRPr="00A87398" w:rsidRDefault="00A87398" w:rsidP="00A87398">
      <w:pPr>
        <w:widowControl w:val="0"/>
        <w:suppressAutoHyphens/>
        <w:spacing w:before="240" w:after="0" w:line="240" w:lineRule="auto"/>
        <w:ind w:left="502"/>
        <w:contextualSpacing/>
        <w:jc w:val="both"/>
        <w:rPr>
          <w:rFonts w:ascii="Times New Roman" w:eastAsia="Times New Roman" w:hAnsi="Times New Roman"/>
          <w:color w:val="231F20"/>
          <w:sz w:val="24"/>
          <w:szCs w:val="24"/>
          <w:u w:val="single"/>
          <w:lang w:eastAsia="hr-HR"/>
        </w:rPr>
      </w:pPr>
      <w:r w:rsidRPr="00A87398">
        <w:rPr>
          <w:rFonts w:ascii="Times New Roman" w:eastAsia="Times New Roman" w:hAnsi="Times New Roman"/>
          <w:color w:val="231F20"/>
          <w:sz w:val="24"/>
          <w:szCs w:val="24"/>
          <w:u w:val="single"/>
          <w:lang w:eastAsia="hr-HR"/>
        </w:rPr>
        <w:t xml:space="preserve">Navedeno se odnosi samo za stavke Tehničkih specifikacija u kojima je naznačeno da će biti potrebno dostaviti dokaz sukladno točci 4.3.2 </w:t>
      </w:r>
      <w:proofErr w:type="spellStart"/>
      <w:r w:rsidRPr="00A87398">
        <w:rPr>
          <w:rFonts w:ascii="Times New Roman" w:eastAsia="Times New Roman" w:hAnsi="Times New Roman"/>
          <w:color w:val="231F20"/>
          <w:sz w:val="24"/>
          <w:szCs w:val="24"/>
          <w:u w:val="single"/>
          <w:lang w:eastAsia="hr-HR"/>
        </w:rPr>
        <w:t>DoN</w:t>
      </w:r>
      <w:proofErr w:type="spellEnd"/>
      <w:r w:rsidRPr="00A87398">
        <w:rPr>
          <w:rFonts w:ascii="Times New Roman" w:eastAsia="Times New Roman" w:hAnsi="Times New Roman"/>
          <w:color w:val="231F20"/>
          <w:sz w:val="24"/>
          <w:szCs w:val="24"/>
          <w:u w:val="single"/>
          <w:lang w:eastAsia="hr-HR"/>
        </w:rPr>
        <w:t>-a.</w:t>
      </w:r>
    </w:p>
    <w:p w14:paraId="7BD942B3" w14:textId="77777777" w:rsidR="00A87398" w:rsidRPr="00A87398" w:rsidRDefault="00A87398" w:rsidP="00A87398">
      <w:pPr>
        <w:widowControl w:val="0"/>
        <w:suppressAutoHyphens/>
        <w:spacing w:after="0" w:line="240" w:lineRule="auto"/>
        <w:ind w:hanging="76"/>
        <w:rPr>
          <w:rFonts w:ascii="Times New Roman" w:eastAsia="Lucida Sans Unicode" w:hAnsi="Times New Roman" w:cs="Tahoma"/>
          <w:color w:val="000000"/>
          <w:sz w:val="24"/>
          <w:szCs w:val="24"/>
          <w:lang w:eastAsia="hr-HR"/>
        </w:rPr>
      </w:pPr>
    </w:p>
    <w:p w14:paraId="58E0C7FC" w14:textId="77777777" w:rsidR="00A87398" w:rsidRPr="00A87398" w:rsidRDefault="00A87398" w:rsidP="00871E54">
      <w:pPr>
        <w:widowControl w:val="0"/>
        <w:suppressAutoHyphens/>
        <w:spacing w:after="48" w:line="240" w:lineRule="auto"/>
        <w:ind w:left="709" w:hanging="1"/>
        <w:jc w:val="both"/>
        <w:textAlignment w:val="baseline"/>
        <w:rPr>
          <w:rFonts w:ascii="Times New Roman" w:eastAsia="Lucida Sans Unicode" w:hAnsi="Times New Roman"/>
          <w:b/>
          <w:i/>
          <w:color w:val="000000"/>
          <w:sz w:val="24"/>
          <w:szCs w:val="24"/>
          <w:lang w:eastAsia="hr-HR"/>
        </w:rPr>
      </w:pPr>
      <w:r w:rsidRPr="00A87398">
        <w:rPr>
          <w:rFonts w:ascii="Times New Roman" w:eastAsia="Lucida Sans Unicode" w:hAnsi="Times New Roman"/>
          <w:b/>
          <w:i/>
          <w:color w:val="000000"/>
          <w:sz w:val="24"/>
          <w:szCs w:val="24"/>
          <w:lang w:eastAsia="hr-HR"/>
        </w:rPr>
        <w:t>Za potrebe utvrđivanja okolnosti iz ove točke Dokumentacije, gospodarski subjekt u ponudi dostavlja:</w:t>
      </w:r>
    </w:p>
    <w:p w14:paraId="4264EB3C" w14:textId="77777777" w:rsidR="00A87398" w:rsidRPr="00A87398" w:rsidRDefault="00A87398" w:rsidP="00A87398">
      <w:pPr>
        <w:widowControl w:val="0"/>
        <w:suppressAutoHyphens/>
        <w:spacing w:after="0" w:line="240" w:lineRule="auto"/>
        <w:ind w:hanging="76"/>
        <w:rPr>
          <w:rFonts w:ascii="Times New Roman" w:eastAsia="Lucida Sans Unicode" w:hAnsi="Times New Roman" w:cs="Tahoma"/>
          <w:color w:val="000000"/>
          <w:sz w:val="24"/>
          <w:szCs w:val="24"/>
          <w:lang w:eastAsia="hr-HR"/>
        </w:rPr>
      </w:pPr>
    </w:p>
    <w:p w14:paraId="34A12AB9" w14:textId="77777777" w:rsidR="00A87398" w:rsidRPr="00A87398" w:rsidRDefault="00A87398" w:rsidP="00A87398">
      <w:pPr>
        <w:widowControl w:val="0"/>
        <w:numPr>
          <w:ilvl w:val="0"/>
          <w:numId w:val="11"/>
        </w:numPr>
        <w:shd w:val="clear" w:color="auto" w:fill="ACB9CA"/>
        <w:suppressAutoHyphens/>
        <w:spacing w:after="0" w:line="240" w:lineRule="auto"/>
        <w:ind w:left="284" w:hanging="76"/>
        <w:contextualSpacing/>
        <w:jc w:val="both"/>
        <w:rPr>
          <w:rFonts w:ascii="Times New Roman" w:eastAsia="Times New Roman" w:hAnsi="Times New Roman"/>
          <w:i/>
          <w:sz w:val="24"/>
          <w:szCs w:val="24"/>
          <w:u w:val="single"/>
          <w:lang w:eastAsia="hr-HR"/>
        </w:rPr>
      </w:pPr>
      <w:r w:rsidRPr="00A87398">
        <w:rPr>
          <w:rFonts w:ascii="Times New Roman" w:eastAsia="Times New Roman" w:hAnsi="Times New Roman"/>
          <w:i/>
          <w:sz w:val="24"/>
          <w:szCs w:val="24"/>
          <w:u w:val="single"/>
          <w:lang w:eastAsia="hr-HR"/>
        </w:rPr>
        <w:t>ispunjeni ESPD obrazac (Dio IV. Kriterij za odabir, Odjeljak C: Tehnička i stručna sposobnost: točka 11) i 12).</w:t>
      </w:r>
    </w:p>
    <w:p w14:paraId="130A471D" w14:textId="77777777" w:rsidR="00A87398" w:rsidRDefault="00A87398" w:rsidP="00936728">
      <w:pPr>
        <w:widowControl w:val="0"/>
        <w:suppressAutoHyphens/>
        <w:spacing w:after="0" w:line="240" w:lineRule="auto"/>
        <w:ind w:hanging="76"/>
        <w:rPr>
          <w:rFonts w:ascii="Times New Roman" w:eastAsia="Lucida Sans Unicode" w:hAnsi="Times New Roman" w:cs="Tahoma"/>
          <w:color w:val="000000"/>
          <w:sz w:val="24"/>
          <w:szCs w:val="24"/>
          <w:lang w:eastAsia="hr-HR"/>
        </w:rPr>
      </w:pPr>
    </w:p>
    <w:p w14:paraId="0FE711F4" w14:textId="77777777" w:rsidR="005E101D" w:rsidRPr="005E101D" w:rsidRDefault="005E101D" w:rsidP="005E101D">
      <w:pPr>
        <w:widowControl w:val="0"/>
        <w:numPr>
          <w:ilvl w:val="2"/>
          <w:numId w:val="10"/>
        </w:numPr>
        <w:suppressAutoHyphens/>
        <w:spacing w:after="0" w:line="240" w:lineRule="auto"/>
        <w:jc w:val="both"/>
        <w:outlineLvl w:val="1"/>
        <w:rPr>
          <w:rFonts w:ascii="Times New Roman" w:eastAsia="Lucida Sans Unicode" w:hAnsi="Times New Roman" w:cs="Tahoma"/>
          <w:b/>
          <w:sz w:val="24"/>
          <w:szCs w:val="24"/>
          <w:lang w:eastAsia="hr-HR"/>
        </w:rPr>
      </w:pPr>
      <w:r w:rsidRPr="005E101D">
        <w:rPr>
          <w:rFonts w:ascii="Times New Roman" w:eastAsia="Lucida Sans Unicode" w:hAnsi="Times New Roman" w:cs="Tahoma"/>
          <w:b/>
          <w:sz w:val="24"/>
          <w:szCs w:val="24"/>
          <w:lang w:eastAsia="hr-HR"/>
        </w:rPr>
        <w:t>izjava o alatima, postrojenjima ili tehničkoj opremi koja je na raspolaganju pružatelju usluga ili izvođaču radova u svrhu izvršenja ugovora</w:t>
      </w:r>
    </w:p>
    <w:p w14:paraId="2EA885CC" w14:textId="77777777" w:rsidR="005E101D" w:rsidRPr="005E101D" w:rsidRDefault="005E101D" w:rsidP="005E101D">
      <w:pPr>
        <w:widowControl w:val="0"/>
        <w:suppressAutoHyphens/>
        <w:spacing w:after="0" w:line="240" w:lineRule="auto"/>
        <w:ind w:left="708" w:right="-1"/>
        <w:jc w:val="both"/>
        <w:rPr>
          <w:rFonts w:ascii="Times New Roman" w:eastAsia="Lucida Sans Unicode" w:hAnsi="Times New Roman"/>
          <w:color w:val="000000"/>
          <w:sz w:val="24"/>
          <w:szCs w:val="24"/>
          <w:lang w:eastAsia="hr-HR"/>
        </w:rPr>
      </w:pPr>
    </w:p>
    <w:p w14:paraId="1221B9E1" w14:textId="7084378C" w:rsidR="005E101D" w:rsidRPr="005E101D" w:rsidRDefault="005E101D" w:rsidP="005E101D">
      <w:pPr>
        <w:widowControl w:val="0"/>
        <w:suppressAutoHyphens/>
        <w:spacing w:after="0" w:line="240" w:lineRule="auto"/>
        <w:ind w:left="708" w:right="-1"/>
        <w:jc w:val="both"/>
        <w:rPr>
          <w:rFonts w:ascii="Times New Roman" w:eastAsia="Lucida Sans Unicode" w:hAnsi="Times New Roman"/>
          <w:color w:val="000000"/>
          <w:sz w:val="24"/>
          <w:szCs w:val="24"/>
          <w:lang w:eastAsia="hr-HR"/>
        </w:rPr>
      </w:pPr>
      <w:r w:rsidRPr="005E101D">
        <w:rPr>
          <w:rFonts w:ascii="Times New Roman" w:eastAsia="Lucida Sans Unicode" w:hAnsi="Times New Roman"/>
          <w:color w:val="000000"/>
          <w:sz w:val="24"/>
          <w:szCs w:val="24"/>
          <w:lang w:eastAsia="hr-HR"/>
        </w:rPr>
        <w:t xml:space="preserve">Gospodarski subjekt mora dokazati da na raspolaganju ima ovlašteni servis za ponuđenu robu, tj. opremu </w:t>
      </w:r>
    </w:p>
    <w:p w14:paraId="32E4AD41" w14:textId="77777777" w:rsidR="005E101D" w:rsidRPr="005E101D" w:rsidRDefault="005E101D" w:rsidP="005E101D">
      <w:pPr>
        <w:widowControl w:val="0"/>
        <w:suppressAutoHyphens/>
        <w:spacing w:after="48" w:line="240" w:lineRule="auto"/>
        <w:ind w:left="708"/>
        <w:jc w:val="both"/>
        <w:textAlignment w:val="baseline"/>
        <w:rPr>
          <w:rFonts w:ascii="Times New Roman" w:eastAsia="Lucida Sans Unicode" w:hAnsi="Times New Roman"/>
          <w:b/>
          <w:i/>
          <w:color w:val="000000"/>
          <w:sz w:val="24"/>
          <w:szCs w:val="24"/>
          <w:lang w:eastAsia="hr-HR"/>
        </w:rPr>
      </w:pPr>
    </w:p>
    <w:p w14:paraId="09D75927" w14:textId="77777777" w:rsidR="005E101D" w:rsidRPr="005E101D" w:rsidRDefault="005E101D" w:rsidP="005E101D">
      <w:pPr>
        <w:widowControl w:val="0"/>
        <w:suppressAutoHyphens/>
        <w:spacing w:after="48" w:line="240" w:lineRule="auto"/>
        <w:ind w:left="708"/>
        <w:jc w:val="both"/>
        <w:textAlignment w:val="baseline"/>
        <w:rPr>
          <w:rFonts w:ascii="Times New Roman" w:eastAsia="Lucida Sans Unicode" w:hAnsi="Times New Roman"/>
          <w:b/>
          <w:i/>
          <w:color w:val="000000"/>
          <w:sz w:val="24"/>
          <w:szCs w:val="24"/>
          <w:lang w:eastAsia="hr-HR"/>
        </w:rPr>
      </w:pPr>
      <w:r w:rsidRPr="005E101D">
        <w:rPr>
          <w:rFonts w:ascii="Times New Roman" w:eastAsia="Lucida Sans Unicode" w:hAnsi="Times New Roman"/>
          <w:b/>
          <w:i/>
          <w:color w:val="000000"/>
          <w:sz w:val="24"/>
          <w:szCs w:val="24"/>
          <w:lang w:eastAsia="hr-HR"/>
        </w:rPr>
        <w:t>Za potrebe utvrđivanja okolnosti iz ove točke Dokumentacije, gospodarski subjekt u ponudi dostavlja:</w:t>
      </w:r>
    </w:p>
    <w:p w14:paraId="2583EC09" w14:textId="77777777" w:rsidR="005E101D" w:rsidRPr="005E101D" w:rsidRDefault="005E101D" w:rsidP="005E101D">
      <w:pPr>
        <w:widowControl w:val="0"/>
        <w:suppressAutoHyphens/>
        <w:spacing w:after="0" w:line="240" w:lineRule="auto"/>
        <w:ind w:left="708" w:right="-1"/>
        <w:jc w:val="both"/>
        <w:rPr>
          <w:rFonts w:ascii="Times New Roman" w:eastAsia="Lucida Sans Unicode" w:hAnsi="Times New Roman"/>
          <w:color w:val="000000"/>
          <w:sz w:val="24"/>
          <w:szCs w:val="24"/>
          <w:lang w:eastAsia="hr-HR"/>
        </w:rPr>
      </w:pPr>
    </w:p>
    <w:p w14:paraId="5102D7F4" w14:textId="77777777" w:rsidR="005E101D" w:rsidRPr="005E101D" w:rsidRDefault="005E101D" w:rsidP="005E101D">
      <w:pPr>
        <w:widowControl w:val="0"/>
        <w:numPr>
          <w:ilvl w:val="0"/>
          <w:numId w:val="11"/>
        </w:numPr>
        <w:shd w:val="clear" w:color="auto" w:fill="ACB9CA"/>
        <w:suppressAutoHyphens/>
        <w:spacing w:after="0" w:line="240" w:lineRule="auto"/>
        <w:ind w:hanging="76"/>
        <w:contextualSpacing/>
        <w:jc w:val="both"/>
        <w:rPr>
          <w:rFonts w:ascii="Times New Roman" w:eastAsia="Times New Roman" w:hAnsi="Times New Roman"/>
          <w:i/>
          <w:sz w:val="24"/>
          <w:szCs w:val="24"/>
          <w:u w:val="single"/>
          <w:lang w:eastAsia="hr-HR"/>
        </w:rPr>
      </w:pPr>
      <w:r w:rsidRPr="005E101D">
        <w:rPr>
          <w:rFonts w:ascii="Times New Roman" w:eastAsia="Times New Roman" w:hAnsi="Times New Roman"/>
          <w:i/>
          <w:sz w:val="24"/>
          <w:szCs w:val="24"/>
          <w:u w:val="single"/>
          <w:lang w:eastAsia="hr-HR"/>
        </w:rPr>
        <w:t>ispunjeni ESPD obrazac (Dio IV. Kriterij za odabir, Odjeljak C: Tehnička i stručna sposobnost: točka 9).</w:t>
      </w:r>
    </w:p>
    <w:p w14:paraId="7907F0D4" w14:textId="77777777" w:rsidR="00A87398" w:rsidRDefault="00A87398" w:rsidP="00936728">
      <w:pPr>
        <w:widowControl w:val="0"/>
        <w:suppressAutoHyphens/>
        <w:spacing w:after="0" w:line="240" w:lineRule="auto"/>
        <w:ind w:hanging="76"/>
        <w:rPr>
          <w:rFonts w:ascii="Times New Roman" w:eastAsia="Lucida Sans Unicode" w:hAnsi="Times New Roman" w:cs="Tahoma"/>
          <w:color w:val="000000"/>
          <w:sz w:val="24"/>
          <w:szCs w:val="24"/>
          <w:lang w:eastAsia="hr-HR"/>
        </w:rPr>
      </w:pPr>
    </w:p>
    <w:p w14:paraId="17533579" w14:textId="77777777" w:rsidR="00936728" w:rsidRPr="00936728" w:rsidRDefault="00936728" w:rsidP="00936728">
      <w:pPr>
        <w:widowControl w:val="0"/>
        <w:numPr>
          <w:ilvl w:val="1"/>
          <w:numId w:val="10"/>
        </w:numPr>
        <w:suppressAutoHyphens/>
        <w:spacing w:after="0" w:line="240" w:lineRule="auto"/>
        <w:ind w:left="567" w:hanging="567"/>
        <w:jc w:val="both"/>
        <w:outlineLvl w:val="1"/>
        <w:rPr>
          <w:rFonts w:ascii="Times New Roman" w:eastAsia="Lucida Sans Unicode" w:hAnsi="Times New Roman"/>
          <w:b/>
          <w:color w:val="000000"/>
          <w:sz w:val="24"/>
          <w:szCs w:val="24"/>
          <w:lang w:eastAsia="hr-HR"/>
        </w:rPr>
      </w:pPr>
      <w:bookmarkStart w:id="58" w:name="_Toc494352071"/>
      <w:r w:rsidRPr="00936728">
        <w:rPr>
          <w:rFonts w:ascii="Times New Roman" w:eastAsia="Lucida Sans Unicode" w:hAnsi="Times New Roman"/>
          <w:b/>
          <w:color w:val="000000"/>
          <w:sz w:val="24"/>
          <w:szCs w:val="24"/>
          <w:lang w:eastAsia="hr-HR"/>
        </w:rPr>
        <w:t>Uvjeti sposobnosti u slučaju zajednice gospodarskih subjekata</w:t>
      </w:r>
      <w:bookmarkEnd w:id="58"/>
    </w:p>
    <w:p w14:paraId="6E37154E" w14:textId="77777777" w:rsidR="00936728" w:rsidRPr="00936728" w:rsidRDefault="00936728" w:rsidP="00936728">
      <w:pPr>
        <w:widowControl w:val="0"/>
        <w:suppressAutoHyphens/>
        <w:spacing w:after="0" w:line="240" w:lineRule="auto"/>
        <w:contextualSpacing/>
        <w:jc w:val="both"/>
        <w:rPr>
          <w:rFonts w:ascii="Times New Roman" w:hAnsi="Times New Roman"/>
          <w:color w:val="000000"/>
          <w:sz w:val="24"/>
          <w:szCs w:val="24"/>
          <w:lang w:eastAsia="hr-HR"/>
        </w:rPr>
      </w:pPr>
    </w:p>
    <w:p w14:paraId="523953EF" w14:textId="77777777" w:rsidR="00936728" w:rsidRPr="00936728" w:rsidRDefault="00936728" w:rsidP="00936728">
      <w:pPr>
        <w:widowControl w:val="0"/>
        <w:suppressAutoHyphens/>
        <w:spacing w:after="0" w:line="240" w:lineRule="auto"/>
        <w:ind w:left="567"/>
        <w:contextualSpacing/>
        <w:jc w:val="both"/>
        <w:rPr>
          <w:rFonts w:ascii="Times New Roman" w:hAnsi="Times New Roman"/>
          <w:color w:val="000000"/>
          <w:sz w:val="24"/>
          <w:szCs w:val="24"/>
          <w:lang w:eastAsia="hr-HR"/>
        </w:rPr>
      </w:pPr>
      <w:r w:rsidRPr="00936728">
        <w:rPr>
          <w:rFonts w:ascii="Times New Roman" w:hAnsi="Times New Roman"/>
          <w:color w:val="000000"/>
          <w:sz w:val="24"/>
          <w:szCs w:val="24"/>
          <w:lang w:eastAsia="hr-HR"/>
        </w:rPr>
        <w:t>U slučaju zajednice gospodarskih subjekata svaki pojedini član zajednice pojedinačno dokazuje:</w:t>
      </w:r>
    </w:p>
    <w:p w14:paraId="7C55E8BD" w14:textId="4048D231" w:rsidR="00936728" w:rsidRPr="00936728" w:rsidRDefault="00936728" w:rsidP="00936728">
      <w:pPr>
        <w:widowControl w:val="0"/>
        <w:suppressAutoHyphens/>
        <w:spacing w:after="0" w:line="240" w:lineRule="auto"/>
        <w:ind w:left="851" w:hanging="284"/>
        <w:contextualSpacing/>
        <w:jc w:val="both"/>
        <w:rPr>
          <w:rFonts w:ascii="Times New Roman" w:hAnsi="Times New Roman"/>
          <w:color w:val="000000"/>
          <w:sz w:val="24"/>
          <w:szCs w:val="24"/>
          <w:lang w:eastAsia="hr-HR"/>
        </w:rPr>
      </w:pPr>
      <w:r w:rsidRPr="00936728">
        <w:rPr>
          <w:rFonts w:ascii="Times New Roman" w:hAnsi="Times New Roman"/>
          <w:color w:val="000000"/>
          <w:sz w:val="24"/>
          <w:szCs w:val="24"/>
          <w:lang w:eastAsia="hr-HR"/>
        </w:rPr>
        <w:t>-</w:t>
      </w:r>
      <w:r w:rsidRPr="00936728">
        <w:rPr>
          <w:rFonts w:ascii="Times New Roman" w:hAnsi="Times New Roman"/>
          <w:color w:val="000000"/>
          <w:sz w:val="24"/>
          <w:szCs w:val="24"/>
          <w:lang w:eastAsia="hr-HR"/>
        </w:rPr>
        <w:tab/>
        <w:t xml:space="preserve">da nije u jednoj od situacija zbog koje se gospodarski subjekt isključuje iz postupka javne nabave (obvezne osnove za isključenje iz </w:t>
      </w:r>
      <w:proofErr w:type="spellStart"/>
      <w:r w:rsidRPr="00936728">
        <w:rPr>
          <w:rFonts w:ascii="Times New Roman" w:hAnsi="Times New Roman"/>
          <w:color w:val="000000"/>
          <w:sz w:val="24"/>
          <w:szCs w:val="24"/>
          <w:lang w:eastAsia="hr-HR"/>
        </w:rPr>
        <w:t>toč</w:t>
      </w:r>
      <w:proofErr w:type="spellEnd"/>
      <w:r w:rsidRPr="00936728">
        <w:rPr>
          <w:rFonts w:ascii="Times New Roman" w:hAnsi="Times New Roman"/>
          <w:color w:val="000000"/>
          <w:sz w:val="24"/>
          <w:szCs w:val="24"/>
          <w:lang w:eastAsia="hr-HR"/>
        </w:rPr>
        <w:t xml:space="preserve">. 3.1. i 3.2. ove Dokumentacije o </w:t>
      </w:r>
      <w:r w:rsidRPr="00936728">
        <w:rPr>
          <w:rFonts w:ascii="Times New Roman" w:hAnsi="Times New Roman"/>
          <w:color w:val="000000"/>
          <w:sz w:val="24"/>
          <w:szCs w:val="24"/>
          <w:lang w:eastAsia="hr-HR"/>
        </w:rPr>
        <w:lastRenderedPageBreak/>
        <w:t>nabavi)</w:t>
      </w:r>
    </w:p>
    <w:p w14:paraId="06CE909A" w14:textId="77777777" w:rsidR="00936728" w:rsidRPr="00936728" w:rsidRDefault="00936728" w:rsidP="00936728">
      <w:pPr>
        <w:widowControl w:val="0"/>
        <w:suppressAutoHyphens/>
        <w:spacing w:after="0" w:line="240" w:lineRule="auto"/>
        <w:ind w:left="851" w:hanging="284"/>
        <w:contextualSpacing/>
        <w:jc w:val="both"/>
        <w:rPr>
          <w:rFonts w:ascii="Times New Roman" w:hAnsi="Times New Roman"/>
          <w:color w:val="000000"/>
          <w:sz w:val="24"/>
          <w:szCs w:val="24"/>
          <w:lang w:eastAsia="hr-HR"/>
        </w:rPr>
      </w:pPr>
      <w:r w:rsidRPr="00936728">
        <w:rPr>
          <w:rFonts w:ascii="Times New Roman" w:hAnsi="Times New Roman"/>
          <w:color w:val="000000"/>
          <w:sz w:val="24"/>
          <w:szCs w:val="24"/>
          <w:lang w:eastAsia="hr-HR"/>
        </w:rPr>
        <w:t>-   da ispunjava tražene kriterije za kvalitativni odabir gospodarskog subjekta iz točke 4.1. ove Dokumentacije o nabavi (sposobnost za obavljanje profesionalne djelatnosti)</w:t>
      </w:r>
    </w:p>
    <w:p w14:paraId="3D8E13D3" w14:textId="77777777" w:rsidR="00936728" w:rsidRPr="00936728" w:rsidRDefault="00936728" w:rsidP="00936728">
      <w:pPr>
        <w:widowControl w:val="0"/>
        <w:suppressAutoHyphens/>
        <w:spacing w:after="0" w:line="240" w:lineRule="auto"/>
        <w:ind w:left="567"/>
        <w:contextualSpacing/>
        <w:jc w:val="both"/>
        <w:rPr>
          <w:rFonts w:ascii="Times New Roman" w:hAnsi="Times New Roman"/>
          <w:color w:val="000000"/>
          <w:sz w:val="24"/>
          <w:szCs w:val="24"/>
          <w:lang w:eastAsia="hr-HR"/>
        </w:rPr>
      </w:pPr>
    </w:p>
    <w:p w14:paraId="0E9B621E" w14:textId="77777777" w:rsidR="00936728" w:rsidRPr="00936728" w:rsidRDefault="00936728" w:rsidP="00936728">
      <w:pPr>
        <w:widowControl w:val="0"/>
        <w:suppressAutoHyphens/>
        <w:spacing w:after="0" w:line="240" w:lineRule="auto"/>
        <w:ind w:left="567"/>
        <w:contextualSpacing/>
        <w:jc w:val="both"/>
        <w:rPr>
          <w:rFonts w:ascii="Times New Roman" w:hAnsi="Times New Roman"/>
          <w:color w:val="000000"/>
          <w:sz w:val="24"/>
          <w:szCs w:val="24"/>
          <w:lang w:eastAsia="hr-HR"/>
        </w:rPr>
      </w:pPr>
      <w:r w:rsidRPr="00936728">
        <w:rPr>
          <w:rFonts w:ascii="Times New Roman" w:hAnsi="Times New Roman"/>
          <w:color w:val="000000"/>
          <w:sz w:val="24"/>
          <w:szCs w:val="24"/>
          <w:lang w:eastAsia="hr-HR"/>
        </w:rPr>
        <w:t>Članovi zajednice mogu skupno (zajednički) dokazivati da ispunjavaju tražene kriterije za kvalitativni odabir gospodarskog subjekta iz točke 4.2. i 4.3. ove Dokumentacije o nabavi.</w:t>
      </w:r>
    </w:p>
    <w:p w14:paraId="3CB84118" w14:textId="03A605AC" w:rsidR="00B9599C" w:rsidRDefault="00B9599C" w:rsidP="00936728">
      <w:pPr>
        <w:widowControl w:val="0"/>
        <w:suppressAutoHyphens/>
        <w:spacing w:after="0" w:line="240" w:lineRule="auto"/>
        <w:contextualSpacing/>
        <w:jc w:val="both"/>
        <w:rPr>
          <w:rFonts w:ascii="Times New Roman" w:hAnsi="Times New Roman"/>
          <w:color w:val="000000"/>
          <w:sz w:val="24"/>
          <w:szCs w:val="24"/>
          <w:lang w:eastAsia="hr-HR"/>
        </w:rPr>
      </w:pPr>
    </w:p>
    <w:p w14:paraId="754D62E3" w14:textId="77777777" w:rsidR="00FB40A1" w:rsidRDefault="00FB40A1" w:rsidP="00936728">
      <w:pPr>
        <w:widowControl w:val="0"/>
        <w:suppressAutoHyphens/>
        <w:spacing w:after="0" w:line="240" w:lineRule="auto"/>
        <w:contextualSpacing/>
        <w:jc w:val="both"/>
        <w:rPr>
          <w:rFonts w:ascii="Times New Roman" w:hAnsi="Times New Roman"/>
          <w:color w:val="000000"/>
          <w:sz w:val="24"/>
          <w:szCs w:val="24"/>
          <w:lang w:eastAsia="hr-HR"/>
        </w:rPr>
      </w:pPr>
    </w:p>
    <w:p w14:paraId="12198029" w14:textId="77777777" w:rsidR="00936728" w:rsidRPr="00936728" w:rsidRDefault="00936728" w:rsidP="00936728">
      <w:pPr>
        <w:widowControl w:val="0"/>
        <w:numPr>
          <w:ilvl w:val="1"/>
          <w:numId w:val="10"/>
        </w:numPr>
        <w:suppressAutoHyphens/>
        <w:spacing w:after="0" w:line="240" w:lineRule="auto"/>
        <w:ind w:left="567" w:hanging="567"/>
        <w:jc w:val="both"/>
        <w:outlineLvl w:val="1"/>
        <w:rPr>
          <w:rFonts w:ascii="Times New Roman" w:hAnsi="Times New Roman"/>
          <w:color w:val="000000"/>
          <w:sz w:val="24"/>
          <w:szCs w:val="24"/>
          <w:lang w:eastAsia="hr-HR"/>
        </w:rPr>
      </w:pPr>
      <w:bookmarkStart w:id="59" w:name="_Toc494352072"/>
      <w:r w:rsidRPr="00936728">
        <w:rPr>
          <w:rFonts w:ascii="Times New Roman" w:eastAsia="Lucida Sans Unicode" w:hAnsi="Times New Roman"/>
          <w:b/>
          <w:color w:val="000000"/>
          <w:sz w:val="24"/>
          <w:szCs w:val="24"/>
          <w:lang w:eastAsia="hr-HR"/>
        </w:rPr>
        <w:t>Dokumenti kojima se dokazuje ispunjavanje kriterija za odabir gospodarskog subjekta</w:t>
      </w:r>
      <w:bookmarkEnd w:id="59"/>
    </w:p>
    <w:p w14:paraId="7756687A" w14:textId="77777777" w:rsidR="00936728" w:rsidRPr="00936728" w:rsidRDefault="00936728" w:rsidP="00936728">
      <w:pPr>
        <w:widowControl w:val="0"/>
        <w:suppressAutoHyphens/>
        <w:spacing w:after="0" w:line="240" w:lineRule="auto"/>
        <w:contextualSpacing/>
        <w:jc w:val="both"/>
        <w:rPr>
          <w:rFonts w:ascii="Times New Roman" w:hAnsi="Times New Roman"/>
          <w:color w:val="000000"/>
          <w:sz w:val="24"/>
          <w:szCs w:val="24"/>
          <w:lang w:eastAsia="hr-HR"/>
        </w:rPr>
      </w:pPr>
    </w:p>
    <w:p w14:paraId="48F30A61" w14:textId="77777777" w:rsidR="00936728" w:rsidRPr="00936728" w:rsidRDefault="00936728" w:rsidP="00936728">
      <w:pPr>
        <w:widowControl w:val="0"/>
        <w:suppressAutoHyphens/>
        <w:spacing w:after="0" w:line="240" w:lineRule="auto"/>
        <w:ind w:left="567"/>
        <w:contextualSpacing/>
        <w:jc w:val="both"/>
        <w:rPr>
          <w:rFonts w:ascii="Times New Roman" w:hAnsi="Times New Roman"/>
          <w:color w:val="000000"/>
          <w:sz w:val="24"/>
          <w:szCs w:val="24"/>
          <w:lang w:eastAsia="hr-HR"/>
        </w:rPr>
      </w:pPr>
      <w:r w:rsidRPr="00936728">
        <w:rPr>
          <w:rFonts w:ascii="Times New Roman" w:hAnsi="Times New Roman"/>
          <w:color w:val="000000"/>
          <w:sz w:val="24"/>
          <w:szCs w:val="24"/>
          <w:shd w:val="clear" w:color="auto" w:fill="F7CAAC"/>
          <w:lang w:eastAsia="hr-HR"/>
        </w:rPr>
        <w:t xml:space="preserve">Upućuju se gospodarski subjekti da se </w:t>
      </w:r>
      <w:r w:rsidRPr="00936728">
        <w:rPr>
          <w:rFonts w:ascii="Times New Roman" w:hAnsi="Times New Roman"/>
          <w:b/>
          <w:color w:val="000000"/>
          <w:sz w:val="24"/>
          <w:szCs w:val="24"/>
          <w:u w:val="single"/>
          <w:shd w:val="clear" w:color="auto" w:fill="F7CAAC"/>
          <w:lang w:eastAsia="hr-HR"/>
        </w:rPr>
        <w:t>niže navedeni dokumenti ne dostavljaju uz ponudu</w:t>
      </w:r>
      <w:r w:rsidRPr="00936728">
        <w:rPr>
          <w:rFonts w:ascii="Times New Roman" w:hAnsi="Times New Roman"/>
          <w:color w:val="000000"/>
          <w:sz w:val="24"/>
          <w:szCs w:val="24"/>
          <w:shd w:val="clear" w:color="auto" w:fill="F7CAAC"/>
          <w:lang w:eastAsia="hr-HR"/>
        </w:rPr>
        <w:t>. Dovoljno je ispuniti ESPD obrazac i priložiti ga uz ponudu</w:t>
      </w:r>
      <w:r w:rsidRPr="00936728">
        <w:rPr>
          <w:rFonts w:ascii="Times New Roman" w:hAnsi="Times New Roman"/>
          <w:color w:val="000000"/>
          <w:sz w:val="24"/>
          <w:szCs w:val="24"/>
          <w:lang w:eastAsia="hr-HR"/>
        </w:rPr>
        <w:t xml:space="preserve">. </w:t>
      </w:r>
    </w:p>
    <w:p w14:paraId="2EE20108" w14:textId="77777777" w:rsidR="00936728" w:rsidRPr="00936728" w:rsidRDefault="00936728" w:rsidP="00936728">
      <w:pPr>
        <w:widowControl w:val="0"/>
        <w:suppressAutoHyphens/>
        <w:spacing w:after="0" w:line="240" w:lineRule="auto"/>
        <w:ind w:left="567"/>
        <w:contextualSpacing/>
        <w:jc w:val="both"/>
        <w:rPr>
          <w:rFonts w:ascii="Times New Roman" w:hAnsi="Times New Roman"/>
          <w:color w:val="000000"/>
          <w:sz w:val="24"/>
          <w:szCs w:val="24"/>
          <w:lang w:eastAsia="hr-HR"/>
        </w:rPr>
      </w:pPr>
    </w:p>
    <w:p w14:paraId="2F4E68EC" w14:textId="079B1F98" w:rsidR="00936728" w:rsidRPr="00936728" w:rsidRDefault="00936728" w:rsidP="00936728">
      <w:pPr>
        <w:widowControl w:val="0"/>
        <w:suppressAutoHyphens/>
        <w:spacing w:after="0" w:line="240" w:lineRule="auto"/>
        <w:ind w:left="567"/>
        <w:contextualSpacing/>
        <w:jc w:val="both"/>
        <w:rPr>
          <w:rFonts w:ascii="Times New Roman" w:hAnsi="Times New Roman"/>
          <w:color w:val="000000"/>
          <w:sz w:val="24"/>
          <w:szCs w:val="24"/>
          <w:lang w:eastAsia="hr-HR"/>
        </w:rPr>
      </w:pPr>
      <w:r w:rsidRPr="00936728">
        <w:rPr>
          <w:rFonts w:ascii="Times New Roman" w:hAnsi="Times New Roman"/>
          <w:color w:val="000000"/>
          <w:sz w:val="24"/>
          <w:szCs w:val="24"/>
          <w:lang w:eastAsia="hr-HR"/>
        </w:rPr>
        <w:t xml:space="preserve">Naručitelj </w:t>
      </w:r>
      <w:r w:rsidR="002812FA">
        <w:rPr>
          <w:rFonts w:ascii="Times New Roman" w:hAnsi="Times New Roman"/>
          <w:color w:val="000000"/>
          <w:sz w:val="24"/>
          <w:szCs w:val="24"/>
          <w:lang w:eastAsia="hr-HR"/>
        </w:rPr>
        <w:t>će</w:t>
      </w:r>
      <w:r w:rsidRPr="00936728">
        <w:rPr>
          <w:rFonts w:ascii="Times New Roman" w:hAnsi="Times New Roman"/>
          <w:color w:val="000000"/>
          <w:sz w:val="24"/>
          <w:szCs w:val="24"/>
          <w:lang w:eastAsia="hr-HR"/>
        </w:rPr>
        <w:t xml:space="preserve"> sukladno čl. 263. ZJN 2016 prije donošenja odluke od ponuditelja koji je podnio ekonomski najpovoljniju ponudu zatražiti da u primjerenom roku, ne kraćem od 5 (pet) dana dostavi ažurirane popratne dokumente kojima dokazuju uvjeti sposobnosti iz točke 4. ove Dokumentacije o nabavi.</w:t>
      </w:r>
    </w:p>
    <w:p w14:paraId="6E1BF77B" w14:textId="77777777" w:rsidR="00936728" w:rsidRPr="00936728" w:rsidRDefault="00936728" w:rsidP="00936728">
      <w:pPr>
        <w:widowControl w:val="0"/>
        <w:suppressAutoHyphens/>
        <w:spacing w:after="0" w:line="240" w:lineRule="auto"/>
        <w:ind w:left="567"/>
        <w:contextualSpacing/>
        <w:jc w:val="both"/>
        <w:rPr>
          <w:rFonts w:ascii="Times New Roman" w:hAnsi="Times New Roman"/>
          <w:color w:val="000000"/>
          <w:sz w:val="24"/>
          <w:szCs w:val="24"/>
          <w:lang w:eastAsia="hr-HR"/>
        </w:rPr>
      </w:pPr>
    </w:p>
    <w:p w14:paraId="41F20A0B" w14:textId="260077CB" w:rsidR="00936728" w:rsidRPr="00936728" w:rsidRDefault="00936728" w:rsidP="00936728">
      <w:pPr>
        <w:widowControl w:val="0"/>
        <w:suppressAutoHyphens/>
        <w:spacing w:after="0" w:line="240" w:lineRule="auto"/>
        <w:ind w:left="567"/>
        <w:contextualSpacing/>
        <w:jc w:val="both"/>
        <w:rPr>
          <w:rFonts w:ascii="Times New Roman" w:hAnsi="Times New Roman"/>
          <w:b/>
          <w:color w:val="000000"/>
          <w:sz w:val="24"/>
          <w:szCs w:val="24"/>
          <w:lang w:eastAsia="hr-HR"/>
        </w:rPr>
      </w:pPr>
      <w:r w:rsidRPr="00936728">
        <w:rPr>
          <w:rFonts w:ascii="Times New Roman" w:hAnsi="Times New Roman"/>
          <w:b/>
          <w:color w:val="000000"/>
          <w:sz w:val="24"/>
          <w:szCs w:val="24"/>
          <w:lang w:eastAsia="hr-HR"/>
        </w:rPr>
        <w:t>Naručitelj će prihvatiti sljedeće kao dovoljan dokaz da gospodarski subjekt ima profesionalnu sposobnost iz  točke 4.1. ove Dokumentacije o nabavi</w:t>
      </w:r>
      <w:r w:rsidR="00DD3131">
        <w:rPr>
          <w:rFonts w:ascii="Times New Roman" w:hAnsi="Times New Roman"/>
          <w:b/>
          <w:color w:val="000000"/>
          <w:sz w:val="24"/>
          <w:szCs w:val="24"/>
          <w:lang w:eastAsia="hr-HR"/>
        </w:rPr>
        <w:t xml:space="preserve"> </w:t>
      </w:r>
      <w:r w:rsidR="00DD3131" w:rsidRPr="00DD3131">
        <w:rPr>
          <w:rFonts w:ascii="Times New Roman" w:hAnsi="Times New Roman"/>
          <w:b/>
          <w:color w:val="000000"/>
          <w:sz w:val="24"/>
          <w:szCs w:val="24"/>
          <w:lang w:eastAsia="hr-HR"/>
        </w:rPr>
        <w:t xml:space="preserve">(tj. članak </w:t>
      </w:r>
      <w:r w:rsidR="00DD3131">
        <w:rPr>
          <w:rFonts w:ascii="Times New Roman" w:hAnsi="Times New Roman"/>
          <w:b/>
          <w:color w:val="000000"/>
          <w:sz w:val="24"/>
          <w:szCs w:val="24"/>
          <w:lang w:eastAsia="hr-HR"/>
        </w:rPr>
        <w:t>266</w:t>
      </w:r>
      <w:r w:rsidR="00DD3131" w:rsidRPr="00DD3131">
        <w:rPr>
          <w:rFonts w:ascii="Times New Roman" w:hAnsi="Times New Roman"/>
          <w:b/>
          <w:color w:val="000000"/>
          <w:sz w:val="24"/>
          <w:szCs w:val="24"/>
          <w:lang w:eastAsia="hr-HR"/>
        </w:rPr>
        <w:t>. ZJN-a):</w:t>
      </w:r>
    </w:p>
    <w:p w14:paraId="7D78123F" w14:textId="77777777" w:rsidR="00936728" w:rsidRPr="00936728" w:rsidRDefault="00936728" w:rsidP="00936728">
      <w:pPr>
        <w:widowControl w:val="0"/>
        <w:suppressAutoHyphens/>
        <w:spacing w:after="0" w:line="240" w:lineRule="auto"/>
        <w:ind w:left="567"/>
        <w:contextualSpacing/>
        <w:jc w:val="both"/>
        <w:rPr>
          <w:rFonts w:ascii="Times New Roman" w:hAnsi="Times New Roman"/>
          <w:color w:val="000000"/>
          <w:sz w:val="24"/>
          <w:szCs w:val="24"/>
          <w:lang w:eastAsia="hr-HR"/>
        </w:rPr>
      </w:pPr>
    </w:p>
    <w:p w14:paraId="0260FB51" w14:textId="77777777" w:rsidR="00936728" w:rsidRPr="00936728" w:rsidRDefault="00936728" w:rsidP="00936728">
      <w:pPr>
        <w:widowControl w:val="0"/>
        <w:numPr>
          <w:ilvl w:val="0"/>
          <w:numId w:val="11"/>
        </w:numPr>
        <w:suppressAutoHyphens/>
        <w:spacing w:after="0" w:line="240" w:lineRule="auto"/>
        <w:ind w:left="851" w:hanging="284"/>
        <w:contextualSpacing/>
        <w:jc w:val="both"/>
        <w:rPr>
          <w:rFonts w:ascii="Times New Roman" w:hAnsi="Times New Roman"/>
          <w:sz w:val="24"/>
          <w:szCs w:val="24"/>
          <w:lang w:eastAsia="hr-HR"/>
        </w:rPr>
      </w:pPr>
      <w:r w:rsidRPr="00936728">
        <w:rPr>
          <w:rFonts w:ascii="Times New Roman" w:hAnsi="Times New Roman"/>
          <w:sz w:val="24"/>
          <w:szCs w:val="24"/>
          <w:lang w:eastAsia="hr-HR"/>
        </w:rPr>
        <w:t xml:space="preserve">Izvadak iz sudskog, obrtnog, strukovnog ili drugog odgovarajućeg registra koji se vodi u državi članici njegovog poslovnog </w:t>
      </w:r>
      <w:proofErr w:type="spellStart"/>
      <w:r w:rsidRPr="00936728">
        <w:rPr>
          <w:rFonts w:ascii="Times New Roman" w:hAnsi="Times New Roman"/>
          <w:sz w:val="24"/>
          <w:szCs w:val="24"/>
          <w:lang w:eastAsia="hr-HR"/>
        </w:rPr>
        <w:t>nastana</w:t>
      </w:r>
      <w:proofErr w:type="spellEnd"/>
      <w:r w:rsidRPr="00936728">
        <w:rPr>
          <w:rFonts w:ascii="Times New Roman" w:hAnsi="Times New Roman"/>
          <w:sz w:val="24"/>
          <w:szCs w:val="24"/>
          <w:lang w:eastAsia="hr-HR"/>
        </w:rPr>
        <w:t xml:space="preserve"> </w:t>
      </w:r>
    </w:p>
    <w:p w14:paraId="5D9612CA" w14:textId="77777777" w:rsidR="00936728" w:rsidRPr="00936728" w:rsidRDefault="00936728" w:rsidP="00936728">
      <w:pPr>
        <w:widowControl w:val="0"/>
        <w:suppressAutoHyphens/>
        <w:spacing w:after="0" w:line="240" w:lineRule="auto"/>
        <w:ind w:left="567"/>
        <w:contextualSpacing/>
        <w:jc w:val="both"/>
        <w:rPr>
          <w:rFonts w:ascii="Times New Roman" w:hAnsi="Times New Roman"/>
          <w:b/>
          <w:color w:val="000000"/>
          <w:sz w:val="24"/>
          <w:szCs w:val="24"/>
          <w:lang w:eastAsia="hr-HR"/>
        </w:rPr>
      </w:pPr>
    </w:p>
    <w:p w14:paraId="615BAA59" w14:textId="511411A2" w:rsidR="00936728" w:rsidRPr="00936728" w:rsidRDefault="00936728" w:rsidP="00936728">
      <w:pPr>
        <w:widowControl w:val="0"/>
        <w:suppressAutoHyphens/>
        <w:spacing w:after="0" w:line="240" w:lineRule="auto"/>
        <w:ind w:left="567"/>
        <w:contextualSpacing/>
        <w:jc w:val="both"/>
        <w:rPr>
          <w:rFonts w:ascii="Times New Roman" w:hAnsi="Times New Roman"/>
          <w:b/>
          <w:color w:val="000000"/>
          <w:sz w:val="24"/>
          <w:szCs w:val="24"/>
          <w:lang w:eastAsia="hr-HR"/>
        </w:rPr>
      </w:pPr>
      <w:r w:rsidRPr="00936728">
        <w:rPr>
          <w:rFonts w:ascii="Times New Roman" w:hAnsi="Times New Roman"/>
          <w:b/>
          <w:color w:val="000000"/>
          <w:sz w:val="24"/>
          <w:szCs w:val="24"/>
          <w:lang w:eastAsia="hr-HR"/>
        </w:rPr>
        <w:t>Naručitelj će prihvatiti sljedeće kao dovoljan dokaz da gospodarski subjekt ima ekonomsku i financijsku sposobnost iz  točke 4.2. ove Dokumentacije o nabavi</w:t>
      </w:r>
      <w:r w:rsidR="00DD3131">
        <w:rPr>
          <w:rFonts w:ascii="Times New Roman" w:hAnsi="Times New Roman"/>
          <w:b/>
          <w:color w:val="000000"/>
          <w:sz w:val="24"/>
          <w:szCs w:val="24"/>
          <w:lang w:eastAsia="hr-HR"/>
        </w:rPr>
        <w:t xml:space="preserve"> </w:t>
      </w:r>
      <w:r w:rsidR="00DD3131" w:rsidRPr="00DD3131">
        <w:rPr>
          <w:rFonts w:ascii="Times New Roman" w:hAnsi="Times New Roman"/>
          <w:b/>
          <w:color w:val="000000"/>
          <w:sz w:val="24"/>
          <w:szCs w:val="24"/>
          <w:lang w:eastAsia="hr-HR"/>
        </w:rPr>
        <w:t xml:space="preserve">(tj. članak </w:t>
      </w:r>
      <w:r w:rsidR="00DD3131">
        <w:rPr>
          <w:rFonts w:ascii="Times New Roman" w:hAnsi="Times New Roman"/>
          <w:b/>
          <w:color w:val="000000"/>
          <w:sz w:val="24"/>
          <w:szCs w:val="24"/>
          <w:lang w:eastAsia="hr-HR"/>
        </w:rPr>
        <w:t>267</w:t>
      </w:r>
      <w:r w:rsidR="00DD3131" w:rsidRPr="00DD3131">
        <w:rPr>
          <w:rFonts w:ascii="Times New Roman" w:hAnsi="Times New Roman"/>
          <w:b/>
          <w:color w:val="000000"/>
          <w:sz w:val="24"/>
          <w:szCs w:val="24"/>
          <w:lang w:eastAsia="hr-HR"/>
        </w:rPr>
        <w:t>. ZJN-a):</w:t>
      </w:r>
      <w:r w:rsidRPr="00936728">
        <w:rPr>
          <w:rFonts w:ascii="Times New Roman" w:hAnsi="Times New Roman"/>
          <w:b/>
          <w:color w:val="000000"/>
          <w:sz w:val="24"/>
          <w:szCs w:val="24"/>
          <w:lang w:eastAsia="hr-HR"/>
        </w:rPr>
        <w:t>:</w:t>
      </w:r>
    </w:p>
    <w:p w14:paraId="14A2F672" w14:textId="77777777" w:rsidR="00936728" w:rsidRPr="00936728" w:rsidRDefault="00936728" w:rsidP="00936728">
      <w:pPr>
        <w:widowControl w:val="0"/>
        <w:suppressAutoHyphens/>
        <w:spacing w:after="0" w:line="240" w:lineRule="auto"/>
        <w:ind w:left="567"/>
        <w:contextualSpacing/>
        <w:jc w:val="both"/>
        <w:rPr>
          <w:rFonts w:ascii="Times New Roman" w:hAnsi="Times New Roman"/>
          <w:color w:val="000000"/>
          <w:sz w:val="24"/>
          <w:szCs w:val="24"/>
          <w:lang w:eastAsia="hr-HR"/>
        </w:rPr>
      </w:pPr>
    </w:p>
    <w:p w14:paraId="4AD52C49" w14:textId="21B4E76A" w:rsidR="00936728" w:rsidRPr="00936728" w:rsidRDefault="00936728" w:rsidP="00936728">
      <w:pPr>
        <w:widowControl w:val="0"/>
        <w:numPr>
          <w:ilvl w:val="0"/>
          <w:numId w:val="11"/>
        </w:numPr>
        <w:suppressAutoHyphens/>
        <w:spacing w:after="0" w:line="240" w:lineRule="auto"/>
        <w:ind w:left="851" w:hanging="284"/>
        <w:contextualSpacing/>
        <w:jc w:val="both"/>
        <w:rPr>
          <w:rFonts w:ascii="Times New Roman" w:hAnsi="Times New Roman"/>
          <w:sz w:val="24"/>
          <w:szCs w:val="24"/>
          <w:lang w:eastAsia="hr-HR"/>
        </w:rPr>
      </w:pPr>
      <w:bookmarkStart w:id="60" w:name="_Hlk494106736"/>
      <w:r w:rsidRPr="00936728">
        <w:rPr>
          <w:rFonts w:ascii="Times New Roman" w:hAnsi="Times New Roman"/>
          <w:sz w:val="24"/>
          <w:szCs w:val="24"/>
          <w:lang w:eastAsia="hr-HR"/>
        </w:rPr>
        <w:t xml:space="preserve">Izjava o ukupnom prometu gospodarskog subjekta u tri posljednje dostupne financijske godine, ovisno o datumu osnivanja ili početka obavljanja djelatnosti gospodarskog subjekta, ako je informacija o tim prometima dostupna.  </w:t>
      </w:r>
    </w:p>
    <w:p w14:paraId="6F10C130" w14:textId="77777777" w:rsidR="00936728" w:rsidRPr="00936728" w:rsidRDefault="00936728" w:rsidP="00936728">
      <w:pPr>
        <w:ind w:left="502"/>
        <w:contextualSpacing/>
        <w:jc w:val="both"/>
        <w:rPr>
          <w:rFonts w:ascii="Times New Roman" w:hAnsi="Times New Roman"/>
          <w:sz w:val="24"/>
          <w:szCs w:val="24"/>
          <w:lang w:eastAsia="hr-HR"/>
        </w:rPr>
      </w:pPr>
    </w:p>
    <w:p w14:paraId="70D03204" w14:textId="77777777" w:rsidR="00936728" w:rsidRPr="00936728" w:rsidRDefault="00936728" w:rsidP="00936728">
      <w:pPr>
        <w:ind w:left="502"/>
        <w:contextualSpacing/>
        <w:jc w:val="both"/>
        <w:rPr>
          <w:rFonts w:ascii="Times New Roman" w:hAnsi="Times New Roman"/>
          <w:sz w:val="24"/>
          <w:szCs w:val="24"/>
          <w:lang w:eastAsia="hr-HR"/>
        </w:rPr>
      </w:pPr>
      <w:r w:rsidRPr="00936728">
        <w:rPr>
          <w:rFonts w:ascii="Times New Roman" w:hAnsi="Times New Roman"/>
          <w:sz w:val="24"/>
          <w:szCs w:val="24"/>
          <w:lang w:eastAsia="hr-HR"/>
        </w:rPr>
        <w:t xml:space="preserve">U slučaju zajednice gospodarskih subjekata, članovi zajednice mogu zajednički dokazati svoju sposobnost iz ove točke dokumentacije o nabavi. U tom slučaju odgovornost za izvršenje ugovora članova zajednice je solidarna. </w:t>
      </w:r>
    </w:p>
    <w:p w14:paraId="7E1BACB9" w14:textId="77777777" w:rsidR="00936728" w:rsidRPr="00936728" w:rsidRDefault="00936728" w:rsidP="00936728">
      <w:pPr>
        <w:widowControl w:val="0"/>
        <w:suppressAutoHyphens/>
        <w:spacing w:after="0" w:line="240" w:lineRule="auto"/>
        <w:ind w:left="567"/>
        <w:contextualSpacing/>
        <w:jc w:val="both"/>
        <w:rPr>
          <w:rFonts w:ascii="Times New Roman" w:hAnsi="Times New Roman"/>
          <w:b/>
          <w:color w:val="000000"/>
          <w:sz w:val="24"/>
          <w:szCs w:val="24"/>
          <w:lang w:eastAsia="hr-HR"/>
        </w:rPr>
      </w:pPr>
    </w:p>
    <w:p w14:paraId="06BE3D5B" w14:textId="34DC42F3" w:rsidR="00936728" w:rsidRPr="00936728" w:rsidRDefault="00936728" w:rsidP="00936728">
      <w:pPr>
        <w:widowControl w:val="0"/>
        <w:suppressAutoHyphens/>
        <w:spacing w:after="0" w:line="240" w:lineRule="auto"/>
        <w:ind w:left="567"/>
        <w:contextualSpacing/>
        <w:jc w:val="both"/>
        <w:rPr>
          <w:rFonts w:ascii="Times New Roman" w:hAnsi="Times New Roman"/>
          <w:b/>
          <w:color w:val="000000"/>
          <w:sz w:val="24"/>
          <w:szCs w:val="24"/>
          <w:lang w:eastAsia="hr-HR"/>
        </w:rPr>
      </w:pPr>
      <w:r w:rsidRPr="00936728">
        <w:rPr>
          <w:rFonts w:ascii="Times New Roman" w:hAnsi="Times New Roman"/>
          <w:b/>
          <w:color w:val="000000"/>
          <w:sz w:val="24"/>
          <w:szCs w:val="24"/>
          <w:lang w:eastAsia="hr-HR"/>
        </w:rPr>
        <w:t>Naručitelj će prihvatiti sljedeće kao dovoljan dokaz da gospodarski subjekt ima tehničku i stručnu sposobnost iz  točke 4.3.1. ove Dokumentacije o nabavi</w:t>
      </w:r>
      <w:r w:rsidR="00DD3131">
        <w:rPr>
          <w:rFonts w:ascii="Times New Roman" w:hAnsi="Times New Roman"/>
          <w:b/>
          <w:color w:val="000000"/>
          <w:sz w:val="24"/>
          <w:szCs w:val="24"/>
          <w:lang w:eastAsia="hr-HR"/>
        </w:rPr>
        <w:t xml:space="preserve"> </w:t>
      </w:r>
      <w:r w:rsidR="00DD3131" w:rsidRPr="00DD3131">
        <w:rPr>
          <w:rFonts w:ascii="Times New Roman" w:hAnsi="Times New Roman"/>
          <w:b/>
          <w:color w:val="000000"/>
          <w:sz w:val="24"/>
          <w:szCs w:val="24"/>
          <w:lang w:eastAsia="hr-HR"/>
        </w:rPr>
        <w:t xml:space="preserve">(tj. članak </w:t>
      </w:r>
      <w:r w:rsidR="00DD3131">
        <w:rPr>
          <w:rFonts w:ascii="Times New Roman" w:hAnsi="Times New Roman"/>
          <w:b/>
          <w:color w:val="000000"/>
          <w:sz w:val="24"/>
          <w:szCs w:val="24"/>
          <w:lang w:eastAsia="hr-HR"/>
        </w:rPr>
        <w:t>268</w:t>
      </w:r>
      <w:r w:rsidR="00DD3131" w:rsidRPr="00DD3131">
        <w:rPr>
          <w:rFonts w:ascii="Times New Roman" w:hAnsi="Times New Roman"/>
          <w:b/>
          <w:color w:val="000000"/>
          <w:sz w:val="24"/>
          <w:szCs w:val="24"/>
          <w:lang w:eastAsia="hr-HR"/>
        </w:rPr>
        <w:t>. ZJN-a):</w:t>
      </w:r>
    </w:p>
    <w:bookmarkEnd w:id="60"/>
    <w:p w14:paraId="4B44812F" w14:textId="77777777" w:rsidR="00936728" w:rsidRPr="00936728" w:rsidRDefault="00936728" w:rsidP="00936728">
      <w:pPr>
        <w:widowControl w:val="0"/>
        <w:suppressAutoHyphens/>
        <w:spacing w:after="0" w:line="240" w:lineRule="auto"/>
        <w:ind w:left="567"/>
        <w:contextualSpacing/>
        <w:jc w:val="both"/>
        <w:rPr>
          <w:rFonts w:ascii="Times New Roman" w:hAnsi="Times New Roman"/>
          <w:color w:val="000000"/>
          <w:sz w:val="24"/>
          <w:szCs w:val="24"/>
          <w:lang w:eastAsia="hr-HR"/>
        </w:rPr>
      </w:pPr>
    </w:p>
    <w:p w14:paraId="1E1CB999" w14:textId="5A7869DE" w:rsidR="00936728" w:rsidRPr="00936728" w:rsidRDefault="00936728" w:rsidP="00936728">
      <w:pPr>
        <w:widowControl w:val="0"/>
        <w:numPr>
          <w:ilvl w:val="0"/>
          <w:numId w:val="11"/>
        </w:numPr>
        <w:suppressAutoHyphens/>
        <w:spacing w:after="0" w:line="240" w:lineRule="auto"/>
        <w:ind w:left="851" w:hanging="284"/>
        <w:contextualSpacing/>
        <w:jc w:val="both"/>
        <w:rPr>
          <w:rFonts w:ascii="Times New Roman" w:hAnsi="Times New Roman"/>
          <w:sz w:val="24"/>
          <w:szCs w:val="24"/>
          <w:lang w:eastAsia="hr-HR"/>
        </w:rPr>
      </w:pPr>
      <w:r w:rsidRPr="00936728">
        <w:rPr>
          <w:rFonts w:ascii="Times New Roman" w:hAnsi="Times New Roman"/>
          <w:sz w:val="24"/>
          <w:szCs w:val="24"/>
          <w:lang w:eastAsia="hr-HR"/>
        </w:rPr>
        <w:t>Popis glavnih izvršenih isporuka robe u godini u kojoj je započeo postupak javne nabave</w:t>
      </w:r>
      <w:r w:rsidR="004606B6">
        <w:rPr>
          <w:rFonts w:ascii="Times New Roman" w:hAnsi="Times New Roman"/>
          <w:sz w:val="24"/>
          <w:szCs w:val="24"/>
          <w:lang w:eastAsia="hr-HR"/>
        </w:rPr>
        <w:t>,</w:t>
      </w:r>
      <w:r w:rsidRPr="00936728">
        <w:rPr>
          <w:rFonts w:ascii="Times New Roman" w:hAnsi="Times New Roman"/>
          <w:sz w:val="24"/>
          <w:szCs w:val="24"/>
          <w:lang w:eastAsia="hr-HR"/>
        </w:rPr>
        <w:t xml:space="preserve"> i tijekom </w:t>
      </w:r>
      <w:r w:rsidR="00C71104">
        <w:rPr>
          <w:rFonts w:ascii="Times New Roman" w:hAnsi="Times New Roman"/>
          <w:sz w:val="24"/>
          <w:szCs w:val="24"/>
          <w:lang w:eastAsia="hr-HR"/>
        </w:rPr>
        <w:t>3</w:t>
      </w:r>
      <w:r w:rsidRPr="00936728">
        <w:rPr>
          <w:rFonts w:ascii="Times New Roman" w:hAnsi="Times New Roman"/>
          <w:sz w:val="24"/>
          <w:szCs w:val="24"/>
          <w:lang w:eastAsia="hr-HR"/>
        </w:rPr>
        <w:t xml:space="preserve"> </w:t>
      </w:r>
      <w:r w:rsidRPr="002C37DA">
        <w:rPr>
          <w:rFonts w:ascii="Times New Roman" w:hAnsi="Times New Roman"/>
          <w:sz w:val="24"/>
          <w:szCs w:val="24"/>
          <w:lang w:eastAsia="hr-HR"/>
        </w:rPr>
        <w:t>godin</w:t>
      </w:r>
      <w:r w:rsidR="004606B6" w:rsidRPr="002C37DA">
        <w:rPr>
          <w:rFonts w:ascii="Times New Roman" w:hAnsi="Times New Roman"/>
          <w:sz w:val="24"/>
          <w:szCs w:val="24"/>
          <w:lang w:eastAsia="hr-HR"/>
        </w:rPr>
        <w:t xml:space="preserve">e za Grupa 1 odnosno 10 godina za Grupa 2, </w:t>
      </w:r>
      <w:r w:rsidRPr="002C37DA">
        <w:rPr>
          <w:rFonts w:ascii="Times New Roman" w:hAnsi="Times New Roman"/>
          <w:sz w:val="24"/>
          <w:szCs w:val="24"/>
          <w:lang w:eastAsia="hr-HR"/>
        </w:rPr>
        <w:t xml:space="preserve">koje </w:t>
      </w:r>
      <w:r w:rsidRPr="00936728">
        <w:rPr>
          <w:rFonts w:ascii="Times New Roman" w:hAnsi="Times New Roman"/>
          <w:sz w:val="24"/>
          <w:szCs w:val="24"/>
          <w:lang w:eastAsia="hr-HR"/>
        </w:rPr>
        <w:t xml:space="preserve">prethode toj godini a koji sadržava vrijednost robe, datum te naziv druge ugovorne strane. </w:t>
      </w:r>
    </w:p>
    <w:p w14:paraId="4F08EE09" w14:textId="77777777" w:rsidR="00936728" w:rsidRPr="00936728" w:rsidRDefault="00936728" w:rsidP="00936728">
      <w:pPr>
        <w:ind w:left="502"/>
        <w:contextualSpacing/>
        <w:jc w:val="both"/>
        <w:rPr>
          <w:rFonts w:ascii="Times New Roman" w:hAnsi="Times New Roman"/>
          <w:lang w:eastAsia="hr-HR"/>
        </w:rPr>
      </w:pPr>
    </w:p>
    <w:p w14:paraId="24A0A5BD" w14:textId="346BABCC" w:rsidR="00936728" w:rsidRPr="00936728" w:rsidRDefault="00936728" w:rsidP="00936728">
      <w:pPr>
        <w:ind w:left="502"/>
        <w:contextualSpacing/>
        <w:jc w:val="both"/>
        <w:rPr>
          <w:rFonts w:ascii="Times New Roman" w:hAnsi="Times New Roman"/>
          <w:lang w:eastAsia="hr-HR"/>
        </w:rPr>
      </w:pPr>
      <w:r w:rsidRPr="00936728">
        <w:rPr>
          <w:rFonts w:ascii="Times New Roman" w:hAnsi="Times New Roman"/>
          <w:sz w:val="24"/>
          <w:szCs w:val="24"/>
          <w:lang w:eastAsia="hr-HR"/>
        </w:rPr>
        <w:t xml:space="preserve">U slučaju da gospodarski subjekt raspolaže podacima kojima dokazuje minimalnu razinu tehničke i stručne sposobnosti izraženim u valuti različitoj od valute </w:t>
      </w:r>
      <w:r w:rsidR="00C71104">
        <w:rPr>
          <w:rFonts w:ascii="Times New Roman" w:hAnsi="Times New Roman"/>
          <w:sz w:val="24"/>
          <w:szCs w:val="24"/>
          <w:lang w:eastAsia="hr-HR"/>
        </w:rPr>
        <w:t>EUR</w:t>
      </w:r>
      <w:r w:rsidRPr="00936728">
        <w:rPr>
          <w:rFonts w:ascii="Times New Roman" w:hAnsi="Times New Roman"/>
          <w:sz w:val="24"/>
          <w:szCs w:val="24"/>
          <w:lang w:eastAsia="hr-HR"/>
        </w:rPr>
        <w:t xml:space="preserve">, gospodarski subjekt mora podnijeti popis u kojem će značajni ugovori o izvršenju biti izraženi u valuti </w:t>
      </w:r>
      <w:r w:rsidR="00C71104">
        <w:rPr>
          <w:rFonts w:ascii="Times New Roman" w:hAnsi="Times New Roman"/>
          <w:sz w:val="24"/>
          <w:szCs w:val="24"/>
          <w:lang w:eastAsia="hr-HR"/>
        </w:rPr>
        <w:t>EUR</w:t>
      </w:r>
      <w:r w:rsidRPr="00936728">
        <w:rPr>
          <w:rFonts w:ascii="Times New Roman" w:hAnsi="Times New Roman"/>
          <w:sz w:val="24"/>
          <w:szCs w:val="24"/>
          <w:lang w:eastAsia="hr-HR"/>
        </w:rPr>
        <w:t xml:space="preserve"> bez PDV-a. Ako je valuta koja je predmet konverzije EUR, prilikom računanja protuvrijednosti gospodarski subjekt koristi srednji tečaj Hrvatske narodne banke na dan slanja na objavu ove Dokumentacije o nabavi. Ako valuta koja je predmet konverzije u </w:t>
      </w:r>
      <w:r w:rsidR="004D48D1">
        <w:rPr>
          <w:rFonts w:ascii="Times New Roman" w:hAnsi="Times New Roman"/>
          <w:sz w:val="24"/>
          <w:szCs w:val="24"/>
          <w:lang w:eastAsia="hr-HR"/>
        </w:rPr>
        <w:t>EUR</w:t>
      </w:r>
      <w:r w:rsidRPr="00936728">
        <w:rPr>
          <w:rFonts w:ascii="Times New Roman" w:hAnsi="Times New Roman"/>
          <w:sz w:val="24"/>
          <w:szCs w:val="24"/>
          <w:lang w:eastAsia="hr-HR"/>
        </w:rPr>
        <w:t xml:space="preserve"> kotira na deviznom tržištu u Republici Hrvatskoj, prilikom računanja protuvrijednosti gospodarski subjekt mora koristiti srednji tečaj Hrvatske narodne banke koji je u primjeni na dan slanja na objavu ove Dokumentacije o nabavi. Ukoliko valuta koja je predmet konverzije u </w:t>
      </w:r>
      <w:r w:rsidR="004D48D1">
        <w:rPr>
          <w:rFonts w:ascii="Times New Roman" w:hAnsi="Times New Roman"/>
          <w:sz w:val="24"/>
          <w:szCs w:val="24"/>
          <w:lang w:eastAsia="hr-HR"/>
        </w:rPr>
        <w:t>EUR</w:t>
      </w:r>
      <w:r w:rsidRPr="00936728">
        <w:rPr>
          <w:rFonts w:ascii="Times New Roman" w:hAnsi="Times New Roman"/>
          <w:sz w:val="24"/>
          <w:szCs w:val="24"/>
          <w:lang w:eastAsia="hr-HR"/>
        </w:rPr>
        <w:t xml:space="preserve"> ne kotira na deviznom tržištu u Republici Hrvatskoj, prilikom računanja protuvrijednosti gospodarski subjekt mora koristiti tečaj prema listi Izračunatih tečajnih valuta koje ne kotiraju na deviznom tržištu u Republici Hrvatskoj Hrvatske narodne banke koja je u primjeni za mjesec slanja na objavu ove Dokumentacije o nabavi.</w:t>
      </w:r>
    </w:p>
    <w:p w14:paraId="46CF23EB" w14:textId="77777777" w:rsidR="00A87398" w:rsidRDefault="00A87398" w:rsidP="00A87398">
      <w:pPr>
        <w:widowControl w:val="0"/>
        <w:suppressAutoHyphens/>
        <w:spacing w:after="0" w:line="240" w:lineRule="auto"/>
        <w:ind w:left="567"/>
        <w:contextualSpacing/>
        <w:jc w:val="both"/>
        <w:rPr>
          <w:rFonts w:ascii="Times New Roman" w:hAnsi="Times New Roman"/>
          <w:b/>
          <w:color w:val="000000"/>
          <w:sz w:val="24"/>
          <w:szCs w:val="24"/>
          <w:lang w:eastAsia="hr-HR"/>
        </w:rPr>
      </w:pPr>
    </w:p>
    <w:p w14:paraId="196DF68E" w14:textId="2A5F46C0" w:rsidR="00A87398" w:rsidRPr="00A87398" w:rsidRDefault="00A87398" w:rsidP="00A87398">
      <w:pPr>
        <w:widowControl w:val="0"/>
        <w:suppressAutoHyphens/>
        <w:spacing w:after="0" w:line="240" w:lineRule="auto"/>
        <w:ind w:left="567"/>
        <w:contextualSpacing/>
        <w:jc w:val="both"/>
        <w:rPr>
          <w:rFonts w:ascii="Times New Roman" w:hAnsi="Times New Roman"/>
          <w:b/>
          <w:color w:val="000000"/>
          <w:sz w:val="24"/>
          <w:szCs w:val="24"/>
          <w:lang w:eastAsia="hr-HR"/>
        </w:rPr>
      </w:pPr>
      <w:r w:rsidRPr="00A87398">
        <w:rPr>
          <w:rFonts w:ascii="Times New Roman" w:hAnsi="Times New Roman"/>
          <w:b/>
          <w:color w:val="000000"/>
          <w:sz w:val="24"/>
          <w:szCs w:val="24"/>
          <w:lang w:eastAsia="hr-HR"/>
        </w:rPr>
        <w:t>Naručitelj će prihvatiti sljedeće kao dovoljan dokaz da gospodarski subjekt ima tehničku i stručnu sposobnost iz  točke 4.3.</w:t>
      </w:r>
      <w:r>
        <w:rPr>
          <w:rFonts w:ascii="Times New Roman" w:hAnsi="Times New Roman"/>
          <w:b/>
          <w:color w:val="000000"/>
          <w:sz w:val="24"/>
          <w:szCs w:val="24"/>
          <w:lang w:eastAsia="hr-HR"/>
        </w:rPr>
        <w:t>2</w:t>
      </w:r>
      <w:r w:rsidRPr="00A87398">
        <w:rPr>
          <w:rFonts w:ascii="Times New Roman" w:hAnsi="Times New Roman"/>
          <w:b/>
          <w:color w:val="000000"/>
          <w:sz w:val="24"/>
          <w:szCs w:val="24"/>
          <w:lang w:eastAsia="hr-HR"/>
        </w:rPr>
        <w:t>. ove Dokumentacije o nabavi</w:t>
      </w:r>
      <w:r w:rsidR="00DD3131">
        <w:rPr>
          <w:rFonts w:ascii="Times New Roman" w:hAnsi="Times New Roman"/>
          <w:b/>
          <w:color w:val="000000"/>
          <w:sz w:val="24"/>
          <w:szCs w:val="24"/>
          <w:lang w:eastAsia="hr-HR"/>
        </w:rPr>
        <w:t xml:space="preserve"> </w:t>
      </w:r>
      <w:r w:rsidR="00DD3131" w:rsidRPr="00DD3131">
        <w:rPr>
          <w:rFonts w:ascii="Times New Roman" w:hAnsi="Times New Roman"/>
          <w:b/>
          <w:color w:val="000000"/>
          <w:sz w:val="24"/>
          <w:szCs w:val="24"/>
          <w:lang w:eastAsia="hr-HR"/>
        </w:rPr>
        <w:t xml:space="preserve">(tj. članak </w:t>
      </w:r>
      <w:r w:rsidR="00DD3131">
        <w:rPr>
          <w:rFonts w:ascii="Times New Roman" w:hAnsi="Times New Roman"/>
          <w:b/>
          <w:color w:val="000000"/>
          <w:sz w:val="24"/>
          <w:szCs w:val="24"/>
          <w:lang w:eastAsia="hr-HR"/>
        </w:rPr>
        <w:t>268</w:t>
      </w:r>
      <w:r w:rsidR="00DD3131" w:rsidRPr="00DD3131">
        <w:rPr>
          <w:rFonts w:ascii="Times New Roman" w:hAnsi="Times New Roman"/>
          <w:b/>
          <w:color w:val="000000"/>
          <w:sz w:val="24"/>
          <w:szCs w:val="24"/>
          <w:lang w:eastAsia="hr-HR"/>
        </w:rPr>
        <w:t>. ZJN-a):</w:t>
      </w:r>
    </w:p>
    <w:p w14:paraId="2A9877B5" w14:textId="77777777" w:rsidR="00A87398" w:rsidRPr="00A87398" w:rsidRDefault="00A87398" w:rsidP="00A87398">
      <w:pPr>
        <w:widowControl w:val="0"/>
        <w:suppressAutoHyphens/>
        <w:spacing w:after="0" w:line="240" w:lineRule="auto"/>
        <w:ind w:left="567"/>
        <w:contextualSpacing/>
        <w:jc w:val="both"/>
        <w:rPr>
          <w:rFonts w:ascii="Times New Roman" w:hAnsi="Times New Roman"/>
          <w:b/>
          <w:color w:val="000000"/>
          <w:sz w:val="24"/>
          <w:szCs w:val="24"/>
          <w:lang w:eastAsia="hr-HR"/>
        </w:rPr>
      </w:pPr>
    </w:p>
    <w:p w14:paraId="5D84286D" w14:textId="670F1BA1" w:rsidR="002812FA" w:rsidRDefault="00A87398" w:rsidP="002812FA">
      <w:pPr>
        <w:widowControl w:val="0"/>
        <w:numPr>
          <w:ilvl w:val="0"/>
          <w:numId w:val="11"/>
        </w:numPr>
        <w:suppressAutoHyphens/>
        <w:spacing w:after="0" w:line="240" w:lineRule="auto"/>
        <w:ind w:left="851" w:hanging="284"/>
        <w:contextualSpacing/>
        <w:jc w:val="both"/>
        <w:rPr>
          <w:rFonts w:ascii="Times New Roman" w:hAnsi="Times New Roman"/>
          <w:sz w:val="24"/>
          <w:szCs w:val="24"/>
          <w:lang w:eastAsia="hr-HR"/>
        </w:rPr>
      </w:pPr>
      <w:r w:rsidRPr="00A87398">
        <w:rPr>
          <w:rFonts w:ascii="Times New Roman" w:hAnsi="Times New Roman"/>
          <w:sz w:val="24"/>
          <w:szCs w:val="24"/>
          <w:lang w:eastAsia="hr-HR"/>
        </w:rPr>
        <w:t>opise, fotografije, tehničke listove, kataloge i/ili drugu tehničku dokumentaciju proizvođača opreme iz kojih će biti moguće utvrditi da ponuđena roba zadovoljava minimalne tehničke karakteristike iz traženih tehničkih specifikacija/troškovnika i projektne dokumentacije. Tehničke specifikacije mogu se dokazati i iz javno dostupnih dokumenata s jasnom oznakom kao dokazom ponude odgovarajućeg sustava (npr.: brošura proizvođača sa jasno navedenom stranicom) ili putem linka na mrežnu stranicu proizvođača gdje su te informacije dostupne. U slučaju da proizvođač štiti podatke na službenim internetskim stranicama isti je dužan osigurati Naručitelju potvrdu autentičnosti. Privremeno korisničko ime i lozinka kojima se može pristupiti traženim podacima je prihvatljiva opcija.</w:t>
      </w:r>
    </w:p>
    <w:p w14:paraId="2BB18A37" w14:textId="77777777" w:rsidR="002812FA" w:rsidRPr="002812FA" w:rsidRDefault="002812FA" w:rsidP="002812FA">
      <w:pPr>
        <w:widowControl w:val="0"/>
        <w:suppressAutoHyphens/>
        <w:spacing w:after="0" w:line="240" w:lineRule="auto"/>
        <w:ind w:left="851"/>
        <w:contextualSpacing/>
        <w:jc w:val="both"/>
        <w:rPr>
          <w:rFonts w:ascii="Times New Roman" w:hAnsi="Times New Roman"/>
          <w:sz w:val="24"/>
          <w:szCs w:val="24"/>
          <w:lang w:eastAsia="hr-HR"/>
        </w:rPr>
      </w:pPr>
    </w:p>
    <w:p w14:paraId="32A277B8" w14:textId="6517CF9A" w:rsidR="00A87398" w:rsidRPr="00A87398" w:rsidRDefault="00A87398" w:rsidP="00A87398">
      <w:pPr>
        <w:ind w:left="505"/>
        <w:jc w:val="both"/>
        <w:rPr>
          <w:rFonts w:ascii="Times New Roman" w:hAnsi="Times New Roman"/>
          <w:sz w:val="24"/>
          <w:szCs w:val="24"/>
          <w:lang w:eastAsia="hr-HR"/>
        </w:rPr>
      </w:pPr>
      <w:r w:rsidRPr="00A87398">
        <w:rPr>
          <w:rFonts w:ascii="Times New Roman" w:hAnsi="Times New Roman"/>
          <w:sz w:val="24"/>
          <w:szCs w:val="24"/>
          <w:lang w:eastAsia="hr-HR"/>
        </w:rPr>
        <w:t>Ako iz kataloga ili druge tehničke dokumentacije  proizvođača nije vidljiva ponuđena tehnička funkcionalnost i opis ponuditelj biti dužan dostaviti izjavu proizvođača ili ovlaštenog zastupnika proizvođača s kojom potvrđuje da ponuđeno odgovora traženim tehničkim specifikacijama.</w:t>
      </w:r>
    </w:p>
    <w:p w14:paraId="1DD79BD9" w14:textId="77777777" w:rsidR="00A87398" w:rsidRPr="00A87398" w:rsidRDefault="00A87398" w:rsidP="00A87398">
      <w:pPr>
        <w:ind w:left="505"/>
        <w:jc w:val="both"/>
        <w:rPr>
          <w:rFonts w:ascii="Times New Roman" w:hAnsi="Times New Roman"/>
          <w:sz w:val="24"/>
          <w:szCs w:val="24"/>
          <w:lang w:eastAsia="hr-HR"/>
        </w:rPr>
      </w:pPr>
      <w:r w:rsidRPr="00A87398">
        <w:rPr>
          <w:rFonts w:ascii="Times New Roman" w:hAnsi="Times New Roman"/>
          <w:sz w:val="24"/>
          <w:szCs w:val="24"/>
          <w:lang w:eastAsia="hr-HR"/>
        </w:rPr>
        <w:t>Iz dostavljene dokumentacije (npr. opisa, fotografija, kataloga, izjava proizvođača ili ovlaštenog predstavnika/zastupnika i dr.), internetskih   poveznica, potvrda nadležnih instituta za kontrolu kvalitete ili agencija priznate stručnosti) mora biti nedvojbeno potvrđeno da ponuđeni predmeti nabave odgovaraju propisanim tehničkim specifikacijama.</w:t>
      </w:r>
    </w:p>
    <w:p w14:paraId="73828AAD" w14:textId="77777777" w:rsidR="00A87398" w:rsidRPr="00A87398" w:rsidRDefault="00A87398" w:rsidP="00A87398">
      <w:pPr>
        <w:ind w:left="505"/>
        <w:jc w:val="both"/>
        <w:rPr>
          <w:rFonts w:ascii="Times New Roman" w:hAnsi="Times New Roman"/>
          <w:sz w:val="24"/>
          <w:szCs w:val="24"/>
          <w:u w:val="single"/>
          <w:lang w:eastAsia="hr-HR"/>
        </w:rPr>
      </w:pPr>
      <w:r w:rsidRPr="00A87398">
        <w:rPr>
          <w:rFonts w:ascii="Times New Roman" w:hAnsi="Times New Roman"/>
          <w:sz w:val="24"/>
          <w:szCs w:val="24"/>
          <w:u w:val="single"/>
          <w:lang w:eastAsia="hr-HR"/>
        </w:rPr>
        <w:t xml:space="preserve">U tehničkoj dokumentaciji uz svaki podatak je potrebno upisati točku tehničke specifikacije iz Tehničke Specifikacije i Troškovnika koja se dokazuje tim podatkom te </w:t>
      </w:r>
      <w:r w:rsidRPr="00A87398">
        <w:rPr>
          <w:rFonts w:ascii="Times New Roman" w:hAnsi="Times New Roman"/>
          <w:sz w:val="24"/>
          <w:szCs w:val="24"/>
          <w:u w:val="single"/>
          <w:lang w:eastAsia="hr-HR"/>
        </w:rPr>
        <w:lastRenderedPageBreak/>
        <w:t>ga ujedno označiti (markirati, podcrtati i sl.), a čija autentičnost mora biti potvrđena na zahtjev Naručitelja (Naručitelj je ovlašten, ali nije dužan tražiti potvrdu autentičnosti).</w:t>
      </w:r>
    </w:p>
    <w:p w14:paraId="720F0D8C" w14:textId="77777777" w:rsidR="00A87398" w:rsidRPr="00A87398" w:rsidRDefault="00A87398" w:rsidP="00A87398">
      <w:pPr>
        <w:ind w:left="505"/>
        <w:jc w:val="both"/>
        <w:rPr>
          <w:rFonts w:ascii="Times New Roman" w:hAnsi="Times New Roman"/>
          <w:sz w:val="24"/>
          <w:szCs w:val="24"/>
          <w:lang w:eastAsia="hr-HR"/>
        </w:rPr>
      </w:pPr>
      <w:r w:rsidRPr="00A87398">
        <w:rPr>
          <w:rFonts w:ascii="Times New Roman" w:hAnsi="Times New Roman"/>
          <w:sz w:val="24"/>
          <w:szCs w:val="24"/>
          <w:lang w:eastAsia="hr-HR"/>
        </w:rPr>
        <w:t>Ovisno o proizvodu, kao dokaz jednakovrijednosti, gospodarski subjekt mora dostaviti tehničku dokumentaciju o proizvodu iz koje je moguća i vidljiva usporedba te nedvojbena ocjena jednakovrijednosti (tehničke karakteristike, atesti, norme, certifikati, sukladnosti i sl.), prema kriterijima mjerodavnima za ocjenu jednakovrijednosti navedenima u Troškovniku.</w:t>
      </w:r>
    </w:p>
    <w:p w14:paraId="4687BA0E" w14:textId="77777777" w:rsidR="00A87398" w:rsidRPr="00A87398" w:rsidRDefault="00A87398" w:rsidP="00A87398">
      <w:pPr>
        <w:ind w:left="505"/>
        <w:jc w:val="both"/>
        <w:rPr>
          <w:rFonts w:ascii="Times New Roman" w:hAnsi="Times New Roman"/>
          <w:sz w:val="24"/>
          <w:szCs w:val="24"/>
          <w:lang w:eastAsia="hr-HR"/>
        </w:rPr>
      </w:pPr>
      <w:r w:rsidRPr="00A87398">
        <w:rPr>
          <w:rFonts w:ascii="Times New Roman" w:hAnsi="Times New Roman"/>
          <w:sz w:val="24"/>
          <w:szCs w:val="24"/>
          <w:lang w:eastAsia="hr-HR"/>
        </w:rPr>
        <w:t xml:space="preserve">Opisi proizvoda koji su u vezi sa traženom tehničkom specifikacijom proizvoda moraju biti na hrvatskom jeziku i latiničnom pismu ili na engleskom jeziku. Ako su neki od dijelova na nekom od drugih stranih jezika, ponuditelj je dužan uz navedeni dokument na stranom jeziku dostaviti i prijevod navedenog dokumenta na hrvatski ili engleski  jezik. Ako je bilo koji drugi dokument Ponuditelja, izdan na stranom jeziku, a ovom dokumentacijom o nabavi nije drukčije određeno, Ponuditelj ga mora dostaviti zajedno s prijevodom na hrvatski ili engleski jezik. Iznimno je moguće navesti pojmove, nazive projekata ili publikacija i sl. na stranom jeziku te koristiti međunarodno priznat izričaj, odnosno tzv. internacionalizme, tuđe riječi i </w:t>
      </w:r>
      <w:proofErr w:type="spellStart"/>
      <w:r w:rsidRPr="00A87398">
        <w:rPr>
          <w:rFonts w:ascii="Times New Roman" w:hAnsi="Times New Roman"/>
          <w:sz w:val="24"/>
          <w:szCs w:val="24"/>
          <w:lang w:eastAsia="hr-HR"/>
        </w:rPr>
        <w:t>prilagođenice</w:t>
      </w:r>
      <w:proofErr w:type="spellEnd"/>
      <w:r w:rsidRPr="00A87398">
        <w:rPr>
          <w:rFonts w:ascii="Times New Roman" w:hAnsi="Times New Roman"/>
          <w:sz w:val="24"/>
          <w:szCs w:val="24"/>
          <w:lang w:eastAsia="hr-HR"/>
        </w:rPr>
        <w:t>.</w:t>
      </w:r>
    </w:p>
    <w:p w14:paraId="5FF99136" w14:textId="77777777" w:rsidR="00A87398" w:rsidRPr="00A87398" w:rsidRDefault="00A87398" w:rsidP="00A87398">
      <w:pPr>
        <w:ind w:left="505"/>
        <w:jc w:val="both"/>
        <w:rPr>
          <w:rFonts w:ascii="Times New Roman" w:hAnsi="Times New Roman"/>
          <w:sz w:val="24"/>
          <w:szCs w:val="24"/>
          <w:lang w:eastAsia="hr-HR"/>
        </w:rPr>
      </w:pPr>
      <w:r w:rsidRPr="00A87398">
        <w:rPr>
          <w:rFonts w:ascii="Times New Roman" w:hAnsi="Times New Roman"/>
          <w:sz w:val="24"/>
          <w:szCs w:val="24"/>
          <w:lang w:eastAsia="hr-HR"/>
        </w:rPr>
        <w:t>Ako ponuditelj koji je podnio ekonomski najpovoljniju ponudu ne dostavi ažurirane popratne dokumente u ostavljenom roku ili njima ne dokaže da ispunjava uvjete iz ove Dokumentacije o nabavi, javni naručitelj će odbiti ponudu tog ponuditelja te će, prije donošenja odluke, od ponuditelja koji je podnio sljedeću ekonomski najpovoljniju ponudu zatražiti da u primjerenom roku ne kraćem od pet dana, dostavi ažurirane popratne dokumente tražene iz ove Dokumentacije o nabavi, osim ako već posjeduje te dokumente.</w:t>
      </w:r>
    </w:p>
    <w:p w14:paraId="0444B490" w14:textId="77777777" w:rsidR="00A87398" w:rsidRPr="00A87398" w:rsidRDefault="00A87398" w:rsidP="00A87398">
      <w:pPr>
        <w:spacing w:after="0"/>
        <w:ind w:left="505"/>
        <w:jc w:val="both"/>
        <w:rPr>
          <w:rFonts w:ascii="Times New Roman" w:hAnsi="Times New Roman"/>
          <w:sz w:val="24"/>
          <w:szCs w:val="24"/>
          <w:lang w:eastAsia="hr-HR"/>
        </w:rPr>
      </w:pPr>
      <w:r w:rsidRPr="00A87398">
        <w:rPr>
          <w:rFonts w:ascii="Times New Roman" w:hAnsi="Times New Roman"/>
          <w:sz w:val="24"/>
          <w:szCs w:val="24"/>
          <w:lang w:eastAsia="hr-HR"/>
        </w:rPr>
        <w:t>Javni naručitelj može pozvati ponuditelja da nadopuni ili objasni dokumente zaprimljene sukladno ovoj Dokumentacije o nabavi, ukoliko su ispunjeni uvjeti iz članka 293. ZJN 2016.</w:t>
      </w:r>
    </w:p>
    <w:p w14:paraId="42030EAA" w14:textId="77777777" w:rsidR="00936728" w:rsidRDefault="00936728" w:rsidP="00936728">
      <w:pPr>
        <w:widowControl w:val="0"/>
        <w:suppressAutoHyphens/>
        <w:spacing w:after="0" w:line="240" w:lineRule="auto"/>
        <w:ind w:left="567"/>
        <w:contextualSpacing/>
        <w:jc w:val="both"/>
        <w:rPr>
          <w:rFonts w:ascii="Times New Roman" w:hAnsi="Times New Roman"/>
          <w:b/>
          <w:color w:val="000000"/>
          <w:sz w:val="24"/>
          <w:szCs w:val="24"/>
          <w:lang w:eastAsia="hr-HR"/>
        </w:rPr>
      </w:pPr>
    </w:p>
    <w:p w14:paraId="7E854D87" w14:textId="2BF4B23A" w:rsidR="005E101D" w:rsidRPr="005E101D" w:rsidRDefault="005E101D" w:rsidP="005E101D">
      <w:pPr>
        <w:widowControl w:val="0"/>
        <w:suppressAutoHyphens/>
        <w:spacing w:after="0" w:line="240" w:lineRule="auto"/>
        <w:ind w:left="567"/>
        <w:contextualSpacing/>
        <w:jc w:val="both"/>
        <w:rPr>
          <w:rFonts w:ascii="Times New Roman" w:hAnsi="Times New Roman"/>
          <w:b/>
          <w:color w:val="000000"/>
          <w:sz w:val="24"/>
          <w:szCs w:val="24"/>
          <w:lang w:eastAsia="hr-HR"/>
        </w:rPr>
      </w:pPr>
      <w:r w:rsidRPr="005E101D">
        <w:rPr>
          <w:rFonts w:ascii="Times New Roman" w:hAnsi="Times New Roman"/>
          <w:b/>
          <w:color w:val="000000"/>
          <w:sz w:val="24"/>
          <w:szCs w:val="24"/>
          <w:lang w:eastAsia="hr-HR"/>
        </w:rPr>
        <w:t>Naručitelj će prihvatiti sljedeće kao dovoljan dokaz da gospodarski subjekt ima tehničku i stručnu sposobnost iz  točke 4.3.</w:t>
      </w:r>
      <w:r>
        <w:rPr>
          <w:rFonts w:ascii="Times New Roman" w:hAnsi="Times New Roman"/>
          <w:b/>
          <w:color w:val="000000"/>
          <w:sz w:val="24"/>
          <w:szCs w:val="24"/>
          <w:lang w:eastAsia="hr-HR"/>
        </w:rPr>
        <w:t>3</w:t>
      </w:r>
      <w:r w:rsidRPr="005E101D">
        <w:rPr>
          <w:rFonts w:ascii="Times New Roman" w:hAnsi="Times New Roman"/>
          <w:b/>
          <w:color w:val="000000"/>
          <w:sz w:val="24"/>
          <w:szCs w:val="24"/>
          <w:lang w:eastAsia="hr-HR"/>
        </w:rPr>
        <w:t>. ove Dokumentacije o nabavi:</w:t>
      </w:r>
    </w:p>
    <w:p w14:paraId="5AFC2050" w14:textId="77777777" w:rsidR="005E101D" w:rsidRPr="005E101D" w:rsidRDefault="005E101D" w:rsidP="005E101D">
      <w:pPr>
        <w:spacing w:after="0"/>
        <w:ind w:left="505"/>
        <w:jc w:val="both"/>
        <w:rPr>
          <w:rFonts w:ascii="Times New Roman" w:hAnsi="Times New Roman"/>
          <w:sz w:val="24"/>
          <w:szCs w:val="24"/>
          <w:lang w:eastAsia="hr-HR"/>
        </w:rPr>
      </w:pPr>
    </w:p>
    <w:p w14:paraId="15708909" w14:textId="38C1315D" w:rsidR="005E101D" w:rsidRPr="005E101D" w:rsidRDefault="005E101D" w:rsidP="005E101D">
      <w:pPr>
        <w:widowControl w:val="0"/>
        <w:numPr>
          <w:ilvl w:val="0"/>
          <w:numId w:val="11"/>
        </w:numPr>
        <w:suppressAutoHyphens/>
        <w:spacing w:after="0" w:line="240" w:lineRule="auto"/>
        <w:ind w:left="851" w:hanging="284"/>
        <w:contextualSpacing/>
        <w:jc w:val="both"/>
        <w:rPr>
          <w:rFonts w:ascii="Times New Roman" w:hAnsi="Times New Roman"/>
          <w:sz w:val="24"/>
          <w:szCs w:val="24"/>
          <w:lang w:eastAsia="hr-HR"/>
        </w:rPr>
      </w:pPr>
      <w:r w:rsidRPr="005E101D">
        <w:rPr>
          <w:rFonts w:ascii="Times New Roman" w:hAnsi="Times New Roman"/>
          <w:sz w:val="24"/>
          <w:szCs w:val="24"/>
          <w:lang w:eastAsia="hr-HR"/>
        </w:rPr>
        <w:t xml:space="preserve">izjavu proizvođača ili ovlaštenog zastupnika ili ovlaštenog servisa ponuđene opreme o dostupnosti ovlaštenog servisa </w:t>
      </w:r>
    </w:p>
    <w:p w14:paraId="2EFEC2D6" w14:textId="77777777" w:rsidR="005E101D" w:rsidRPr="00936728" w:rsidRDefault="005E101D" w:rsidP="00936728">
      <w:pPr>
        <w:widowControl w:val="0"/>
        <w:suppressAutoHyphens/>
        <w:spacing w:after="0" w:line="240" w:lineRule="auto"/>
        <w:ind w:left="567"/>
        <w:contextualSpacing/>
        <w:jc w:val="both"/>
        <w:rPr>
          <w:rFonts w:ascii="Times New Roman" w:hAnsi="Times New Roman"/>
          <w:b/>
          <w:color w:val="000000"/>
          <w:sz w:val="24"/>
          <w:szCs w:val="24"/>
          <w:lang w:eastAsia="hr-HR"/>
        </w:rPr>
      </w:pPr>
    </w:p>
    <w:p w14:paraId="396681A3" w14:textId="77777777" w:rsidR="00936728" w:rsidRPr="00936728" w:rsidRDefault="00936728" w:rsidP="00936728">
      <w:pPr>
        <w:widowControl w:val="0"/>
        <w:suppressAutoHyphens/>
        <w:spacing w:after="0" w:line="240" w:lineRule="auto"/>
        <w:contextualSpacing/>
        <w:jc w:val="both"/>
        <w:rPr>
          <w:rFonts w:ascii="Times New Roman" w:hAnsi="Times New Roman"/>
          <w:color w:val="000000"/>
          <w:sz w:val="24"/>
          <w:szCs w:val="24"/>
          <w:lang w:eastAsia="hr-HR"/>
        </w:rPr>
      </w:pPr>
    </w:p>
    <w:p w14:paraId="2C882927" w14:textId="77777777" w:rsidR="00936728" w:rsidRPr="00936728" w:rsidRDefault="00936728" w:rsidP="00936728">
      <w:pPr>
        <w:widowControl w:val="0"/>
        <w:numPr>
          <w:ilvl w:val="1"/>
          <w:numId w:val="10"/>
        </w:numPr>
        <w:suppressAutoHyphens/>
        <w:spacing w:after="0" w:line="240" w:lineRule="auto"/>
        <w:ind w:left="567" w:hanging="567"/>
        <w:jc w:val="both"/>
        <w:outlineLvl w:val="1"/>
        <w:rPr>
          <w:rFonts w:ascii="Times New Roman" w:eastAsia="Lucida Sans Unicode" w:hAnsi="Times New Roman"/>
          <w:b/>
          <w:color w:val="000000"/>
          <w:sz w:val="24"/>
          <w:szCs w:val="24"/>
          <w:lang w:eastAsia="hr-HR"/>
        </w:rPr>
      </w:pPr>
      <w:bookmarkStart w:id="61" w:name="_Toc494352073"/>
      <w:r w:rsidRPr="00936728">
        <w:rPr>
          <w:rFonts w:ascii="Times New Roman" w:eastAsia="Lucida Sans Unicode" w:hAnsi="Times New Roman"/>
          <w:b/>
          <w:color w:val="000000"/>
          <w:sz w:val="24"/>
          <w:szCs w:val="24"/>
          <w:lang w:eastAsia="hr-HR"/>
        </w:rPr>
        <w:t>Oslanjanje na sposobnost drugih subjekata</w:t>
      </w:r>
      <w:bookmarkEnd w:id="61"/>
    </w:p>
    <w:p w14:paraId="7E9F75F6" w14:textId="77777777" w:rsidR="00936728" w:rsidRPr="00936728" w:rsidRDefault="00936728" w:rsidP="00936728">
      <w:pPr>
        <w:widowControl w:val="0"/>
        <w:spacing w:after="120" w:line="240" w:lineRule="auto"/>
        <w:jc w:val="both"/>
        <w:rPr>
          <w:rFonts w:ascii="Times New Roman" w:eastAsia="Cambria" w:hAnsi="Times New Roman"/>
          <w:sz w:val="24"/>
          <w:szCs w:val="24"/>
        </w:rPr>
      </w:pPr>
    </w:p>
    <w:p w14:paraId="467D526E" w14:textId="77777777" w:rsidR="00936728" w:rsidRPr="00936728" w:rsidRDefault="00936728" w:rsidP="00936728">
      <w:pPr>
        <w:widowControl w:val="0"/>
        <w:spacing w:after="120" w:line="240" w:lineRule="auto"/>
        <w:ind w:left="360"/>
        <w:jc w:val="both"/>
        <w:rPr>
          <w:rFonts w:ascii="Times New Roman" w:eastAsia="Cambria" w:hAnsi="Times New Roman"/>
          <w:sz w:val="24"/>
          <w:szCs w:val="24"/>
        </w:rPr>
      </w:pPr>
      <w:r w:rsidRPr="00936728">
        <w:rPr>
          <w:rFonts w:ascii="Times New Roman" w:eastAsia="Cambria" w:hAnsi="Times New Roman"/>
          <w:sz w:val="24"/>
          <w:szCs w:val="24"/>
        </w:rPr>
        <w:t>Gospodarski subjekt može se u postupku javne nabave radi dokazivanja ispunjavanja kriterija za odabir gospodarskog subjekta, koji se odnosi na ekonomsku i financijsku i tehničku i stručnu sposobnost (točke 4.2. i 4.3. ove dokumentacije i nabavi), osloniti na sposobnost drugih subjekata, bez obzira na pravnu prirodu njihova međusobnog odnosa.</w:t>
      </w:r>
    </w:p>
    <w:p w14:paraId="50D02DBC" w14:textId="77777777" w:rsidR="00936728" w:rsidRPr="00936728" w:rsidRDefault="00936728" w:rsidP="00936728">
      <w:pPr>
        <w:widowControl w:val="0"/>
        <w:spacing w:after="120" w:line="240" w:lineRule="auto"/>
        <w:ind w:left="360"/>
        <w:jc w:val="both"/>
        <w:rPr>
          <w:rFonts w:ascii="Times New Roman" w:eastAsia="Cambria" w:hAnsi="Times New Roman"/>
          <w:sz w:val="24"/>
          <w:szCs w:val="24"/>
        </w:rPr>
      </w:pPr>
      <w:bookmarkStart w:id="62" w:name="_Hlk494357081"/>
      <w:r w:rsidRPr="00936728">
        <w:rPr>
          <w:rFonts w:ascii="Times New Roman" w:eastAsia="Cambria" w:hAnsi="Times New Roman"/>
          <w:sz w:val="24"/>
          <w:szCs w:val="24"/>
        </w:rPr>
        <w:lastRenderedPageBreak/>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5D777517" w14:textId="77777777" w:rsidR="00936728" w:rsidRPr="00936728" w:rsidRDefault="00936728" w:rsidP="00936728">
      <w:pPr>
        <w:widowControl w:val="0"/>
        <w:spacing w:after="120" w:line="240" w:lineRule="auto"/>
        <w:ind w:left="360"/>
        <w:jc w:val="both"/>
        <w:rPr>
          <w:rFonts w:ascii="Times New Roman" w:eastAsia="Cambria" w:hAnsi="Times New Roman"/>
          <w:sz w:val="24"/>
          <w:szCs w:val="24"/>
          <w:u w:val="single"/>
        </w:rPr>
      </w:pPr>
      <w:bookmarkStart w:id="63" w:name="_Hlk524083942"/>
      <w:bookmarkEnd w:id="62"/>
      <w:r w:rsidRPr="00936728">
        <w:rPr>
          <w:rFonts w:ascii="Times New Roman" w:eastAsia="Cambria" w:hAnsi="Times New Roman"/>
          <w:sz w:val="24"/>
          <w:szCs w:val="24"/>
          <w:u w:val="single"/>
        </w:rPr>
        <w:t xml:space="preserve">U slučaju oslanjanja na sposobnost drugih subjekata gospodarski subjekt u ponudi kao dokaz dostavlja ispunjeni e-ESPD Obrazac  u dijelu II. Podaci o gospodarskom subjektu, Odjeljak C) Podaci o oslanjanju na sposobnosti drugih subjekata. </w:t>
      </w:r>
    </w:p>
    <w:p w14:paraId="4AD3CD7E" w14:textId="77777777" w:rsidR="00936728" w:rsidRPr="00936728" w:rsidRDefault="00936728" w:rsidP="00936728">
      <w:pPr>
        <w:widowControl w:val="0"/>
        <w:spacing w:after="120" w:line="240" w:lineRule="auto"/>
        <w:ind w:left="360"/>
        <w:jc w:val="both"/>
        <w:rPr>
          <w:rFonts w:ascii="Times New Roman" w:eastAsia="Cambria" w:hAnsi="Times New Roman"/>
          <w:sz w:val="24"/>
          <w:szCs w:val="24"/>
          <w:u w:val="single"/>
        </w:rPr>
      </w:pPr>
      <w:r w:rsidRPr="00936728">
        <w:rPr>
          <w:rFonts w:ascii="Times New Roman" w:eastAsia="Cambria" w:hAnsi="Times New Roman"/>
          <w:sz w:val="24"/>
          <w:szCs w:val="24"/>
          <w:u w:val="single"/>
        </w:rPr>
        <w:t>Subjekti na čiju se sposobnost gospodarski subjekt oslanja dužni su ispuniti e-ESPD Obrazac u dijelu:</w:t>
      </w:r>
    </w:p>
    <w:p w14:paraId="3A7F4852" w14:textId="77777777" w:rsidR="00936728" w:rsidRPr="00936728" w:rsidRDefault="00936728" w:rsidP="00936728">
      <w:pPr>
        <w:widowControl w:val="0"/>
        <w:spacing w:after="120" w:line="240" w:lineRule="auto"/>
        <w:ind w:left="360"/>
        <w:jc w:val="both"/>
        <w:rPr>
          <w:rFonts w:ascii="Times New Roman" w:eastAsia="Cambria" w:hAnsi="Times New Roman"/>
          <w:sz w:val="24"/>
          <w:szCs w:val="24"/>
        </w:rPr>
      </w:pPr>
      <w:r w:rsidRPr="00936728">
        <w:rPr>
          <w:rFonts w:ascii="Times New Roman" w:eastAsia="Cambria" w:hAnsi="Times New Roman"/>
          <w:sz w:val="24"/>
          <w:szCs w:val="24"/>
        </w:rPr>
        <w:t>- Dio IV. Kriteriji za odabir, Odjeljak B: Ekonomska i financijska sposobnost: točka 1a), ako je primjenjivo točka 3)</w:t>
      </w:r>
      <w:bookmarkEnd w:id="63"/>
      <w:r w:rsidRPr="00936728">
        <w:rPr>
          <w:rFonts w:ascii="Times New Roman" w:eastAsia="Cambria" w:hAnsi="Times New Roman"/>
          <w:sz w:val="24"/>
          <w:szCs w:val="24"/>
        </w:rPr>
        <w:t>;</w:t>
      </w:r>
    </w:p>
    <w:p w14:paraId="40063AB2" w14:textId="77777777" w:rsidR="00936728" w:rsidRPr="00936728" w:rsidRDefault="00936728" w:rsidP="00936728">
      <w:pPr>
        <w:widowControl w:val="0"/>
        <w:spacing w:after="120" w:line="240" w:lineRule="auto"/>
        <w:ind w:left="360"/>
        <w:jc w:val="both"/>
        <w:rPr>
          <w:rFonts w:ascii="Times New Roman" w:eastAsia="Cambria" w:hAnsi="Times New Roman"/>
          <w:sz w:val="24"/>
          <w:szCs w:val="24"/>
        </w:rPr>
      </w:pPr>
      <w:r w:rsidRPr="00936728">
        <w:rPr>
          <w:rFonts w:ascii="Times New Roman" w:eastAsia="Cambria" w:hAnsi="Times New Roman"/>
          <w:sz w:val="24"/>
          <w:szCs w:val="24"/>
        </w:rPr>
        <w:t>- Dio IV. Kriteriji za odabir, Odjeljak C: Tehnička i stručna sposobnost: točka 1b;</w:t>
      </w:r>
    </w:p>
    <w:p w14:paraId="4A068E63" w14:textId="77777777" w:rsidR="00936728" w:rsidRPr="00936728" w:rsidRDefault="00936728" w:rsidP="00936728">
      <w:pPr>
        <w:widowControl w:val="0"/>
        <w:spacing w:after="120" w:line="240" w:lineRule="auto"/>
        <w:ind w:left="360"/>
        <w:jc w:val="both"/>
        <w:rPr>
          <w:rFonts w:ascii="Times New Roman" w:eastAsia="Cambria" w:hAnsi="Times New Roman"/>
          <w:sz w:val="24"/>
          <w:szCs w:val="24"/>
        </w:rPr>
      </w:pPr>
      <w:r w:rsidRPr="00936728">
        <w:rPr>
          <w:rFonts w:ascii="Times New Roman" w:eastAsia="Cambria" w:hAnsi="Times New Roman"/>
          <w:sz w:val="24"/>
          <w:szCs w:val="24"/>
        </w:rPr>
        <w:t>- Dio IV. Kriteriji za odabir, Odjeljak C: Tehnička i stručna sposobnost: točka 11).</w:t>
      </w:r>
    </w:p>
    <w:p w14:paraId="78914FFE" w14:textId="77777777" w:rsidR="00936728" w:rsidRPr="00936728" w:rsidRDefault="00936728" w:rsidP="00936728">
      <w:pPr>
        <w:widowControl w:val="0"/>
        <w:spacing w:after="120" w:line="240" w:lineRule="auto"/>
        <w:ind w:left="360"/>
        <w:jc w:val="both"/>
        <w:rPr>
          <w:rFonts w:ascii="Times New Roman" w:eastAsia="Cambria" w:hAnsi="Times New Roman"/>
          <w:sz w:val="24"/>
          <w:szCs w:val="24"/>
        </w:rPr>
      </w:pPr>
    </w:p>
    <w:p w14:paraId="79B6AFEB" w14:textId="4E0DD52D" w:rsidR="00936728" w:rsidRPr="00936728" w:rsidRDefault="00936728" w:rsidP="00936728">
      <w:pPr>
        <w:widowControl w:val="0"/>
        <w:spacing w:after="120" w:line="240" w:lineRule="auto"/>
        <w:ind w:left="360"/>
        <w:jc w:val="both"/>
        <w:rPr>
          <w:rFonts w:ascii="Times New Roman" w:eastAsia="Cambria" w:hAnsi="Times New Roman"/>
          <w:sz w:val="24"/>
          <w:szCs w:val="24"/>
        </w:rPr>
      </w:pPr>
      <w:bookmarkStart w:id="64" w:name="_Hlk524083959"/>
      <w:r w:rsidRPr="00936728">
        <w:rPr>
          <w:rFonts w:ascii="Times New Roman" w:eastAsia="Cambria" w:hAnsi="Times New Roman"/>
          <w:sz w:val="24"/>
          <w:szCs w:val="24"/>
        </w:rPr>
        <w:t xml:space="preserve">Naručitelj </w:t>
      </w:r>
      <w:r w:rsidR="00B9599C">
        <w:rPr>
          <w:rFonts w:ascii="Times New Roman" w:eastAsia="Cambria" w:hAnsi="Times New Roman"/>
          <w:sz w:val="24"/>
          <w:szCs w:val="24"/>
        </w:rPr>
        <w:t>može</w:t>
      </w:r>
      <w:r w:rsidRPr="00936728">
        <w:rPr>
          <w:rFonts w:ascii="Times New Roman" w:eastAsia="Cambria" w:hAnsi="Times New Roman"/>
          <w:sz w:val="24"/>
          <w:szCs w:val="24"/>
        </w:rPr>
        <w:t xml:space="preserve"> prije donošenja odluke o odabiru od ponuditelja koji je podnio ekonomski najpovoljniju ponudu zatražiti da u primjerenom roku, ne kraćem od 5 (pet) dana dostavi:</w:t>
      </w:r>
      <w:bookmarkEnd w:id="64"/>
    </w:p>
    <w:p w14:paraId="7087B2E5" w14:textId="77777777" w:rsidR="00936728" w:rsidRPr="00936728" w:rsidRDefault="00936728" w:rsidP="00936728">
      <w:pPr>
        <w:widowControl w:val="0"/>
        <w:spacing w:after="120" w:line="240" w:lineRule="auto"/>
        <w:ind w:left="360"/>
        <w:jc w:val="both"/>
        <w:rPr>
          <w:rFonts w:ascii="Times New Roman" w:eastAsia="Cambria" w:hAnsi="Times New Roman"/>
          <w:b/>
          <w:i/>
          <w:sz w:val="24"/>
          <w:szCs w:val="24"/>
          <w:u w:val="single"/>
        </w:rPr>
      </w:pPr>
      <w:r w:rsidRPr="00936728">
        <w:rPr>
          <w:rFonts w:ascii="Times New Roman" w:eastAsia="Cambria" w:hAnsi="Times New Roman"/>
          <w:b/>
          <w:i/>
          <w:sz w:val="24"/>
          <w:szCs w:val="24"/>
          <w:u w:val="single"/>
        </w:rPr>
        <w:t>- potpisanu Izjavu o stavljanju resursa na raspolaganje ili Ugovor/sporazum o poslovnoj/tehničkoj suradnji iz kojega je vidljivo koji se resursi međusobno ustupaju.</w:t>
      </w:r>
    </w:p>
    <w:p w14:paraId="20E6E405" w14:textId="77777777" w:rsidR="00936728" w:rsidRPr="00936728" w:rsidRDefault="00936728" w:rsidP="00936728">
      <w:pPr>
        <w:widowControl w:val="0"/>
        <w:spacing w:after="120" w:line="240" w:lineRule="auto"/>
        <w:ind w:left="360"/>
        <w:jc w:val="both"/>
        <w:rPr>
          <w:rFonts w:ascii="Times New Roman" w:eastAsia="Cambria" w:hAnsi="Times New Roman"/>
          <w:sz w:val="24"/>
          <w:szCs w:val="24"/>
        </w:rPr>
      </w:pPr>
      <w:bookmarkStart w:id="65" w:name="_Hlk524083984"/>
      <w:r w:rsidRPr="00936728">
        <w:rPr>
          <w:rFonts w:ascii="Times New Roman" w:eastAsia="Cambria" w:hAnsi="Times New Roman"/>
          <w:sz w:val="24"/>
          <w:szCs w:val="24"/>
        </w:rPr>
        <w:t>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w:t>
      </w:r>
    </w:p>
    <w:p w14:paraId="54C64BC9" w14:textId="77777777" w:rsidR="00936728" w:rsidRPr="00936728" w:rsidRDefault="00936728" w:rsidP="00936728">
      <w:pPr>
        <w:widowControl w:val="0"/>
        <w:spacing w:after="120" w:line="240" w:lineRule="auto"/>
        <w:ind w:left="360"/>
        <w:jc w:val="both"/>
        <w:rPr>
          <w:rFonts w:ascii="Times New Roman" w:eastAsia="Cambria" w:hAnsi="Times New Roman"/>
          <w:sz w:val="24"/>
          <w:szCs w:val="24"/>
        </w:rPr>
      </w:pPr>
      <w:r w:rsidRPr="00936728">
        <w:rPr>
          <w:rFonts w:ascii="Times New Roman" w:eastAsia="Cambria" w:hAnsi="Times New Roman"/>
          <w:sz w:val="24"/>
          <w:szCs w:val="24"/>
        </w:rPr>
        <w:t>Temeljem članka 275. stavka 1. ZJN 2016 Naručitelj će provjeriti ispunjavaju li drugi subjekti na čiju se sposobnost gospodarski subjekt oslanja relevantne kriterije za odabir gospodarskog subjekta (uvjete sposobnosti) te postoje li osnove za njihovo isključenje.</w:t>
      </w:r>
      <w:bookmarkEnd w:id="65"/>
      <w:r w:rsidRPr="00936728">
        <w:rPr>
          <w:rFonts w:ascii="Times New Roman" w:eastAsia="Cambria" w:hAnsi="Times New Roman"/>
          <w:sz w:val="24"/>
          <w:szCs w:val="24"/>
        </w:rPr>
        <w:t xml:space="preserve"> 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Pod istim uvjetima, zajednica gospodarskih subjekata može se osloniti na sposobnost članova zajednice ili drugih subjekata. Ako se gospodarski subjekt oslanja na sposobnost drugih subjekata radi dokazivanja ispunjavanja kriterija ekonomske i financijske sposobnosti, njihova odgovornost za izvršenje ugovora je solidarna.</w:t>
      </w:r>
    </w:p>
    <w:p w14:paraId="56565228" w14:textId="77777777" w:rsidR="00936728" w:rsidRPr="00936728" w:rsidRDefault="00936728" w:rsidP="00936728">
      <w:pPr>
        <w:widowControl w:val="0"/>
        <w:spacing w:after="120" w:line="240" w:lineRule="auto"/>
        <w:ind w:left="360"/>
        <w:jc w:val="both"/>
        <w:rPr>
          <w:rFonts w:ascii="Times New Roman" w:eastAsia="Cambria" w:hAnsi="Times New Roman"/>
          <w:sz w:val="24"/>
          <w:szCs w:val="24"/>
        </w:rPr>
      </w:pPr>
    </w:p>
    <w:p w14:paraId="489AB733" w14:textId="77777777" w:rsidR="00936728" w:rsidRPr="00936728" w:rsidRDefault="00936728" w:rsidP="00936728">
      <w:pPr>
        <w:widowControl w:val="0"/>
        <w:numPr>
          <w:ilvl w:val="0"/>
          <w:numId w:val="10"/>
        </w:numPr>
        <w:suppressAutoHyphens/>
        <w:spacing w:after="0" w:line="240" w:lineRule="auto"/>
        <w:jc w:val="both"/>
        <w:outlineLvl w:val="1"/>
        <w:rPr>
          <w:rFonts w:ascii="Times New Roman" w:eastAsia="Lucida Sans Unicode" w:hAnsi="Times New Roman"/>
          <w:b/>
          <w:color w:val="000000"/>
          <w:sz w:val="24"/>
          <w:szCs w:val="24"/>
          <w:lang w:eastAsia="hr-HR"/>
        </w:rPr>
      </w:pPr>
      <w:bookmarkStart w:id="66" w:name="_Toc494352076"/>
      <w:r w:rsidRPr="00936728">
        <w:rPr>
          <w:rFonts w:ascii="Times New Roman" w:eastAsia="Lucida Sans Unicode" w:hAnsi="Times New Roman"/>
          <w:b/>
          <w:color w:val="000000"/>
          <w:sz w:val="24"/>
          <w:szCs w:val="24"/>
          <w:lang w:eastAsia="hr-HR"/>
        </w:rPr>
        <w:t>EUROPSKA JEDINSTVENA DOKUMENTACIJA O NABAVI (ESPD)</w:t>
      </w:r>
      <w:bookmarkEnd w:id="66"/>
    </w:p>
    <w:p w14:paraId="7273043A" w14:textId="77777777" w:rsidR="00936728" w:rsidRPr="00936728" w:rsidRDefault="00936728" w:rsidP="00936728">
      <w:pPr>
        <w:widowControl w:val="0"/>
        <w:suppressAutoHyphens/>
        <w:spacing w:after="0" w:line="240" w:lineRule="auto"/>
        <w:ind w:left="426"/>
        <w:jc w:val="both"/>
        <w:rPr>
          <w:rFonts w:ascii="Times New Roman" w:eastAsia="Lucida Sans Unicode" w:hAnsi="Times New Roman"/>
          <w:color w:val="000000"/>
          <w:sz w:val="24"/>
          <w:szCs w:val="24"/>
          <w:lang w:eastAsia="hr-HR"/>
        </w:rPr>
      </w:pPr>
    </w:p>
    <w:p w14:paraId="41762A11"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t>Navod da je gospodarski subjekt u ponudi obvezan dostaviti ESPD kao preliminarni dokaz da ispunjava tražene kriterije za kvalitativni odabir gospodarskog subjekta</w:t>
      </w:r>
    </w:p>
    <w:p w14:paraId="6D38B7E6" w14:textId="77777777" w:rsidR="00936728" w:rsidRPr="00936728" w:rsidRDefault="00936728" w:rsidP="00936728">
      <w:pPr>
        <w:widowControl w:val="0"/>
        <w:suppressAutoHyphens/>
        <w:spacing w:after="0" w:line="240" w:lineRule="auto"/>
        <w:ind w:left="502"/>
        <w:jc w:val="both"/>
        <w:rPr>
          <w:rFonts w:ascii="Times New Roman" w:eastAsia="Lucida Sans Unicode" w:hAnsi="Times New Roman"/>
          <w:color w:val="000000"/>
          <w:sz w:val="24"/>
          <w:szCs w:val="24"/>
          <w:lang w:eastAsia="hr-HR"/>
        </w:rPr>
      </w:pPr>
    </w:p>
    <w:p w14:paraId="33F3D7B5"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Gospodarski subjekt je obavezan u ponudi dostaviti ESPD kao preliminarni dokaz da ispunjava tražene kriterije za kvalitativni odabir gospodarskog subjekta, a Naručitelj sukladno članku 262. </w:t>
      </w:r>
      <w:r w:rsidRPr="00936728">
        <w:rPr>
          <w:rFonts w:ascii="Times New Roman" w:eastAsia="Lucida Sans Unicode" w:hAnsi="Times New Roman"/>
          <w:color w:val="000000"/>
          <w:sz w:val="24"/>
          <w:szCs w:val="24"/>
          <w:lang w:eastAsia="hr-HR"/>
        </w:rPr>
        <w:lastRenderedPageBreak/>
        <w:t>ZJN 2016 ima pravo u bilo kojem trenutku tijekom postupka provjeriti informacije navedene u ESPD. ESPD je ažurirana formalna izjava gospodarskog subjekta, koja služi kao preliminarni dokaz umjesto potvrda koje izdaju tijela javne vlasti ili treće strane, a kojima se potvrđuje da taj gospodarski subjekt:</w:t>
      </w:r>
    </w:p>
    <w:p w14:paraId="2CA71CFD" w14:textId="77777777" w:rsidR="00936728" w:rsidRPr="00936728" w:rsidRDefault="00936728" w:rsidP="00936728">
      <w:pPr>
        <w:widowControl w:val="0"/>
        <w:suppressAutoHyphens/>
        <w:spacing w:after="0" w:line="240" w:lineRule="auto"/>
        <w:ind w:left="502"/>
        <w:jc w:val="both"/>
        <w:rPr>
          <w:rFonts w:ascii="Times New Roman" w:eastAsia="Lucida Sans Unicode" w:hAnsi="Times New Roman"/>
          <w:color w:val="000000"/>
          <w:sz w:val="24"/>
          <w:szCs w:val="24"/>
          <w:lang w:eastAsia="hr-HR"/>
        </w:rPr>
      </w:pPr>
    </w:p>
    <w:p w14:paraId="220FCE69" w14:textId="77777777" w:rsidR="00936728" w:rsidRPr="00936728" w:rsidRDefault="00936728" w:rsidP="00936728">
      <w:pPr>
        <w:widowControl w:val="0"/>
        <w:numPr>
          <w:ilvl w:val="0"/>
          <w:numId w:val="25"/>
        </w:numPr>
        <w:suppressAutoHyphens/>
        <w:spacing w:after="0" w:line="240" w:lineRule="auto"/>
        <w:ind w:left="567" w:hanging="283"/>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nije u jednoj od situacija zbog koje se gospodarski subjekt isključuje ili može isključiti iz postupka javne nabave (osnove za isključenje definirane točkama 3.1.,3.2. i 3.3. dokumentacije) te da </w:t>
      </w:r>
    </w:p>
    <w:p w14:paraId="536E43F9" w14:textId="77777777" w:rsidR="00936728" w:rsidRPr="00936728" w:rsidRDefault="00936728" w:rsidP="00936728">
      <w:pPr>
        <w:widowControl w:val="0"/>
        <w:numPr>
          <w:ilvl w:val="0"/>
          <w:numId w:val="25"/>
        </w:numPr>
        <w:suppressAutoHyphens/>
        <w:spacing w:after="0" w:line="240" w:lineRule="auto"/>
        <w:ind w:left="567" w:hanging="283"/>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ispunjava tražene kriterije za odabir gospodarskog subjekta (uvjete sposobnosti definirane točkama 4.1. i 4.2.  dokumentacije).</w:t>
      </w:r>
    </w:p>
    <w:p w14:paraId="48327947"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5363801E"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color w:val="000000"/>
          <w:sz w:val="24"/>
          <w:szCs w:val="24"/>
          <w:lang w:eastAsia="hr-HR"/>
        </w:rPr>
      </w:pPr>
      <w:r w:rsidRPr="00936728">
        <w:rPr>
          <w:rFonts w:ascii="Times New Roman" w:eastAsia="Lucida Sans Unicode" w:hAnsi="Times New Roman"/>
          <w:b/>
          <w:color w:val="000000"/>
          <w:sz w:val="24"/>
          <w:szCs w:val="24"/>
          <w:lang w:eastAsia="hr-HR"/>
        </w:rPr>
        <w:t xml:space="preserve"> Upute za popunjavanje ESPD obrasca</w:t>
      </w:r>
    </w:p>
    <w:p w14:paraId="2B36EB3F"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74EB9C63"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Naručitelj je na temelju podataka iz ove dokumentacije o nabavi kroz sustav EOJN kreirao elektroničku verziju ESPD obrasca u .</w:t>
      </w:r>
      <w:proofErr w:type="spellStart"/>
      <w:r w:rsidRPr="00936728">
        <w:rPr>
          <w:rFonts w:ascii="Times New Roman" w:eastAsia="Lucida Sans Unicode" w:hAnsi="Times New Roman"/>
          <w:color w:val="000000"/>
          <w:sz w:val="24"/>
          <w:szCs w:val="24"/>
          <w:lang w:eastAsia="hr-HR"/>
        </w:rPr>
        <w:t>xml</w:t>
      </w:r>
      <w:proofErr w:type="spellEnd"/>
      <w:r w:rsidRPr="00936728">
        <w:rPr>
          <w:rFonts w:ascii="Times New Roman" w:eastAsia="Lucida Sans Unicode" w:hAnsi="Times New Roman"/>
          <w:color w:val="000000"/>
          <w:sz w:val="24"/>
          <w:szCs w:val="24"/>
          <w:lang w:eastAsia="hr-HR"/>
        </w:rPr>
        <w:t xml:space="preserve">. formatu - </w:t>
      </w:r>
      <w:r w:rsidRPr="00936728">
        <w:rPr>
          <w:rFonts w:ascii="Times New Roman" w:eastAsia="Lucida Sans Unicode" w:hAnsi="Times New Roman"/>
          <w:b/>
          <w:color w:val="000000"/>
          <w:sz w:val="24"/>
          <w:szCs w:val="24"/>
          <w:lang w:eastAsia="hr-HR"/>
        </w:rPr>
        <w:t>e-ESPD zahtjev</w:t>
      </w:r>
      <w:r w:rsidRPr="00936728">
        <w:rPr>
          <w:rFonts w:ascii="Times New Roman" w:eastAsia="Lucida Sans Unicode" w:hAnsi="Times New Roman"/>
          <w:color w:val="000000"/>
          <w:sz w:val="24"/>
          <w:szCs w:val="24"/>
          <w:lang w:eastAsia="hr-HR"/>
        </w:rPr>
        <w:t xml:space="preserve"> u koji je upisao osnovne podatke i definirao tražene dokaze te je kreirani e-ESPD zahtjev (u.xml i .pdf formatu)  priložio ovoj dokumentaciji o nabavi.</w:t>
      </w:r>
    </w:p>
    <w:p w14:paraId="0DDB6D44"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35FB8160"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Gospodarski subjekt obvezni su u e-ESPD obrascu ( u.xml formatu)  izraditi i dostaviti svoje odgovore sukladno definiranim zahtjevima Naručitelja. Odgovori se dostavljaju u poljima ESPD obrasca označenima sa „</w:t>
      </w:r>
      <w:r w:rsidRPr="00936728">
        <w:rPr>
          <w:rFonts w:ascii="Times New Roman" w:eastAsia="Lucida Sans Unicode" w:hAnsi="Times New Roman"/>
          <w:i/>
          <w:color w:val="000000"/>
          <w:sz w:val="24"/>
          <w:szCs w:val="24"/>
          <w:lang w:eastAsia="hr-HR"/>
        </w:rPr>
        <w:t>informacija se traži</w:t>
      </w:r>
      <w:r w:rsidRPr="00936728">
        <w:rPr>
          <w:rFonts w:ascii="Times New Roman" w:eastAsia="Lucida Sans Unicode" w:hAnsi="Times New Roman"/>
          <w:color w:val="000000"/>
          <w:sz w:val="24"/>
          <w:szCs w:val="24"/>
          <w:lang w:eastAsia="hr-HR"/>
        </w:rPr>
        <w:t xml:space="preserve">“ </w:t>
      </w:r>
    </w:p>
    <w:p w14:paraId="0C9F1825"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4E6DF5DE" w14:textId="77777777" w:rsidR="00936728" w:rsidRPr="00936728" w:rsidRDefault="00936728" w:rsidP="00936728">
      <w:pPr>
        <w:widowControl w:val="0"/>
        <w:suppressAutoHyphens/>
        <w:spacing w:after="0" w:line="240" w:lineRule="auto"/>
        <w:jc w:val="both"/>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t xml:space="preserve">Upute za preuzimanje e-ESPD zahtjeva te kreiranje e-ESPD odgovora: </w:t>
      </w:r>
    </w:p>
    <w:p w14:paraId="6B7E28DA"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e-ESPD zahtjev naručitelja gospodarski subjekti </w:t>
      </w:r>
      <w:r w:rsidRPr="00936728">
        <w:rPr>
          <w:rFonts w:ascii="Times New Roman" w:eastAsia="Lucida Sans Unicode" w:hAnsi="Times New Roman"/>
          <w:b/>
          <w:color w:val="000000"/>
          <w:sz w:val="24"/>
          <w:szCs w:val="24"/>
          <w:lang w:eastAsia="hr-HR"/>
        </w:rPr>
        <w:t>preuzimaju u .</w:t>
      </w:r>
      <w:proofErr w:type="spellStart"/>
      <w:r w:rsidRPr="00936728">
        <w:rPr>
          <w:rFonts w:ascii="Times New Roman" w:eastAsia="Lucida Sans Unicode" w:hAnsi="Times New Roman"/>
          <w:b/>
          <w:color w:val="000000"/>
          <w:sz w:val="24"/>
          <w:szCs w:val="24"/>
          <w:lang w:eastAsia="hr-HR"/>
        </w:rPr>
        <w:t>xml</w:t>
      </w:r>
      <w:proofErr w:type="spellEnd"/>
      <w:r w:rsidRPr="00936728">
        <w:rPr>
          <w:rFonts w:ascii="Times New Roman" w:eastAsia="Lucida Sans Unicode" w:hAnsi="Times New Roman"/>
          <w:b/>
          <w:color w:val="000000"/>
          <w:sz w:val="24"/>
          <w:szCs w:val="24"/>
          <w:lang w:eastAsia="hr-HR"/>
        </w:rPr>
        <w:t xml:space="preserve"> formatu</w:t>
      </w:r>
      <w:r w:rsidRPr="00936728">
        <w:rPr>
          <w:rFonts w:ascii="Times New Roman" w:eastAsia="Lucida Sans Unicode" w:hAnsi="Times New Roman"/>
          <w:color w:val="000000"/>
          <w:sz w:val="24"/>
          <w:szCs w:val="24"/>
          <w:lang w:eastAsia="hr-HR"/>
        </w:rPr>
        <w:t xml:space="preserve"> na popisu objava kao dio dokumentacije o nabavi te kroz platformu EOJN RH kreira odgovor.</w:t>
      </w:r>
    </w:p>
    <w:p w14:paraId="61F21FEA"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20BF436E" w14:textId="77777777" w:rsidR="00936728" w:rsidRPr="00936728" w:rsidRDefault="00936728" w:rsidP="00936728">
      <w:pPr>
        <w:widowControl w:val="0"/>
        <w:suppressAutoHyphens/>
        <w:spacing w:after="0" w:line="240" w:lineRule="auto"/>
        <w:jc w:val="both"/>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t>Kreiranje e-ESPD odgovora u EOJN RH kroz modul ESPD:</w:t>
      </w:r>
    </w:p>
    <w:p w14:paraId="648A8A42"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31E6E1C4"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noProof/>
          <w:color w:val="000000"/>
          <w:sz w:val="24"/>
          <w:szCs w:val="24"/>
          <w:lang w:val="en-US"/>
        </w:rPr>
        <w:drawing>
          <wp:anchor distT="0" distB="0" distL="114300" distR="114300" simplePos="0" relativeHeight="251665408" behindDoc="0" locked="0" layoutInCell="1" allowOverlap="1" wp14:anchorId="50D10F03" wp14:editId="7F39C133">
            <wp:simplePos x="0" y="0"/>
            <wp:positionH relativeFrom="column">
              <wp:posOffset>3076575</wp:posOffset>
            </wp:positionH>
            <wp:positionV relativeFrom="paragraph">
              <wp:posOffset>10795</wp:posOffset>
            </wp:positionV>
            <wp:extent cx="2329180" cy="902335"/>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29180" cy="902335"/>
                    </a:xfrm>
                    <a:prstGeom prst="rect">
                      <a:avLst/>
                    </a:prstGeom>
                    <a:noFill/>
                  </pic:spPr>
                </pic:pic>
              </a:graphicData>
            </a:graphic>
          </wp:anchor>
        </w:drawing>
      </w:r>
      <w:r w:rsidRPr="00936728">
        <w:rPr>
          <w:rFonts w:ascii="Times New Roman" w:eastAsia="Lucida Sans Unicode" w:hAnsi="Times New Roman"/>
          <w:color w:val="000000"/>
          <w:sz w:val="24"/>
          <w:szCs w:val="24"/>
          <w:lang w:eastAsia="hr-HR"/>
        </w:rPr>
        <w:t>U  izborniku "ESPD" odabire se "Moji ESPD"</w:t>
      </w:r>
    </w:p>
    <w:p w14:paraId="016FE33D"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3C6D5621"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498E07F4"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68D40A62"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299F3D46" w14:textId="77777777" w:rsidR="00936728" w:rsidRPr="00936728" w:rsidRDefault="00936728" w:rsidP="00936728">
      <w:pPr>
        <w:widowControl w:val="0"/>
        <w:suppressAutoHyphens/>
        <w:spacing w:after="0" w:line="240" w:lineRule="auto"/>
        <w:jc w:val="both"/>
        <w:rPr>
          <w:rFonts w:ascii="Calibri Light" w:eastAsia="Lucida Sans Unicode" w:hAnsi="Calibri Light" w:cs="Tahoma"/>
          <w:noProof/>
          <w:color w:val="000000"/>
          <w:sz w:val="24"/>
          <w:szCs w:val="24"/>
          <w:lang w:eastAsia="hr-HR"/>
        </w:rPr>
      </w:pPr>
    </w:p>
    <w:p w14:paraId="5CFE80F1"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2AA58793"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noProof/>
          <w:color w:val="000000"/>
          <w:sz w:val="24"/>
          <w:szCs w:val="24"/>
          <w:lang w:val="en-US"/>
        </w:rPr>
        <w:drawing>
          <wp:anchor distT="0" distB="0" distL="114300" distR="114300" simplePos="0" relativeHeight="251666432" behindDoc="0" locked="0" layoutInCell="1" allowOverlap="1" wp14:anchorId="65B5BCEF" wp14:editId="081DFCF6">
            <wp:simplePos x="0" y="0"/>
            <wp:positionH relativeFrom="column">
              <wp:posOffset>2562225</wp:posOffset>
            </wp:positionH>
            <wp:positionV relativeFrom="paragraph">
              <wp:posOffset>16510</wp:posOffset>
            </wp:positionV>
            <wp:extent cx="3548380" cy="987425"/>
            <wp:effectExtent l="0" t="0" r="0" b="0"/>
            <wp:wrapSquare wrapText="bothSides"/>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48380" cy="987425"/>
                    </a:xfrm>
                    <a:prstGeom prst="rect">
                      <a:avLst/>
                    </a:prstGeom>
                    <a:noFill/>
                  </pic:spPr>
                </pic:pic>
              </a:graphicData>
            </a:graphic>
          </wp:anchor>
        </w:drawing>
      </w:r>
      <w:r w:rsidRPr="00936728">
        <w:rPr>
          <w:rFonts w:ascii="Times New Roman" w:eastAsia="Lucida Sans Unicode" w:hAnsi="Times New Roman"/>
          <w:color w:val="000000"/>
          <w:sz w:val="24"/>
          <w:szCs w:val="24"/>
          <w:lang w:eastAsia="hr-HR"/>
        </w:rPr>
        <w:t>te odabrati  polje „Novi ESPD odgovor“</w:t>
      </w:r>
    </w:p>
    <w:p w14:paraId="2B4EED11"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0DE976C7"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507E5C5A"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1AA9BB0B"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7C79605F"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5773125F"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Učitati preuzeti ESPD zahtjev u </w:t>
      </w:r>
      <w:proofErr w:type="spellStart"/>
      <w:r w:rsidRPr="00936728">
        <w:rPr>
          <w:rFonts w:ascii="Times New Roman" w:eastAsia="Lucida Sans Unicode" w:hAnsi="Times New Roman"/>
          <w:color w:val="000000"/>
          <w:sz w:val="24"/>
          <w:szCs w:val="24"/>
          <w:lang w:eastAsia="hr-HR"/>
        </w:rPr>
        <w:t>xml</w:t>
      </w:r>
      <w:proofErr w:type="spellEnd"/>
      <w:r w:rsidRPr="00936728">
        <w:rPr>
          <w:rFonts w:ascii="Times New Roman" w:eastAsia="Lucida Sans Unicode" w:hAnsi="Times New Roman"/>
          <w:color w:val="000000"/>
          <w:sz w:val="24"/>
          <w:szCs w:val="24"/>
          <w:lang w:eastAsia="hr-HR"/>
        </w:rPr>
        <w:t xml:space="preserve"> formatu.</w:t>
      </w:r>
    </w:p>
    <w:p w14:paraId="7494BC12"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08FFFE85"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Nakon učitavanja EOJN RH automatski ispisuje osnovne podatke o postupku, a gospodarski subjekt upisuje odgovore za tražene podatke koristeći navigaciju EOJN RH, („dalje“, „Spremi i dalje“ i „Natrag“). </w:t>
      </w:r>
    </w:p>
    <w:p w14:paraId="5FD3F115"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60D49861"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lastRenderedPageBreak/>
        <w:t>e-ESPD odgovor  generira se u pdf. i .</w:t>
      </w:r>
      <w:proofErr w:type="spellStart"/>
      <w:r w:rsidRPr="00936728">
        <w:rPr>
          <w:rFonts w:ascii="Times New Roman" w:eastAsia="Lucida Sans Unicode" w:hAnsi="Times New Roman"/>
          <w:color w:val="000000"/>
          <w:sz w:val="24"/>
          <w:szCs w:val="24"/>
          <w:lang w:eastAsia="hr-HR"/>
        </w:rPr>
        <w:t>xml</w:t>
      </w:r>
      <w:proofErr w:type="spellEnd"/>
      <w:r w:rsidRPr="00936728">
        <w:rPr>
          <w:rFonts w:ascii="Times New Roman" w:eastAsia="Lucida Sans Unicode" w:hAnsi="Times New Roman"/>
          <w:color w:val="000000"/>
          <w:sz w:val="24"/>
          <w:szCs w:val="24"/>
          <w:lang w:eastAsia="hr-HR"/>
        </w:rPr>
        <w:t xml:space="preserve"> formatu te ga gospodarski subjekt preuzima u .zip datoteci na svoje računalo. </w:t>
      </w:r>
    </w:p>
    <w:p w14:paraId="56E6B4B4"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6BAF33B5"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U trenutku predaje elektroničke ponude gospodarski subjekt  prilaže generirani e-ESPD obrazac – odgovor  u .</w:t>
      </w:r>
      <w:proofErr w:type="spellStart"/>
      <w:r w:rsidRPr="00936728">
        <w:rPr>
          <w:rFonts w:ascii="Times New Roman" w:eastAsia="Lucida Sans Unicode" w:hAnsi="Times New Roman"/>
          <w:color w:val="000000"/>
          <w:sz w:val="24"/>
          <w:szCs w:val="24"/>
          <w:lang w:eastAsia="hr-HR"/>
        </w:rPr>
        <w:t>xml</w:t>
      </w:r>
      <w:proofErr w:type="spellEnd"/>
      <w:r w:rsidRPr="00936728">
        <w:rPr>
          <w:rFonts w:ascii="Times New Roman" w:eastAsia="Lucida Sans Unicode" w:hAnsi="Times New Roman"/>
          <w:color w:val="000000"/>
          <w:sz w:val="24"/>
          <w:szCs w:val="24"/>
          <w:lang w:eastAsia="hr-HR"/>
        </w:rPr>
        <w:t xml:space="preserve"> formatu. </w:t>
      </w:r>
    </w:p>
    <w:p w14:paraId="3B5F8A2F"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5B450869"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Osim popunjavanja e-ESPD obrasca kroz platformu EOJN RH, gospodarski subjekt može dostaviti e-ESPD obrazac ispunjen kroz servis za elektroničko popunjavanje ESPD-a (</w:t>
      </w:r>
      <w:r w:rsidRPr="00936728">
        <w:rPr>
          <w:rFonts w:ascii="Times New Roman" w:eastAsia="Lucida Sans Unicode" w:hAnsi="Times New Roman"/>
          <w:b/>
          <w:color w:val="000000"/>
          <w:sz w:val="24"/>
          <w:szCs w:val="24"/>
          <w:lang w:eastAsia="hr-HR"/>
        </w:rPr>
        <w:t>.</w:t>
      </w:r>
      <w:proofErr w:type="spellStart"/>
      <w:r w:rsidRPr="00936728">
        <w:rPr>
          <w:rFonts w:ascii="Times New Roman" w:eastAsia="Lucida Sans Unicode" w:hAnsi="Times New Roman"/>
          <w:b/>
          <w:color w:val="000000"/>
          <w:sz w:val="24"/>
          <w:szCs w:val="24"/>
          <w:lang w:eastAsia="hr-HR"/>
        </w:rPr>
        <w:t>xml</w:t>
      </w:r>
      <w:proofErr w:type="spellEnd"/>
      <w:r w:rsidRPr="00936728">
        <w:rPr>
          <w:rFonts w:ascii="Times New Roman" w:eastAsia="Lucida Sans Unicode" w:hAnsi="Times New Roman"/>
          <w:b/>
          <w:color w:val="000000"/>
          <w:sz w:val="24"/>
          <w:szCs w:val="24"/>
          <w:lang w:eastAsia="hr-HR"/>
        </w:rPr>
        <w:t xml:space="preserve"> format</w:t>
      </w:r>
      <w:r w:rsidRPr="00936728">
        <w:rPr>
          <w:rFonts w:ascii="Times New Roman" w:eastAsia="Lucida Sans Unicode" w:hAnsi="Times New Roman"/>
          <w:color w:val="000000"/>
          <w:sz w:val="24"/>
          <w:szCs w:val="24"/>
          <w:lang w:eastAsia="hr-HR"/>
        </w:rPr>
        <w:t xml:space="preserve">) Europske komisije koji je dostupan na internetskoj adresi: </w:t>
      </w:r>
      <w:hyperlink r:id="rId18" w:history="1">
        <w:r w:rsidRPr="00936728">
          <w:rPr>
            <w:rFonts w:ascii="Times New Roman" w:eastAsia="Lucida Sans Unicode" w:hAnsi="Times New Roman"/>
            <w:color w:val="000080"/>
            <w:sz w:val="24"/>
            <w:szCs w:val="24"/>
            <w:u w:val="single"/>
            <w:lang w:eastAsia="hr-HR"/>
          </w:rPr>
          <w:t>https://ec.europa.eu/growth/tools-databases/espd/filter?lang=hr</w:t>
        </w:r>
      </w:hyperlink>
    </w:p>
    <w:p w14:paraId="02608E19"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4D38026A"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u w:val="single"/>
          <w:lang w:eastAsia="hr-HR"/>
        </w:rPr>
        <w:t>Gospodarski subjekt koji samostalno podnosi ponudu</w:t>
      </w:r>
      <w:r w:rsidRPr="00936728">
        <w:rPr>
          <w:rFonts w:ascii="Times New Roman" w:eastAsia="Lucida Sans Unicode" w:hAnsi="Times New Roman"/>
          <w:color w:val="000000"/>
          <w:sz w:val="24"/>
          <w:szCs w:val="24"/>
          <w:lang w:eastAsia="hr-HR"/>
        </w:rPr>
        <w:t xml:space="preserve">, nema </w:t>
      </w:r>
      <w:proofErr w:type="spellStart"/>
      <w:r w:rsidRPr="00936728">
        <w:rPr>
          <w:rFonts w:ascii="Times New Roman" w:eastAsia="Lucida Sans Unicode" w:hAnsi="Times New Roman"/>
          <w:color w:val="000000"/>
          <w:sz w:val="24"/>
          <w:szCs w:val="24"/>
          <w:lang w:eastAsia="hr-HR"/>
        </w:rPr>
        <w:t>podugovaratelja</w:t>
      </w:r>
      <w:proofErr w:type="spellEnd"/>
      <w:r w:rsidRPr="00936728">
        <w:rPr>
          <w:rFonts w:ascii="Times New Roman" w:eastAsia="Lucida Sans Unicode" w:hAnsi="Times New Roman"/>
          <w:color w:val="000000"/>
          <w:sz w:val="24"/>
          <w:szCs w:val="24"/>
          <w:lang w:eastAsia="hr-HR"/>
        </w:rPr>
        <w:t xml:space="preserve"> i ne oslanja se na sposobnost drugih gospodarskih subjekata, u ponudi dostavlja ispunjen samo jedan ESPD obrazac. </w:t>
      </w:r>
    </w:p>
    <w:p w14:paraId="78C1723A"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3048041F"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Gospodarski subjekt koji samostalno podnosi ponudu, </w:t>
      </w:r>
      <w:r w:rsidRPr="00936728">
        <w:rPr>
          <w:rFonts w:ascii="Times New Roman" w:eastAsia="Lucida Sans Unicode" w:hAnsi="Times New Roman"/>
          <w:color w:val="000000"/>
          <w:sz w:val="24"/>
          <w:szCs w:val="24"/>
          <w:u w:val="single"/>
          <w:lang w:eastAsia="hr-HR"/>
        </w:rPr>
        <w:t>ali se oslanja na sposobnost drugih gospodarskih subjekata</w:t>
      </w:r>
      <w:r w:rsidRPr="00936728">
        <w:rPr>
          <w:rFonts w:ascii="Times New Roman" w:eastAsia="Lucida Sans Unicode" w:hAnsi="Times New Roman"/>
          <w:color w:val="000000"/>
          <w:sz w:val="24"/>
          <w:szCs w:val="24"/>
          <w:lang w:eastAsia="hr-HR"/>
        </w:rPr>
        <w:t xml:space="preserve">, u ponudi dostavlja ispunjen ESPD obrazac za sebe i zaseban ispunjen ESPD obrazac za svakog pojedinog gospodarskog subjekta na čiju se sposobnost oslanja (vidi Dio II., Odjeljak C ESPD obrasca). </w:t>
      </w:r>
    </w:p>
    <w:p w14:paraId="55D2E636"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16D6945D"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Gospodarski subjekt koji namjerava dati bilo koji dio ugovora </w:t>
      </w:r>
      <w:r w:rsidRPr="00936728">
        <w:rPr>
          <w:rFonts w:ascii="Times New Roman" w:eastAsia="Lucida Sans Unicode" w:hAnsi="Times New Roman"/>
          <w:color w:val="000000"/>
          <w:sz w:val="24"/>
          <w:szCs w:val="24"/>
          <w:u w:val="single"/>
          <w:lang w:eastAsia="hr-HR"/>
        </w:rPr>
        <w:t>u podugovor trećim osobama</w:t>
      </w:r>
      <w:r w:rsidRPr="00936728">
        <w:rPr>
          <w:rFonts w:ascii="Times New Roman" w:eastAsia="Lucida Sans Unicode" w:hAnsi="Times New Roman"/>
          <w:color w:val="000000"/>
          <w:sz w:val="24"/>
          <w:szCs w:val="24"/>
          <w:lang w:eastAsia="hr-HR"/>
        </w:rPr>
        <w:t xml:space="preserve">, u ponudi dostavlja ispunjen ESPD obrazac za sebe i zaseban ispunjen ESPD obrazac za </w:t>
      </w:r>
      <w:proofErr w:type="spellStart"/>
      <w:r w:rsidRPr="00936728">
        <w:rPr>
          <w:rFonts w:ascii="Times New Roman" w:eastAsia="Lucida Sans Unicode" w:hAnsi="Times New Roman"/>
          <w:color w:val="000000"/>
          <w:sz w:val="24"/>
          <w:szCs w:val="24"/>
          <w:lang w:eastAsia="hr-HR"/>
        </w:rPr>
        <w:t>podugovaratelja</w:t>
      </w:r>
      <w:proofErr w:type="spellEnd"/>
      <w:r w:rsidRPr="00936728">
        <w:rPr>
          <w:rFonts w:ascii="Times New Roman" w:eastAsia="Lucida Sans Unicode" w:hAnsi="Times New Roman"/>
          <w:color w:val="000000"/>
          <w:sz w:val="24"/>
          <w:szCs w:val="24"/>
          <w:lang w:eastAsia="hr-HR"/>
        </w:rPr>
        <w:t xml:space="preserve"> na čiju se sposobnost ne oslanja (vidi Dio II., Odjeljak D ESPD obrasca).</w:t>
      </w:r>
    </w:p>
    <w:p w14:paraId="41067918"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3060683C"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U slučaju </w:t>
      </w:r>
      <w:proofErr w:type="spellStart"/>
      <w:r w:rsidRPr="00936728">
        <w:rPr>
          <w:rFonts w:ascii="Times New Roman" w:eastAsia="Lucida Sans Unicode" w:hAnsi="Times New Roman"/>
          <w:color w:val="000000"/>
          <w:sz w:val="24"/>
          <w:szCs w:val="24"/>
          <w:lang w:eastAsia="hr-HR"/>
        </w:rPr>
        <w:t>podugovaratelja</w:t>
      </w:r>
      <w:proofErr w:type="spellEnd"/>
      <w:r w:rsidRPr="00936728">
        <w:rPr>
          <w:rFonts w:ascii="Times New Roman" w:eastAsia="Lucida Sans Unicode" w:hAnsi="Times New Roman"/>
          <w:color w:val="000000"/>
          <w:sz w:val="24"/>
          <w:szCs w:val="24"/>
          <w:lang w:eastAsia="hr-HR"/>
        </w:rPr>
        <w:t xml:space="preserve">, gospodarski subjekt mora dostaviti zaseban ESPD u kojem su navedeni relevantni podaci za </w:t>
      </w:r>
      <w:proofErr w:type="spellStart"/>
      <w:r w:rsidRPr="00936728">
        <w:rPr>
          <w:rFonts w:ascii="Times New Roman" w:eastAsia="Lucida Sans Unicode" w:hAnsi="Times New Roman"/>
          <w:color w:val="000000"/>
          <w:sz w:val="24"/>
          <w:szCs w:val="24"/>
          <w:lang w:eastAsia="hr-HR"/>
        </w:rPr>
        <w:t>podugovaratelja</w:t>
      </w:r>
      <w:proofErr w:type="spellEnd"/>
      <w:r w:rsidRPr="00936728">
        <w:rPr>
          <w:rFonts w:ascii="Times New Roman" w:eastAsia="Lucida Sans Unicode" w:hAnsi="Times New Roman"/>
          <w:color w:val="000000"/>
          <w:sz w:val="24"/>
          <w:szCs w:val="24"/>
          <w:lang w:eastAsia="hr-HR"/>
        </w:rPr>
        <w:t xml:space="preserve"> traženi ovom dokumentacijom o nabavi.</w:t>
      </w:r>
    </w:p>
    <w:p w14:paraId="7D8B8974"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u w:val="single"/>
          <w:lang w:eastAsia="hr-HR"/>
        </w:rPr>
      </w:pPr>
    </w:p>
    <w:p w14:paraId="6D25282A"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u w:val="single"/>
          <w:lang w:eastAsia="hr-HR"/>
        </w:rPr>
        <w:t>U slučaju zajednice gospodarskih subjekata</w:t>
      </w:r>
      <w:r w:rsidRPr="00936728">
        <w:rPr>
          <w:rFonts w:ascii="Times New Roman" w:eastAsia="Lucida Sans Unicode" w:hAnsi="Times New Roman"/>
          <w:color w:val="000000"/>
          <w:sz w:val="24"/>
          <w:szCs w:val="24"/>
          <w:lang w:eastAsia="hr-HR"/>
        </w:rPr>
        <w:t xml:space="preserve">, svaki član zajednice gospodarskog subjekta mora dostaviti zaseban ESPD obrazac u kojem su utvrđeni relevantni podaci za svakog člana zajednice gospodarskog subjekta u skladu s zahtjevima ove Dokumentacije o nabavi. </w:t>
      </w:r>
    </w:p>
    <w:p w14:paraId="4582CB5E"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45C0B595"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U ESPD obrascu se navode izdavatelji popratnih dokumenata te ona sadržava izjavu da će gospodarski subjekt moći, na zahtjev i bez odgode, Naručitelju dostaviti potvrde i druge oblike navedene dokazne dokumentacije. </w:t>
      </w:r>
    </w:p>
    <w:p w14:paraId="0D02E634"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434620E6"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Ako Naručitelj može dobiti popratne dokumente izravno, pristupanjem bazi podataka, gospodarski subjekt u ESPD obrascu navodi podatke koji su potrebni u tu svrhu, npr. internetska adresa baze podataka, svi identifikacijski podaci i izjava o pristanku, ako je potrebno.</w:t>
      </w:r>
    </w:p>
    <w:p w14:paraId="7468E062" w14:textId="77777777" w:rsidR="00936728" w:rsidRPr="00936728" w:rsidRDefault="00936728" w:rsidP="00936728">
      <w:pPr>
        <w:widowControl w:val="0"/>
        <w:suppressAutoHyphens/>
        <w:spacing w:before="120" w:after="0" w:line="240" w:lineRule="auto"/>
        <w:ind w:right="139"/>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Sukladno čl. 262. ZJN 2016, Naručitelj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w:t>
      </w:r>
    </w:p>
    <w:p w14:paraId="7674FEB8" w14:textId="77777777" w:rsidR="00936728" w:rsidRPr="00936728" w:rsidRDefault="00936728" w:rsidP="00936728">
      <w:pPr>
        <w:widowControl w:val="0"/>
        <w:suppressAutoHyphens/>
        <w:spacing w:before="120" w:after="0" w:line="240" w:lineRule="auto"/>
        <w:ind w:right="139"/>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 xml:space="preserve">Ako se ne može obaviti takva provjera ili ishoditi takva potvrda, Naručitelj može zahtijevati od gospodarskog subjekta da u primjerenom roku, </w:t>
      </w:r>
      <w:r w:rsidRPr="00936728">
        <w:rPr>
          <w:rFonts w:ascii="Times New Roman" w:eastAsia="Lucida Sans Unicode" w:hAnsi="Times New Roman" w:cs="Tahoma"/>
          <w:b/>
          <w:color w:val="000000"/>
          <w:sz w:val="24"/>
          <w:szCs w:val="24"/>
          <w:lang w:eastAsia="hr-HR"/>
        </w:rPr>
        <w:t>ne kraćem od pet dana</w:t>
      </w:r>
      <w:r w:rsidRPr="00936728">
        <w:rPr>
          <w:rFonts w:ascii="Times New Roman" w:eastAsia="Lucida Sans Unicode" w:hAnsi="Times New Roman" w:cs="Tahoma"/>
          <w:color w:val="000000"/>
          <w:sz w:val="24"/>
          <w:szCs w:val="24"/>
          <w:lang w:eastAsia="hr-HR"/>
        </w:rPr>
        <w:t xml:space="preserve">, dostavi sve ili dio </w:t>
      </w:r>
      <w:r w:rsidRPr="00936728">
        <w:rPr>
          <w:rFonts w:ascii="Times New Roman" w:eastAsia="Lucida Sans Unicode" w:hAnsi="Times New Roman" w:cs="Tahoma"/>
          <w:color w:val="000000"/>
          <w:sz w:val="24"/>
          <w:szCs w:val="24"/>
          <w:lang w:eastAsia="hr-HR"/>
        </w:rPr>
        <w:lastRenderedPageBreak/>
        <w:t xml:space="preserve">popratnih dokumenata ili dokaza. </w:t>
      </w:r>
    </w:p>
    <w:p w14:paraId="015CC113" w14:textId="77777777" w:rsidR="00936728" w:rsidRPr="00936728" w:rsidRDefault="00936728" w:rsidP="00936728">
      <w:pPr>
        <w:widowControl w:val="0"/>
        <w:suppressAutoHyphens/>
        <w:spacing w:before="120" w:after="0" w:line="240" w:lineRule="auto"/>
        <w:ind w:right="139"/>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 xml:space="preserve">Sukladno </w:t>
      </w:r>
      <w:r w:rsidRPr="00936728">
        <w:rPr>
          <w:rFonts w:ascii="Times New Roman" w:eastAsia="Lucida Sans Unicode" w:hAnsi="Times New Roman"/>
          <w:color w:val="000000"/>
          <w:sz w:val="24"/>
          <w:szCs w:val="24"/>
          <w:lang w:eastAsia="hr-HR"/>
        </w:rPr>
        <w:t>Pravilniku, čl. 20.st.5. gospodarski subjekt može dostaviti a</w:t>
      </w:r>
      <w:r w:rsidRPr="00936728">
        <w:rPr>
          <w:rFonts w:ascii="Times New Roman" w:eastAsia="Lucida Sans Unicode" w:hAnsi="Times New Roman" w:cs="Tahoma"/>
          <w:color w:val="000000"/>
          <w:sz w:val="24"/>
          <w:szCs w:val="24"/>
          <w:lang w:eastAsia="hr-HR"/>
        </w:rPr>
        <w:t>žurirane popratne dokumente u neovjerenoj preslici elektroničkim sredstvima komunikacije ili na drugi dokaziv način. Neovjerenom preslikom smatra se i neovjerena preslika elektroničke isprave na papiru.</w:t>
      </w:r>
    </w:p>
    <w:p w14:paraId="5E679C7D" w14:textId="77777777" w:rsidR="00936728" w:rsidRPr="00936728" w:rsidRDefault="00936728" w:rsidP="00936728">
      <w:pPr>
        <w:widowControl w:val="0"/>
        <w:suppressAutoHyphens/>
        <w:spacing w:before="120" w:after="0" w:line="240" w:lineRule="auto"/>
        <w:ind w:right="139"/>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Ako ponuditelj koji je podnio ekonomski najpovoljniju ponudu ne dostavi ažurirane popratne dokumente u ostavljenom roku ili njima ne dokaže da ispunjava uvjete iz članka 260. stavka 1. točaka 1. i 2. ZJN 2016, Naručitelj će odbiti ponudu tog ponuditelja te pozvati na dostavu ažuriranih popratnih dokumenata ponuditelja koji je podnio sljedeću najpovoljniju ponudu ili poništiti postupak javne nabave, ako postoje razlozi za poništenje.</w:t>
      </w:r>
    </w:p>
    <w:p w14:paraId="47EB5628" w14:textId="77777777" w:rsidR="00936728" w:rsidRPr="00936728" w:rsidRDefault="00936728" w:rsidP="00936728">
      <w:pPr>
        <w:widowControl w:val="0"/>
        <w:suppressAutoHyphens/>
        <w:spacing w:before="120" w:after="0" w:line="240" w:lineRule="auto"/>
        <w:ind w:left="360" w:right="139"/>
        <w:jc w:val="both"/>
        <w:rPr>
          <w:rFonts w:ascii="Times New Roman" w:eastAsia="Lucida Sans Unicode" w:hAnsi="Times New Roman" w:cs="Tahoma"/>
          <w:b/>
          <w:color w:val="000000"/>
          <w:sz w:val="24"/>
          <w:szCs w:val="24"/>
          <w:lang w:eastAsia="hr-HR"/>
        </w:rPr>
      </w:pPr>
    </w:p>
    <w:p w14:paraId="2A550D4E" w14:textId="77777777" w:rsidR="00936728" w:rsidRPr="00936728" w:rsidRDefault="00936728" w:rsidP="00936728">
      <w:pPr>
        <w:widowControl w:val="0"/>
        <w:numPr>
          <w:ilvl w:val="0"/>
          <w:numId w:val="10"/>
        </w:numPr>
        <w:suppressAutoHyphens/>
        <w:spacing w:after="0" w:line="240" w:lineRule="auto"/>
        <w:jc w:val="both"/>
        <w:outlineLvl w:val="1"/>
        <w:rPr>
          <w:rFonts w:ascii="Times New Roman" w:eastAsia="Lucida Sans Unicode" w:hAnsi="Times New Roman"/>
          <w:b/>
          <w:color w:val="000000"/>
          <w:sz w:val="24"/>
          <w:szCs w:val="24"/>
          <w:lang w:eastAsia="hr-HR"/>
        </w:rPr>
      </w:pPr>
      <w:bookmarkStart w:id="67" w:name="_Toc494352079"/>
      <w:r w:rsidRPr="00936728">
        <w:rPr>
          <w:rFonts w:ascii="Times New Roman" w:eastAsia="Lucida Sans Unicode" w:hAnsi="Times New Roman"/>
          <w:b/>
          <w:color w:val="000000"/>
          <w:sz w:val="24"/>
          <w:szCs w:val="24"/>
          <w:lang w:eastAsia="hr-HR"/>
        </w:rPr>
        <w:t>PODACI O PONUDI</w:t>
      </w:r>
      <w:bookmarkEnd w:id="67"/>
      <w:r w:rsidRPr="00936728">
        <w:rPr>
          <w:rFonts w:ascii="Times New Roman" w:eastAsia="Lucida Sans Unicode" w:hAnsi="Times New Roman"/>
          <w:b/>
          <w:color w:val="000000"/>
          <w:sz w:val="24"/>
          <w:szCs w:val="24"/>
          <w:lang w:eastAsia="hr-HR"/>
        </w:rPr>
        <w:t xml:space="preserve"> </w:t>
      </w:r>
    </w:p>
    <w:p w14:paraId="1BEC3BD6" w14:textId="77777777" w:rsidR="00936728" w:rsidRPr="00936728" w:rsidRDefault="00936728" w:rsidP="00936728">
      <w:pPr>
        <w:widowControl w:val="0"/>
        <w:suppressAutoHyphens/>
        <w:spacing w:after="0" w:line="240" w:lineRule="auto"/>
        <w:ind w:right="139" w:firstLine="360"/>
        <w:jc w:val="both"/>
        <w:rPr>
          <w:rFonts w:ascii="Times New Roman" w:eastAsia="Lucida Sans Unicode" w:hAnsi="Times New Roman"/>
          <w:b/>
          <w:color w:val="000000"/>
          <w:sz w:val="24"/>
          <w:szCs w:val="24"/>
          <w:lang w:eastAsia="hr-HR"/>
        </w:rPr>
      </w:pPr>
    </w:p>
    <w:p w14:paraId="50C033B1"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b/>
          <w:color w:val="000000"/>
          <w:sz w:val="24"/>
          <w:szCs w:val="24"/>
          <w:lang w:eastAsia="hr-HR"/>
        </w:rPr>
      </w:pPr>
      <w:bookmarkStart w:id="68" w:name="_Toc494352080"/>
      <w:r w:rsidRPr="00936728">
        <w:rPr>
          <w:rFonts w:ascii="Times New Roman" w:eastAsia="Lucida Sans Unicode" w:hAnsi="Times New Roman"/>
          <w:b/>
          <w:color w:val="000000"/>
          <w:sz w:val="24"/>
          <w:szCs w:val="24"/>
          <w:lang w:eastAsia="hr-HR"/>
        </w:rPr>
        <w:t>Sadržaj i način izrade</w:t>
      </w:r>
      <w:bookmarkEnd w:id="68"/>
      <w:r w:rsidRPr="00936728">
        <w:rPr>
          <w:rFonts w:ascii="Times New Roman" w:eastAsia="Lucida Sans Unicode" w:hAnsi="Times New Roman"/>
          <w:b/>
          <w:color w:val="000000"/>
          <w:sz w:val="24"/>
          <w:szCs w:val="24"/>
          <w:lang w:eastAsia="hr-HR"/>
        </w:rPr>
        <w:t xml:space="preserve"> ponude</w:t>
      </w:r>
    </w:p>
    <w:p w14:paraId="788BFAEB" w14:textId="77777777" w:rsidR="00936728" w:rsidRPr="00936728" w:rsidRDefault="00936728" w:rsidP="00936728">
      <w:pPr>
        <w:widowControl w:val="0"/>
        <w:suppressAutoHyphens/>
        <w:spacing w:before="120" w:after="120" w:line="240" w:lineRule="auto"/>
        <w:ind w:left="360"/>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Ponuditelji se pri izradi ponude moraju pridržavati zahtjeva i uvjeta iz ove Dokumentacije o nabavi te se ne smije ni na koji način mijenjati i nadopunjavati tekst dokumentacije. </w:t>
      </w:r>
    </w:p>
    <w:p w14:paraId="2D25FF9C" w14:textId="77777777" w:rsidR="00936728" w:rsidRPr="00936728" w:rsidRDefault="00936728" w:rsidP="00936728">
      <w:pPr>
        <w:widowControl w:val="0"/>
        <w:suppressAutoHyphens/>
        <w:spacing w:before="120" w:after="120" w:line="240" w:lineRule="auto"/>
        <w:ind w:left="360"/>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Trošak pripreme i podnošenja ponude u cijelosti snosi Ponuditelj.</w:t>
      </w:r>
    </w:p>
    <w:p w14:paraId="25CBCF6D" w14:textId="77777777" w:rsidR="00936728" w:rsidRPr="00936728" w:rsidRDefault="00936728" w:rsidP="00936728">
      <w:pPr>
        <w:widowControl w:val="0"/>
        <w:suppressAutoHyphens/>
        <w:spacing w:before="120" w:after="120" w:line="240" w:lineRule="auto"/>
        <w:ind w:left="360"/>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Ponuda mora biti sukladna ovoj Dokumentaciji o nabavi, ZJN 2016  i Pravilniku te  sadržavati sljedeće:</w:t>
      </w:r>
    </w:p>
    <w:p w14:paraId="16E15494" w14:textId="77777777" w:rsidR="00936728" w:rsidRPr="00936728" w:rsidRDefault="00936728" w:rsidP="00936728">
      <w:pPr>
        <w:widowControl w:val="0"/>
        <w:numPr>
          <w:ilvl w:val="0"/>
          <w:numId w:val="9"/>
        </w:numPr>
        <w:suppressAutoHyphens/>
        <w:spacing w:after="0" w:line="360" w:lineRule="auto"/>
        <w:ind w:left="1134" w:hanging="425"/>
        <w:contextualSpacing/>
        <w:jc w:val="both"/>
        <w:rPr>
          <w:rFonts w:ascii="Times New Roman" w:eastAsia="MS Mincho" w:hAnsi="Times New Roman"/>
          <w:sz w:val="24"/>
          <w:szCs w:val="24"/>
        </w:rPr>
      </w:pPr>
      <w:r w:rsidRPr="00936728">
        <w:rPr>
          <w:rFonts w:ascii="Times New Roman" w:eastAsia="MS Mincho" w:hAnsi="Times New Roman"/>
          <w:sz w:val="24"/>
          <w:szCs w:val="24"/>
        </w:rPr>
        <w:t>popunjeni ponudbeni list, uključujući i uvez ponude jer se ponuda dostavlja elektroničkim sredstvima komunikacije  - sukladno obrascu Elektroničkog oglasnika javne nabave Republike Hrvatske (dalje u tekstu: EOJN),</w:t>
      </w:r>
    </w:p>
    <w:p w14:paraId="5D766C48" w14:textId="77777777" w:rsidR="00936728" w:rsidRPr="00936728" w:rsidRDefault="00936728" w:rsidP="00936728">
      <w:pPr>
        <w:widowControl w:val="0"/>
        <w:numPr>
          <w:ilvl w:val="0"/>
          <w:numId w:val="9"/>
        </w:numPr>
        <w:suppressAutoHyphens/>
        <w:spacing w:after="0" w:line="360" w:lineRule="auto"/>
        <w:ind w:left="1134" w:hanging="425"/>
        <w:contextualSpacing/>
        <w:jc w:val="both"/>
        <w:rPr>
          <w:rFonts w:ascii="Times New Roman" w:eastAsia="MS Mincho" w:hAnsi="Times New Roman"/>
          <w:sz w:val="24"/>
          <w:szCs w:val="24"/>
        </w:rPr>
      </w:pPr>
      <w:r w:rsidRPr="00936728">
        <w:rPr>
          <w:rFonts w:ascii="Times New Roman" w:eastAsia="MS Mincho" w:hAnsi="Times New Roman"/>
          <w:sz w:val="24"/>
          <w:szCs w:val="24"/>
        </w:rPr>
        <w:t xml:space="preserve">popunjeni Troškovnik (u </w:t>
      </w:r>
      <w:proofErr w:type="spellStart"/>
      <w:r w:rsidRPr="00936728">
        <w:rPr>
          <w:rFonts w:ascii="Times New Roman" w:eastAsia="MS Mincho" w:hAnsi="Times New Roman"/>
          <w:b/>
          <w:sz w:val="24"/>
          <w:szCs w:val="24"/>
        </w:rPr>
        <w:t>xls</w:t>
      </w:r>
      <w:proofErr w:type="spellEnd"/>
      <w:r w:rsidRPr="00936728">
        <w:rPr>
          <w:rFonts w:ascii="Times New Roman" w:eastAsia="MS Mincho" w:hAnsi="Times New Roman"/>
          <w:b/>
          <w:sz w:val="24"/>
          <w:szCs w:val="24"/>
        </w:rPr>
        <w:t>.</w:t>
      </w:r>
      <w:r w:rsidRPr="00936728">
        <w:rPr>
          <w:rFonts w:ascii="Times New Roman" w:eastAsia="MS Mincho" w:hAnsi="Times New Roman"/>
          <w:sz w:val="24"/>
          <w:szCs w:val="24"/>
        </w:rPr>
        <w:t xml:space="preserve"> formatu po Grupama i u potpunosti ispunjen),</w:t>
      </w:r>
    </w:p>
    <w:p w14:paraId="2325010A" w14:textId="77777777" w:rsidR="00936728" w:rsidRPr="00936728" w:rsidRDefault="00936728" w:rsidP="00936728">
      <w:pPr>
        <w:widowControl w:val="0"/>
        <w:numPr>
          <w:ilvl w:val="0"/>
          <w:numId w:val="9"/>
        </w:numPr>
        <w:suppressAutoHyphens/>
        <w:spacing w:after="0" w:line="360" w:lineRule="auto"/>
        <w:ind w:left="1134" w:hanging="425"/>
        <w:contextualSpacing/>
        <w:jc w:val="both"/>
        <w:rPr>
          <w:rFonts w:ascii="Times New Roman" w:eastAsia="MS Mincho" w:hAnsi="Times New Roman"/>
          <w:sz w:val="24"/>
          <w:szCs w:val="24"/>
        </w:rPr>
      </w:pPr>
      <w:r w:rsidRPr="00936728">
        <w:rPr>
          <w:rFonts w:ascii="Times New Roman" w:eastAsia="MS Mincho" w:hAnsi="Times New Roman"/>
          <w:sz w:val="24"/>
          <w:szCs w:val="24"/>
        </w:rPr>
        <w:t xml:space="preserve">Popunjen ESPD obrazac, </w:t>
      </w:r>
    </w:p>
    <w:p w14:paraId="5DA5B246" w14:textId="0817AD09" w:rsidR="00936728" w:rsidRPr="00936728" w:rsidRDefault="00936728" w:rsidP="00936728">
      <w:pPr>
        <w:widowControl w:val="0"/>
        <w:numPr>
          <w:ilvl w:val="0"/>
          <w:numId w:val="9"/>
        </w:numPr>
        <w:suppressAutoHyphens/>
        <w:spacing w:after="0" w:line="360" w:lineRule="auto"/>
        <w:ind w:left="1134" w:hanging="425"/>
        <w:contextualSpacing/>
        <w:jc w:val="both"/>
        <w:rPr>
          <w:rFonts w:ascii="Times New Roman" w:eastAsia="MS Mincho" w:hAnsi="Times New Roman"/>
          <w:sz w:val="24"/>
          <w:szCs w:val="24"/>
        </w:rPr>
      </w:pPr>
      <w:r w:rsidRPr="00936728">
        <w:rPr>
          <w:rFonts w:ascii="Times New Roman" w:eastAsia="MS Mincho" w:hAnsi="Times New Roman"/>
          <w:sz w:val="24"/>
          <w:szCs w:val="24"/>
        </w:rPr>
        <w:t>Jamstvo za ozbiljnost ponude (dostavlja se odvojeno od elektroničke ponude, u papirnatom obliku u skladu s točkama 6.4. i 7.</w:t>
      </w:r>
      <w:r w:rsidR="00E17ED0">
        <w:rPr>
          <w:rFonts w:ascii="Times New Roman" w:eastAsia="MS Mincho" w:hAnsi="Times New Roman"/>
          <w:sz w:val="24"/>
          <w:szCs w:val="24"/>
        </w:rPr>
        <w:t>6</w:t>
      </w:r>
      <w:r w:rsidRPr="00936728">
        <w:rPr>
          <w:rFonts w:ascii="Times New Roman" w:eastAsia="MS Mincho" w:hAnsi="Times New Roman"/>
          <w:sz w:val="24"/>
          <w:szCs w:val="24"/>
        </w:rPr>
        <w:t>.1. Dokumentacije) ili dokaz o uplati novčanog pologa,</w:t>
      </w:r>
    </w:p>
    <w:p w14:paraId="38B518DF" w14:textId="77777777" w:rsidR="00936728" w:rsidRPr="00936728" w:rsidRDefault="00936728" w:rsidP="00936728">
      <w:pPr>
        <w:widowControl w:val="0"/>
        <w:numPr>
          <w:ilvl w:val="0"/>
          <w:numId w:val="9"/>
        </w:numPr>
        <w:suppressAutoHyphens/>
        <w:spacing w:after="0" w:line="360" w:lineRule="auto"/>
        <w:ind w:left="1134" w:hanging="425"/>
        <w:contextualSpacing/>
        <w:jc w:val="both"/>
        <w:rPr>
          <w:rFonts w:ascii="Times New Roman" w:eastAsia="MS Mincho" w:hAnsi="Times New Roman"/>
          <w:sz w:val="24"/>
          <w:szCs w:val="24"/>
        </w:rPr>
      </w:pPr>
      <w:r w:rsidRPr="00936728">
        <w:rPr>
          <w:rFonts w:ascii="Times New Roman" w:eastAsia="MS Mincho" w:hAnsi="Times New Roman"/>
          <w:sz w:val="24"/>
          <w:szCs w:val="24"/>
        </w:rPr>
        <w:t xml:space="preserve">Dokazi za potrebe utvrđivanja ekonomski najpovoljnije ponude: </w:t>
      </w:r>
    </w:p>
    <w:p w14:paraId="1687FD01" w14:textId="3E274CE7" w:rsidR="00936728" w:rsidRPr="00E17ED0" w:rsidRDefault="00936728" w:rsidP="00936728">
      <w:pPr>
        <w:widowControl w:val="0"/>
        <w:numPr>
          <w:ilvl w:val="1"/>
          <w:numId w:val="11"/>
        </w:numPr>
        <w:suppressAutoHyphens/>
        <w:spacing w:after="0" w:line="360" w:lineRule="auto"/>
        <w:contextualSpacing/>
        <w:jc w:val="both"/>
        <w:rPr>
          <w:rFonts w:ascii="Times New Roman" w:eastAsia="MS Mincho" w:hAnsi="Times New Roman"/>
          <w:sz w:val="24"/>
          <w:szCs w:val="24"/>
        </w:rPr>
      </w:pPr>
      <w:r w:rsidRPr="00E17ED0">
        <w:rPr>
          <w:rFonts w:ascii="Times New Roman" w:eastAsia="MS Mincho" w:hAnsi="Times New Roman"/>
        </w:rPr>
        <w:t>Izjava o jamstvenom roku za otklanjanje nedostataka i opremu (Prilog ove dokumentacije</w:t>
      </w:r>
      <w:r w:rsidR="00E17ED0">
        <w:rPr>
          <w:rFonts w:ascii="Times New Roman" w:eastAsia="MS Mincho" w:hAnsi="Times New Roman"/>
        </w:rPr>
        <w:t>)</w:t>
      </w:r>
      <w:r w:rsidRPr="00E17ED0">
        <w:rPr>
          <w:rFonts w:ascii="Times New Roman" w:eastAsia="MS Mincho" w:hAnsi="Times New Roman"/>
        </w:rPr>
        <w:t xml:space="preserve">, </w:t>
      </w:r>
    </w:p>
    <w:p w14:paraId="4D16F218" w14:textId="3AA3EF7C" w:rsidR="005E101D" w:rsidRPr="00E17ED0" w:rsidRDefault="005E101D" w:rsidP="00E17ED0">
      <w:pPr>
        <w:widowControl w:val="0"/>
        <w:numPr>
          <w:ilvl w:val="1"/>
          <w:numId w:val="11"/>
        </w:numPr>
        <w:suppressAutoHyphens/>
        <w:spacing w:after="0" w:line="360" w:lineRule="auto"/>
        <w:contextualSpacing/>
        <w:jc w:val="both"/>
        <w:rPr>
          <w:rFonts w:ascii="Times New Roman" w:eastAsia="MS Mincho" w:hAnsi="Times New Roman"/>
        </w:rPr>
      </w:pPr>
      <w:r w:rsidRPr="00E17ED0">
        <w:rPr>
          <w:rFonts w:ascii="Times New Roman" w:eastAsia="MS Mincho" w:hAnsi="Times New Roman"/>
        </w:rPr>
        <w:t>Izjava o osiguranom servisu i vremenu odziva na servis (Prilog ove dokumentacije</w:t>
      </w:r>
      <w:r w:rsidR="00E17ED0">
        <w:rPr>
          <w:rFonts w:ascii="Times New Roman" w:eastAsia="MS Mincho" w:hAnsi="Times New Roman"/>
        </w:rPr>
        <w:t>)</w:t>
      </w:r>
    </w:p>
    <w:p w14:paraId="3179D9D2" w14:textId="77777777" w:rsidR="00936728" w:rsidRPr="00936728" w:rsidRDefault="00936728" w:rsidP="00936728">
      <w:pPr>
        <w:widowControl w:val="0"/>
        <w:suppressAutoHyphens/>
        <w:spacing w:after="0" w:line="240" w:lineRule="auto"/>
        <w:ind w:left="426"/>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Ponuda dostavljena elektroničkim sredstvima komunikacije putem EOJN RH obvezuje ponuditelja u roku valjanosti ponude neovisno o tome je li potpisana ili nije te Naručitelj ne smije odbiti takvu ponudu samo zbog toga razloga.</w:t>
      </w:r>
    </w:p>
    <w:p w14:paraId="2AA61C57" w14:textId="77777777" w:rsidR="00936728" w:rsidRPr="00936728" w:rsidRDefault="00936728" w:rsidP="00936728">
      <w:pPr>
        <w:widowControl w:val="0"/>
        <w:suppressAutoHyphens/>
        <w:spacing w:after="0" w:line="240" w:lineRule="auto"/>
        <w:jc w:val="both"/>
        <w:rPr>
          <w:rFonts w:ascii="Times New Roman" w:eastAsia="Lucida Sans Unicode" w:hAnsi="Times New Roman" w:cs="Tahoma"/>
          <w:color w:val="000000"/>
          <w:sz w:val="24"/>
          <w:szCs w:val="24"/>
          <w:lang w:eastAsia="hr-HR"/>
        </w:rPr>
      </w:pPr>
    </w:p>
    <w:p w14:paraId="419A0149" w14:textId="77777777" w:rsidR="00936728" w:rsidRPr="00936728" w:rsidRDefault="00936728" w:rsidP="00936728">
      <w:pPr>
        <w:widowControl w:val="0"/>
        <w:suppressAutoHyphens/>
        <w:spacing w:after="0" w:line="240" w:lineRule="auto"/>
        <w:ind w:left="426"/>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 xml:space="preserve">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elektroničke pošte, kontakt osoba ponuditelja, broj telefona i </w:t>
      </w:r>
      <w:r w:rsidRPr="00936728">
        <w:rPr>
          <w:rFonts w:ascii="Times New Roman" w:eastAsia="Lucida Sans Unicode" w:hAnsi="Times New Roman" w:cs="Tahoma"/>
          <w:color w:val="000000"/>
          <w:sz w:val="24"/>
          <w:szCs w:val="24"/>
          <w:lang w:eastAsia="hr-HR"/>
        </w:rPr>
        <w:lastRenderedPageBreak/>
        <w:t>faksa) za svakog člana zajednice uz obveznu naznaku člana koji je voditelj zajednice te ovlašten za komunikaciju s naručiteljem.</w:t>
      </w:r>
    </w:p>
    <w:p w14:paraId="4C301287" w14:textId="77777777" w:rsidR="00936728" w:rsidRPr="00936728" w:rsidRDefault="00936728" w:rsidP="00936728">
      <w:pPr>
        <w:widowControl w:val="0"/>
        <w:suppressAutoHyphens/>
        <w:spacing w:after="0" w:line="240" w:lineRule="auto"/>
        <w:ind w:left="426"/>
        <w:jc w:val="both"/>
        <w:rPr>
          <w:rFonts w:ascii="Times New Roman" w:eastAsia="Lucida Sans Unicode" w:hAnsi="Times New Roman" w:cs="Tahoma"/>
          <w:color w:val="000000"/>
          <w:sz w:val="24"/>
          <w:szCs w:val="24"/>
          <w:lang w:eastAsia="hr-HR"/>
        </w:rPr>
      </w:pPr>
    </w:p>
    <w:p w14:paraId="6B43AA0B" w14:textId="77777777" w:rsidR="00936728" w:rsidRPr="00936728" w:rsidRDefault="00936728" w:rsidP="00936728">
      <w:pPr>
        <w:widowControl w:val="0"/>
        <w:suppressAutoHyphens/>
        <w:spacing w:after="0" w:line="240" w:lineRule="auto"/>
        <w:ind w:left="426"/>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DDF6282" w14:textId="77777777" w:rsidR="00936728" w:rsidRPr="00936728" w:rsidRDefault="00936728" w:rsidP="00936728">
      <w:pPr>
        <w:widowControl w:val="0"/>
        <w:suppressAutoHyphens/>
        <w:spacing w:after="0" w:line="240" w:lineRule="auto"/>
        <w:ind w:left="426"/>
        <w:jc w:val="both"/>
        <w:rPr>
          <w:rFonts w:ascii="Times New Roman" w:eastAsia="Lucida Sans Unicode" w:hAnsi="Times New Roman" w:cs="Tahoma"/>
          <w:color w:val="000000"/>
          <w:sz w:val="24"/>
          <w:szCs w:val="24"/>
          <w:lang w:eastAsia="hr-HR"/>
        </w:rPr>
      </w:pPr>
    </w:p>
    <w:p w14:paraId="1DD2C81B" w14:textId="77777777" w:rsidR="00936728" w:rsidRPr="00936728" w:rsidRDefault="00936728" w:rsidP="00936728">
      <w:pPr>
        <w:widowControl w:val="0"/>
        <w:suppressAutoHyphens/>
        <w:spacing w:after="0" w:line="240" w:lineRule="auto"/>
        <w:ind w:left="426"/>
        <w:jc w:val="both"/>
        <w:rPr>
          <w:rFonts w:ascii="Times New Roman" w:eastAsia="Lucida Sans Unicode" w:hAnsi="Times New Roman" w:cs="Tahoma"/>
          <w:color w:val="000000"/>
          <w:sz w:val="24"/>
          <w:szCs w:val="24"/>
          <w:u w:val="single"/>
          <w:lang w:eastAsia="hr-HR"/>
        </w:rPr>
      </w:pPr>
      <w:r w:rsidRPr="00936728">
        <w:rPr>
          <w:rFonts w:ascii="Times New Roman" w:eastAsia="Lucida Sans Unicode" w:hAnsi="Times New Roman" w:cs="Tahoma"/>
          <w:color w:val="000000"/>
          <w:sz w:val="24"/>
          <w:szCs w:val="24"/>
          <w:u w:val="single"/>
          <w:lang w:eastAsia="hr-HR"/>
        </w:rPr>
        <w:t>Način izrade ponude:</w:t>
      </w:r>
    </w:p>
    <w:p w14:paraId="3A537419" w14:textId="77777777" w:rsidR="00936728" w:rsidRPr="00936728" w:rsidRDefault="00936728" w:rsidP="00936728">
      <w:pPr>
        <w:widowControl w:val="0"/>
        <w:suppressAutoHyphens/>
        <w:spacing w:after="0" w:line="240" w:lineRule="auto"/>
        <w:ind w:left="426"/>
        <w:jc w:val="both"/>
        <w:rPr>
          <w:rFonts w:ascii="Times New Roman" w:eastAsia="Lucida Sans Unicode" w:hAnsi="Times New Roman" w:cs="Tahoma"/>
          <w:color w:val="000000"/>
          <w:sz w:val="24"/>
          <w:szCs w:val="24"/>
          <w:lang w:eastAsia="hr-HR"/>
        </w:rPr>
      </w:pPr>
    </w:p>
    <w:p w14:paraId="2E99B714"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Ponuda se dostavlja elektroničkim sredstvima komunikacije.</w:t>
      </w:r>
    </w:p>
    <w:p w14:paraId="5A11457E"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s="Tahoma"/>
          <w:color w:val="000000"/>
          <w:sz w:val="24"/>
          <w:szCs w:val="24"/>
          <w:lang w:eastAsia="hr-HR"/>
        </w:rPr>
      </w:pPr>
    </w:p>
    <w:p w14:paraId="63A3DAB2"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Ponuditelj je obvezan ponudu izraditi u formatu koji je opće dostupan i nije diskriminirajući.</w:t>
      </w:r>
    </w:p>
    <w:p w14:paraId="2009DC65"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s="Tahoma"/>
          <w:color w:val="000000"/>
          <w:sz w:val="24"/>
          <w:szCs w:val="24"/>
          <w:lang w:eastAsia="hr-HR"/>
        </w:rPr>
      </w:pPr>
    </w:p>
    <w:p w14:paraId="3558E097"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EOJN RH osigurava da su ponuda i svi njezini dijelovi koji su dostavljeni elektroničkim sredstvima komunikacije izrađeni na način da čine cjelinu te da su sigurno uvezani.</w:t>
      </w:r>
    </w:p>
    <w:p w14:paraId="2DACC8CA"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s="Tahoma"/>
          <w:color w:val="000000"/>
          <w:sz w:val="24"/>
          <w:szCs w:val="24"/>
          <w:lang w:eastAsia="hr-HR"/>
        </w:rPr>
      </w:pPr>
    </w:p>
    <w:p w14:paraId="589FAF3E"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Ponuditelj nije obvezan označiti stranice ponude koja se dostavlja elektroničkim sredstvima komunikacije.</w:t>
      </w:r>
    </w:p>
    <w:p w14:paraId="0112D0C4"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s="Tahoma"/>
          <w:color w:val="000000"/>
          <w:sz w:val="24"/>
          <w:szCs w:val="24"/>
          <w:lang w:eastAsia="hr-HR"/>
        </w:rPr>
      </w:pPr>
    </w:p>
    <w:p w14:paraId="49DFB09E"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Ponuditelj nije obvezan dostaviti presliku ponude koja se dostavlja elektroničkim sredstvima komunikacije.</w:t>
      </w:r>
    </w:p>
    <w:p w14:paraId="258766D5"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s="Tahoma"/>
          <w:color w:val="000000"/>
          <w:sz w:val="24"/>
          <w:szCs w:val="24"/>
          <w:lang w:eastAsia="hr-HR"/>
        </w:rPr>
      </w:pPr>
    </w:p>
    <w:p w14:paraId="5680B89E"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Ako se dijelovi ponude dostavljaju sredstvima komunikacije koja nisu elektronička, ponuditelj mora u ponudi navesti koji dijelovi se tako dostavljaju.</w:t>
      </w:r>
    </w:p>
    <w:p w14:paraId="23376AEE" w14:textId="77777777" w:rsidR="00936728" w:rsidRPr="00936728" w:rsidRDefault="00936728" w:rsidP="00936728">
      <w:pPr>
        <w:widowControl w:val="0"/>
        <w:suppressAutoHyphens/>
        <w:spacing w:after="0" w:line="240" w:lineRule="auto"/>
        <w:ind w:left="426"/>
        <w:jc w:val="both"/>
        <w:rPr>
          <w:rFonts w:ascii="Times New Roman" w:eastAsia="Lucida Sans Unicode" w:hAnsi="Times New Roman" w:cs="Tahoma"/>
          <w:color w:val="000000"/>
          <w:sz w:val="24"/>
          <w:szCs w:val="24"/>
          <w:lang w:eastAsia="hr-HR"/>
        </w:rPr>
      </w:pPr>
    </w:p>
    <w:p w14:paraId="200DE4A9" w14:textId="77777777" w:rsidR="00936728" w:rsidRPr="00936728" w:rsidRDefault="00936728" w:rsidP="00936728">
      <w:pPr>
        <w:widowControl w:val="0"/>
        <w:suppressAutoHyphens/>
        <w:spacing w:after="0" w:line="240" w:lineRule="auto"/>
        <w:ind w:left="426"/>
        <w:jc w:val="both"/>
        <w:rPr>
          <w:rFonts w:ascii="Times New Roman" w:eastAsia="Lucida Sans Unicode" w:hAnsi="Times New Roman" w:cs="Tahoma"/>
          <w:color w:val="000000"/>
          <w:sz w:val="24"/>
          <w:szCs w:val="24"/>
          <w:u w:val="single"/>
          <w:lang w:eastAsia="hr-HR"/>
        </w:rPr>
      </w:pPr>
      <w:r w:rsidRPr="00936728">
        <w:rPr>
          <w:rFonts w:ascii="Times New Roman" w:eastAsia="Lucida Sans Unicode" w:hAnsi="Times New Roman" w:cs="Tahoma"/>
          <w:color w:val="000000"/>
          <w:sz w:val="24"/>
          <w:szCs w:val="24"/>
          <w:u w:val="single"/>
          <w:lang w:eastAsia="hr-HR"/>
        </w:rPr>
        <w:t>Način izrade dijelova ponude koji se dostavljaju sredstvima komunikacije koja nisu elektronička:</w:t>
      </w:r>
    </w:p>
    <w:p w14:paraId="5009E3B6" w14:textId="77777777" w:rsidR="00936728" w:rsidRPr="00936728" w:rsidRDefault="00936728" w:rsidP="00936728">
      <w:pPr>
        <w:widowControl w:val="0"/>
        <w:suppressAutoHyphens/>
        <w:spacing w:after="0" w:line="240" w:lineRule="auto"/>
        <w:ind w:left="426"/>
        <w:jc w:val="both"/>
        <w:rPr>
          <w:rFonts w:ascii="Times New Roman" w:eastAsia="Lucida Sans Unicode" w:hAnsi="Times New Roman" w:cs="Tahoma"/>
          <w:color w:val="000000"/>
          <w:sz w:val="24"/>
          <w:szCs w:val="24"/>
          <w:lang w:eastAsia="hr-HR"/>
        </w:rPr>
      </w:pPr>
    </w:p>
    <w:p w14:paraId="26719F6D"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Dio ponude koji se dostavlja sredstvima komunikacije koja nisu elektronička izrađuju se na način da čine cjelinu.</w:t>
      </w:r>
    </w:p>
    <w:p w14:paraId="6FFDD80F"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s="Tahoma"/>
          <w:color w:val="000000"/>
          <w:sz w:val="24"/>
          <w:szCs w:val="24"/>
          <w:lang w:eastAsia="hr-HR"/>
        </w:rPr>
      </w:pPr>
    </w:p>
    <w:p w14:paraId="7856B1E1"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Dio ponude koji se dostavlja sredstvima komunikacije koja nisu elektronička, uvezuje se na način da se onemogući naknadno vađenje ili umetanje listova.</w:t>
      </w:r>
    </w:p>
    <w:p w14:paraId="30F2FD73"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s="Tahoma"/>
          <w:color w:val="000000"/>
          <w:sz w:val="24"/>
          <w:szCs w:val="24"/>
          <w:lang w:eastAsia="hr-HR"/>
        </w:rPr>
      </w:pPr>
    </w:p>
    <w:p w14:paraId="74F1F03A"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Dijelove ponude kao što su jamstvo za ozbiljnost ponude, mediji za pohranjivanje podataka i sl. koji ne mogu biti uvezani ponuditelj obilježava nazivom i navodi u ponudi kao dio ponude.</w:t>
      </w:r>
    </w:p>
    <w:p w14:paraId="0099DDE8"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Ako je ponuda izrađena od više dijelova ponuditelj mora u ponudi navesti od koliko se dijelova ponuda sastoji.</w:t>
      </w:r>
    </w:p>
    <w:p w14:paraId="29E2B213"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s="Tahoma"/>
          <w:color w:val="000000"/>
          <w:sz w:val="24"/>
          <w:szCs w:val="24"/>
          <w:lang w:eastAsia="hr-HR"/>
        </w:rPr>
      </w:pPr>
    </w:p>
    <w:p w14:paraId="78D63D7F" w14:textId="77777777" w:rsidR="00936728" w:rsidRPr="00936728" w:rsidRDefault="00936728" w:rsidP="00936728">
      <w:pPr>
        <w:widowControl w:val="0"/>
        <w:numPr>
          <w:ilvl w:val="1"/>
          <w:numId w:val="10"/>
        </w:numPr>
        <w:suppressAutoHyphens/>
        <w:spacing w:after="0" w:line="240" w:lineRule="auto"/>
        <w:ind w:left="426" w:hanging="426"/>
        <w:jc w:val="both"/>
        <w:outlineLvl w:val="1"/>
        <w:rPr>
          <w:rFonts w:ascii="Times New Roman" w:eastAsia="Lucida Sans Unicode" w:hAnsi="Times New Roman"/>
          <w:b/>
          <w:color w:val="000000"/>
          <w:sz w:val="24"/>
          <w:szCs w:val="24"/>
          <w:lang w:eastAsia="hr-HR"/>
        </w:rPr>
      </w:pPr>
      <w:bookmarkStart w:id="69" w:name="_Toc494352081"/>
      <w:r w:rsidRPr="00936728">
        <w:rPr>
          <w:rFonts w:ascii="Times New Roman" w:eastAsia="Lucida Sans Unicode" w:hAnsi="Times New Roman"/>
          <w:b/>
          <w:color w:val="000000"/>
          <w:sz w:val="24"/>
          <w:szCs w:val="24"/>
          <w:lang w:eastAsia="hr-HR"/>
        </w:rPr>
        <w:t xml:space="preserve"> Način dostave ponuda (elektroničkim sredstvima komunikacije te sredstvima komunikacije koja nisu elektronička)</w:t>
      </w:r>
      <w:bookmarkEnd w:id="69"/>
    </w:p>
    <w:p w14:paraId="4E021820" w14:textId="77777777" w:rsidR="00936728" w:rsidRPr="00936728" w:rsidRDefault="00936728" w:rsidP="00936728">
      <w:pPr>
        <w:widowControl w:val="0"/>
        <w:suppressAutoHyphens/>
        <w:spacing w:after="120" w:line="240" w:lineRule="auto"/>
        <w:ind w:firstLine="426"/>
        <w:jc w:val="both"/>
        <w:rPr>
          <w:rFonts w:ascii="Times New Roman" w:eastAsia="Lucida Sans Unicode" w:hAnsi="Times New Roman"/>
          <w:b/>
          <w:color w:val="000000"/>
          <w:sz w:val="24"/>
          <w:szCs w:val="24"/>
          <w:lang w:eastAsia="hr-HR"/>
        </w:rPr>
      </w:pPr>
    </w:p>
    <w:p w14:paraId="416463E8" w14:textId="77777777" w:rsidR="00936728" w:rsidRPr="00936728" w:rsidRDefault="00936728" w:rsidP="00936728">
      <w:pPr>
        <w:widowControl w:val="0"/>
        <w:suppressAutoHyphens/>
        <w:spacing w:before="120" w:after="120" w:line="240" w:lineRule="auto"/>
        <w:ind w:firstLine="426"/>
        <w:jc w:val="both"/>
        <w:rPr>
          <w:rFonts w:ascii="Times New Roman" w:eastAsia="Lucida Sans Unicode" w:hAnsi="Times New Roman"/>
          <w:bCs/>
          <w:color w:val="000000"/>
          <w:sz w:val="24"/>
          <w:szCs w:val="24"/>
          <w:u w:val="single"/>
          <w:lang w:eastAsia="hr-HR"/>
        </w:rPr>
      </w:pPr>
      <w:r w:rsidRPr="00936728">
        <w:rPr>
          <w:rFonts w:ascii="Times New Roman" w:eastAsia="Lucida Sans Unicode" w:hAnsi="Times New Roman"/>
          <w:bCs/>
          <w:color w:val="000000"/>
          <w:sz w:val="24"/>
          <w:szCs w:val="24"/>
          <w:u w:val="single"/>
          <w:lang w:eastAsia="hr-HR"/>
        </w:rPr>
        <w:lastRenderedPageBreak/>
        <w:t xml:space="preserve">Ponuda se dostavlja elektroničkim sredstvima komunikacije putem EOJN RH.  </w:t>
      </w:r>
    </w:p>
    <w:p w14:paraId="4359A4C8" w14:textId="77777777" w:rsidR="00936728" w:rsidRPr="00936728" w:rsidRDefault="00936728" w:rsidP="00936728">
      <w:pPr>
        <w:widowControl w:val="0"/>
        <w:suppressAutoHyphens/>
        <w:spacing w:before="120" w:after="120" w:line="240" w:lineRule="auto"/>
        <w:ind w:left="426"/>
        <w:jc w:val="both"/>
        <w:rPr>
          <w:rFonts w:ascii="Times New Roman" w:eastAsia="Lucida Sans Unicode" w:hAnsi="Times New Roman"/>
          <w:bCs/>
          <w:color w:val="000000"/>
          <w:sz w:val="24"/>
          <w:szCs w:val="24"/>
          <w:u w:val="single"/>
          <w:lang w:eastAsia="hr-HR"/>
        </w:rPr>
      </w:pPr>
      <w:r w:rsidRPr="00936728">
        <w:rPr>
          <w:rFonts w:ascii="Times New Roman" w:eastAsia="Lucida Sans Unicode" w:hAnsi="Times New Roman"/>
          <w:bCs/>
          <w:color w:val="000000"/>
          <w:sz w:val="24"/>
          <w:szCs w:val="24"/>
          <w:u w:val="single"/>
          <w:lang w:eastAsia="hr-HR"/>
        </w:rPr>
        <w:t>Ponuditelji mogu podnijeti ponudu za jednu, više ili sve grupe predmeta nabave. Za svaku grupu nabave se podnosi zasebna ponuda.</w:t>
      </w:r>
    </w:p>
    <w:p w14:paraId="61135CE7" w14:textId="77777777" w:rsidR="00936728" w:rsidRPr="00936728" w:rsidRDefault="00936728" w:rsidP="00936728">
      <w:pPr>
        <w:widowControl w:val="0"/>
        <w:suppressAutoHyphens/>
        <w:spacing w:before="120" w:after="120" w:line="240" w:lineRule="auto"/>
        <w:ind w:left="42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Smatra se da ponuda dostavljena elektroničkim sredstvima komunikacije putem EOJN RH obvezuje ponuditelja u roku valjanosti ponude.</w:t>
      </w:r>
    </w:p>
    <w:p w14:paraId="3EDFF85D" w14:textId="77777777" w:rsidR="00936728" w:rsidRPr="00936728" w:rsidRDefault="00936728" w:rsidP="00936728">
      <w:pPr>
        <w:widowControl w:val="0"/>
        <w:suppressAutoHyphens/>
        <w:spacing w:before="120" w:after="120" w:line="240" w:lineRule="auto"/>
        <w:ind w:left="42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EOJN RH kriptira ponudu na način da se onemogući uvid u ponudu prije isteka roka za dostavu ponuda</w:t>
      </w:r>
    </w:p>
    <w:p w14:paraId="3147D796" w14:textId="77777777" w:rsidR="00936728" w:rsidRPr="00936728" w:rsidRDefault="00936728" w:rsidP="00936728">
      <w:pPr>
        <w:widowControl w:val="0"/>
        <w:suppressAutoHyphens/>
        <w:spacing w:before="120" w:after="120" w:line="240" w:lineRule="auto"/>
        <w:ind w:left="42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Sukladno članku 280. Zakona o javnoj nabavi, u ovom postupku javne nabave ponuda se dostavlja elektroničkim sredstvima komunikacije. Elektronička dostava ponuda provodi se putem EOJN vezujući se na elektroničku objavu obavijesti o nadmetanju te na elektronički pristup Dokumentacije o nabavi.</w:t>
      </w:r>
    </w:p>
    <w:p w14:paraId="2C265A21" w14:textId="77777777" w:rsidR="00936728" w:rsidRPr="00936728" w:rsidRDefault="00936728" w:rsidP="00936728">
      <w:pPr>
        <w:widowControl w:val="0"/>
        <w:suppressAutoHyphens/>
        <w:spacing w:before="120" w:after="120" w:line="240" w:lineRule="auto"/>
        <w:ind w:left="42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Naručitelj otklanja svaku odgovornost vezanu uz mogući neispravan rad EOJN, zastoj u radu EOJN ili nemogućnosti zainteresiranog gospodarskog subjekta da ponudu u elektroničkom obliku dostavi u danome roku putem EOJN. </w:t>
      </w:r>
      <w:r w:rsidRPr="00936728">
        <w:rPr>
          <w:rFonts w:ascii="Times New Roman" w:eastAsia="Lucida Sans Unicode" w:hAnsi="Times New Roman" w:cs="Tahoma"/>
          <w:color w:val="000000"/>
          <w:sz w:val="24"/>
          <w:szCs w:val="24"/>
          <w:lang w:eastAsia="hr-HR"/>
        </w:rPr>
        <w:t>U slučaju nedostupnosti EOJN primijenit će se odredbe članaka 239. do 241. ZJN 2016.</w:t>
      </w:r>
    </w:p>
    <w:p w14:paraId="565C6626" w14:textId="77777777" w:rsidR="00936728" w:rsidRPr="00936728" w:rsidRDefault="00936728" w:rsidP="00936728">
      <w:pPr>
        <w:widowControl w:val="0"/>
        <w:suppressAutoHyphens/>
        <w:spacing w:before="120" w:after="120" w:line="240" w:lineRule="auto"/>
        <w:ind w:left="42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Prilikom elektroničke dostave ponuda, sva komunikacija, razmjena i pohrana informacija između ponuditelja i Naručitelja obavlja se na način da se očuva integritet podataka i tajnost ponuda. </w:t>
      </w:r>
      <w:r w:rsidRPr="00936728">
        <w:rPr>
          <w:rFonts w:ascii="Times New Roman" w:eastAsia="Lucida Sans Unicode" w:hAnsi="Times New Roman" w:cs="Tahoma"/>
          <w:color w:val="000000"/>
          <w:sz w:val="24"/>
          <w:szCs w:val="24"/>
          <w:lang w:eastAsia="hr-HR"/>
        </w:rPr>
        <w:t>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14:paraId="31C7A88E" w14:textId="77777777" w:rsidR="00936728" w:rsidRPr="00936728" w:rsidRDefault="00936728" w:rsidP="00936728">
      <w:pPr>
        <w:widowControl w:val="0"/>
        <w:suppressAutoHyphens/>
        <w:spacing w:before="120" w:after="120" w:line="240" w:lineRule="auto"/>
        <w:ind w:left="42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U slučaju da Naručitelj zaustavi postupak javne nabave povodom izjavljene žalbe na dokumentaciju ili poništi postupak javne nabave prije isteka roka za dostavu ponuda, za sve ponude koje su u međuvremenu dostavljene elektronički, EOJN će trajno onemogućiti pristup tim ponudama čime će se osigurati da nitko nema uvid u sadržaj dostavljenih ponuda. U slučaju da se postupak nastavi, ponuditelji će morati ponovno dostaviti svoje ponude.</w:t>
      </w:r>
    </w:p>
    <w:p w14:paraId="539A26E0" w14:textId="77777777" w:rsidR="00936728" w:rsidRPr="00936728" w:rsidRDefault="00936728" w:rsidP="00936728">
      <w:pPr>
        <w:widowControl w:val="0"/>
        <w:suppressAutoHyphens/>
        <w:spacing w:before="120" w:after="120" w:line="240" w:lineRule="auto"/>
        <w:ind w:left="42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Detaljne upute vezano za elektroničku dostavu ponuda dostupne su na stranicama EOJN, na adresi: </w:t>
      </w:r>
      <w:hyperlink r:id="rId19" w:history="1">
        <w:r w:rsidRPr="00936728">
          <w:rPr>
            <w:rFonts w:ascii="Times New Roman" w:eastAsia="Lucida Sans Unicode" w:hAnsi="Times New Roman"/>
            <w:color w:val="000080"/>
            <w:sz w:val="24"/>
            <w:szCs w:val="24"/>
            <w:u w:val="single"/>
            <w:lang w:eastAsia="hr-HR"/>
          </w:rPr>
          <w:t>https://eojn.nn.hr/Oglasnik/</w:t>
        </w:r>
      </w:hyperlink>
      <w:r w:rsidRPr="00936728">
        <w:rPr>
          <w:rFonts w:ascii="Times New Roman" w:eastAsia="Lucida Sans Unicode" w:hAnsi="Times New Roman"/>
          <w:color w:val="000000"/>
          <w:sz w:val="24"/>
          <w:szCs w:val="24"/>
          <w:lang w:eastAsia="hr-HR"/>
        </w:rPr>
        <w:t>.</w:t>
      </w:r>
    </w:p>
    <w:p w14:paraId="2E6D7C2D"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t>Izmjena i/ili dopuna ponude i odustajanje od ponude</w:t>
      </w:r>
    </w:p>
    <w:p w14:paraId="39418BD6" w14:textId="77777777" w:rsidR="00936728" w:rsidRPr="00936728" w:rsidRDefault="00936728" w:rsidP="00936728">
      <w:pPr>
        <w:widowControl w:val="0"/>
        <w:suppressAutoHyphens/>
        <w:spacing w:before="120" w:after="120" w:line="240" w:lineRule="auto"/>
        <w:ind w:left="42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Ponuditelj može do isteka roka za dostavu ponuda mijenjati svoju ponudu ili od nje odustati.</w:t>
      </w:r>
    </w:p>
    <w:p w14:paraId="229E6124" w14:textId="77777777" w:rsidR="00936728" w:rsidRPr="00936728" w:rsidRDefault="00936728" w:rsidP="00936728">
      <w:pPr>
        <w:widowControl w:val="0"/>
        <w:suppressAutoHyphens/>
        <w:spacing w:before="120" w:after="120" w:line="240" w:lineRule="auto"/>
        <w:ind w:left="42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Ponuditelj je obvezan izmjenu ili odustanak od ponude dostaviti na isti način kao i osnovnu ponudu s naznakom da se radi o izmjeni ili odustanku.</w:t>
      </w:r>
    </w:p>
    <w:p w14:paraId="31017819" w14:textId="77777777" w:rsidR="00936728" w:rsidRPr="00936728" w:rsidRDefault="00936728" w:rsidP="00936728">
      <w:pPr>
        <w:widowControl w:val="0"/>
        <w:suppressAutoHyphens/>
        <w:spacing w:before="120" w:after="120" w:line="240" w:lineRule="auto"/>
        <w:ind w:left="426"/>
        <w:jc w:val="both"/>
        <w:rPr>
          <w:rFonts w:ascii="Times New Roman" w:eastAsia="Lucida Sans Unicode" w:hAnsi="Times New Roman"/>
          <w:color w:val="000000"/>
          <w:sz w:val="24"/>
          <w:szCs w:val="24"/>
          <w:highlight w:val="yellow"/>
          <w:lang w:eastAsia="hr-HR"/>
        </w:rPr>
      </w:pPr>
      <w:r w:rsidRPr="00936728">
        <w:rPr>
          <w:rFonts w:ascii="Times New Roman" w:eastAsia="Lucida Sans Unicode" w:hAnsi="Times New Roman"/>
          <w:color w:val="000000"/>
          <w:sz w:val="24"/>
          <w:szCs w:val="24"/>
          <w:lang w:eastAsia="hr-HR"/>
        </w:rPr>
        <w:t>U slučaju odustanka od ponude, EOJN RH trajno onemogućava pristup toj ponudi ako je dostavljena elektroničkim sredstvima komunikacije, a javni naručitelj je obvezan vratiti ponuditelju ponudu ili njezine dijelove ponude ako su dostavljeni sredstvima komunikacije koja nisu elektronička.</w:t>
      </w:r>
    </w:p>
    <w:p w14:paraId="20691EA4" w14:textId="77777777" w:rsidR="00936728" w:rsidRPr="00936728" w:rsidRDefault="00936728" w:rsidP="00936728">
      <w:pPr>
        <w:widowControl w:val="0"/>
        <w:suppressAutoHyphens/>
        <w:spacing w:before="120" w:after="120" w:line="240" w:lineRule="auto"/>
        <w:jc w:val="both"/>
        <w:rPr>
          <w:rFonts w:ascii="Times New Roman" w:eastAsia="Lucida Sans Unicode" w:hAnsi="Times New Roman"/>
          <w:color w:val="000000"/>
          <w:sz w:val="24"/>
          <w:szCs w:val="24"/>
          <w:lang w:eastAsia="hr-HR"/>
        </w:rPr>
      </w:pPr>
    </w:p>
    <w:p w14:paraId="7BC93EF5"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b/>
          <w:color w:val="000000"/>
          <w:sz w:val="24"/>
          <w:szCs w:val="24"/>
          <w:lang w:eastAsia="hr-HR"/>
        </w:rPr>
      </w:pPr>
      <w:bookmarkStart w:id="70" w:name="_Toc494352082"/>
      <w:r w:rsidRPr="00936728">
        <w:rPr>
          <w:rFonts w:ascii="Times New Roman" w:eastAsia="Lucida Sans Unicode" w:hAnsi="Times New Roman"/>
          <w:b/>
          <w:color w:val="000000"/>
          <w:sz w:val="24"/>
          <w:szCs w:val="24"/>
          <w:lang w:eastAsia="hr-HR"/>
        </w:rPr>
        <w:t xml:space="preserve"> Dostava dijela/dijelova ponude u zatvorenoj omotnici</w:t>
      </w:r>
      <w:bookmarkEnd w:id="70"/>
    </w:p>
    <w:p w14:paraId="728144D9" w14:textId="77777777" w:rsidR="00936728" w:rsidRPr="00936728" w:rsidRDefault="00936728" w:rsidP="00936728">
      <w:pPr>
        <w:widowControl w:val="0"/>
        <w:suppressAutoHyphens/>
        <w:overflowPunct w:val="0"/>
        <w:autoSpaceDE w:val="0"/>
        <w:autoSpaceDN w:val="0"/>
        <w:adjustRightInd w:val="0"/>
        <w:spacing w:before="120" w:after="120" w:line="240" w:lineRule="auto"/>
        <w:ind w:left="426" w:right="60"/>
        <w:jc w:val="both"/>
        <w:rPr>
          <w:rFonts w:ascii="Times New Roman" w:eastAsia="SimSun" w:hAnsi="Times New Roman" w:cs="Tahoma"/>
          <w:color w:val="000000"/>
          <w:sz w:val="24"/>
          <w:szCs w:val="24"/>
          <w:lang w:eastAsia="hr-HR"/>
        </w:rPr>
      </w:pPr>
      <w:r w:rsidRPr="00936728">
        <w:rPr>
          <w:rFonts w:ascii="Times New Roman" w:eastAsia="SimSun" w:hAnsi="Times New Roman" w:cs="Tahoma"/>
          <w:color w:val="000000"/>
          <w:sz w:val="24"/>
          <w:szCs w:val="24"/>
          <w:lang w:eastAsia="hr-HR"/>
        </w:rPr>
        <w:lastRenderedPageBreak/>
        <w:t>Ukoliko pri elektroničkoj dostavi ponuda iz tehničkih razloga nije moguće sigurno povezivanje svih dijelova ponude, Naručitelj prihvaća dostavu u papirnatom obliku onih dijelova ponude koji se zbog svog oblika ne mogu dostaviti elektronički (npr. uzorci) ili dijelova za čiju su izradu nužni posebni formati dokumenata koji nisu podržani kroz opće dostupne aplikacije ili dijelova za čiju su obradu nužni posebni formati dokumenata obuhvaćeni shemama licenciranih prava zbog kojih nisu dostupni za izravnu uporabu.</w:t>
      </w:r>
    </w:p>
    <w:p w14:paraId="643B1ECF" w14:textId="77777777" w:rsidR="00936728" w:rsidRPr="00936728" w:rsidRDefault="00936728" w:rsidP="00936728">
      <w:pPr>
        <w:widowControl w:val="0"/>
        <w:suppressAutoHyphens/>
        <w:overflowPunct w:val="0"/>
        <w:autoSpaceDE w:val="0"/>
        <w:autoSpaceDN w:val="0"/>
        <w:adjustRightInd w:val="0"/>
        <w:spacing w:before="120" w:after="120" w:line="240" w:lineRule="auto"/>
        <w:ind w:left="426" w:right="60"/>
        <w:jc w:val="both"/>
        <w:rPr>
          <w:rFonts w:ascii="Times New Roman" w:eastAsia="SimSun" w:hAnsi="Times New Roman" w:cs="Tahoma"/>
          <w:color w:val="000000"/>
          <w:sz w:val="24"/>
          <w:szCs w:val="24"/>
          <w:lang w:eastAsia="hr-HR"/>
        </w:rPr>
      </w:pPr>
      <w:r w:rsidRPr="00936728">
        <w:rPr>
          <w:rFonts w:ascii="Times New Roman" w:eastAsia="SimSun" w:hAnsi="Times New Roman" w:cs="Tahoma"/>
          <w:color w:val="000000"/>
          <w:sz w:val="24"/>
          <w:szCs w:val="24"/>
          <w:lang w:eastAsia="hr-HR"/>
        </w:rPr>
        <w:t>U slučaju kada ponuditelj uz elektroničku dostavu ponuda u papirnatom obliku dostavlja određene dokumente koji ne postoje u elektroničkom obliku ili koji su važeći samo u izvorniku (jamstvo za ozbiljnost ponude), ponuditelj ih dostavlja u zatvorenoj omotnici na kojoj mora biti naznačeno: naziv predmeta grupe nabave  za koju se dostavlja ponuda i evidencijski broj postupka, s istaknutom napomenom „dio/dijelovi ponude koji se dostavlja/ju odvojeno“.</w:t>
      </w:r>
    </w:p>
    <w:p w14:paraId="4B19CD48" w14:textId="77777777" w:rsidR="00936728" w:rsidRPr="00936728" w:rsidRDefault="00936728" w:rsidP="00936728">
      <w:pPr>
        <w:widowControl w:val="0"/>
        <w:suppressAutoHyphens/>
        <w:overflowPunct w:val="0"/>
        <w:autoSpaceDE w:val="0"/>
        <w:autoSpaceDN w:val="0"/>
        <w:adjustRightInd w:val="0"/>
        <w:spacing w:before="120" w:after="120" w:line="240" w:lineRule="auto"/>
        <w:ind w:left="426" w:right="60"/>
        <w:jc w:val="both"/>
        <w:rPr>
          <w:rFonts w:ascii="Times New Roman" w:eastAsia="SimSun" w:hAnsi="Times New Roman" w:cs="Tahoma"/>
          <w:color w:val="000000"/>
          <w:sz w:val="24"/>
          <w:szCs w:val="24"/>
          <w:lang w:eastAsia="hr-HR"/>
        </w:rPr>
      </w:pPr>
      <w:r w:rsidRPr="00936728">
        <w:rPr>
          <w:rFonts w:ascii="Times New Roman" w:eastAsia="SimSun" w:hAnsi="Times New Roman" w:cs="Tahoma"/>
          <w:color w:val="000000"/>
          <w:sz w:val="24"/>
          <w:szCs w:val="24"/>
          <w:lang w:eastAsia="hr-HR"/>
        </w:rPr>
        <w:t>Zatvorenu omotnicu s dijelom/dijelovima ponude ponuditelj predaje neposredno ili preporučenom poštanskom pošiljkom na adresu Naručitelja na kojoj mora biti naznačeno:</w:t>
      </w:r>
    </w:p>
    <w:p w14:paraId="37E51414" w14:textId="77777777" w:rsidR="00936728" w:rsidRDefault="00936728" w:rsidP="00936728">
      <w:pPr>
        <w:widowControl w:val="0"/>
        <w:suppressAutoHyphens/>
        <w:overflowPunct w:val="0"/>
        <w:autoSpaceDE w:val="0"/>
        <w:autoSpaceDN w:val="0"/>
        <w:adjustRightInd w:val="0"/>
        <w:spacing w:after="0" w:line="240" w:lineRule="auto"/>
        <w:ind w:left="426" w:right="80"/>
        <w:jc w:val="both"/>
        <w:rPr>
          <w:rFonts w:ascii="Times New Roman" w:eastAsia="SimSun" w:hAnsi="Times New Roman" w:cs="Tahoma"/>
          <w:color w:val="000000"/>
          <w:sz w:val="24"/>
          <w:szCs w:val="24"/>
          <w:lang w:eastAsia="hr-HR"/>
        </w:rPr>
      </w:pPr>
      <w:r w:rsidRPr="00936728">
        <w:rPr>
          <w:rFonts w:ascii="Times New Roman" w:eastAsia="SimSun" w:hAnsi="Times New Roman" w:cs="Tahoma"/>
          <w:color w:val="000000"/>
          <w:sz w:val="24"/>
          <w:szCs w:val="24"/>
          <w:lang w:eastAsia="hr-HR"/>
        </w:rPr>
        <w:t>- na prednjoj strani omotnice:</w:t>
      </w:r>
    </w:p>
    <w:p w14:paraId="6F0A3E31" w14:textId="77777777" w:rsidR="00E17ED0" w:rsidRPr="00936728" w:rsidRDefault="00E17ED0" w:rsidP="00936728">
      <w:pPr>
        <w:widowControl w:val="0"/>
        <w:suppressAutoHyphens/>
        <w:overflowPunct w:val="0"/>
        <w:autoSpaceDE w:val="0"/>
        <w:autoSpaceDN w:val="0"/>
        <w:adjustRightInd w:val="0"/>
        <w:spacing w:after="0" w:line="240" w:lineRule="auto"/>
        <w:ind w:left="426" w:right="80"/>
        <w:jc w:val="both"/>
        <w:rPr>
          <w:rFonts w:ascii="Times New Roman" w:eastAsia="SimSun" w:hAnsi="Times New Roman" w:cs="Tahoma"/>
          <w:color w:val="000000"/>
          <w:sz w:val="24"/>
          <w:szCs w:val="24"/>
          <w:lang w:eastAsia="hr-HR"/>
        </w:rPr>
      </w:pPr>
    </w:p>
    <w:p w14:paraId="007878EC" w14:textId="77777777" w:rsidR="002C37DA" w:rsidRPr="002C37DA" w:rsidRDefault="002C37DA" w:rsidP="002C37DA">
      <w:pPr>
        <w:widowControl w:val="0"/>
        <w:pBdr>
          <w:top w:val="single" w:sz="4" w:space="1" w:color="auto"/>
          <w:left w:val="single" w:sz="4" w:space="0" w:color="auto"/>
          <w:bottom w:val="single" w:sz="4" w:space="1" w:color="auto"/>
          <w:right w:val="single" w:sz="4" w:space="4" w:color="auto"/>
        </w:pBdr>
        <w:suppressAutoHyphens/>
        <w:overflowPunct w:val="0"/>
        <w:autoSpaceDE w:val="0"/>
        <w:autoSpaceDN w:val="0"/>
        <w:adjustRightInd w:val="0"/>
        <w:spacing w:after="0" w:line="240" w:lineRule="auto"/>
        <w:ind w:right="80"/>
        <w:jc w:val="center"/>
        <w:rPr>
          <w:rFonts w:ascii="Times New Roman" w:eastAsia="SimSun" w:hAnsi="Times New Roman" w:cs="Tahoma"/>
          <w:b/>
          <w:color w:val="000000"/>
          <w:sz w:val="24"/>
          <w:szCs w:val="24"/>
          <w:lang w:eastAsia="hr-HR"/>
        </w:rPr>
      </w:pPr>
      <w:r w:rsidRPr="002C37DA">
        <w:rPr>
          <w:rFonts w:ascii="Times New Roman" w:eastAsia="SimSun" w:hAnsi="Times New Roman" w:cs="Tahoma"/>
          <w:b/>
          <w:color w:val="000000"/>
          <w:sz w:val="24"/>
          <w:szCs w:val="24"/>
          <w:lang w:eastAsia="hr-HR"/>
        </w:rPr>
        <w:t>Ličko-senjska županija</w:t>
      </w:r>
    </w:p>
    <w:p w14:paraId="38127BA7" w14:textId="77777777" w:rsidR="002C37DA" w:rsidRDefault="002C37DA" w:rsidP="002C37DA">
      <w:pPr>
        <w:widowControl w:val="0"/>
        <w:pBdr>
          <w:top w:val="single" w:sz="4" w:space="1" w:color="auto"/>
          <w:left w:val="single" w:sz="4" w:space="0" w:color="auto"/>
          <w:bottom w:val="single" w:sz="4" w:space="1" w:color="auto"/>
          <w:right w:val="single" w:sz="4" w:space="4" w:color="auto"/>
        </w:pBdr>
        <w:suppressAutoHyphens/>
        <w:overflowPunct w:val="0"/>
        <w:autoSpaceDE w:val="0"/>
        <w:autoSpaceDN w:val="0"/>
        <w:adjustRightInd w:val="0"/>
        <w:spacing w:after="0" w:line="240" w:lineRule="auto"/>
        <w:ind w:right="80"/>
        <w:jc w:val="center"/>
        <w:rPr>
          <w:rFonts w:ascii="Times New Roman" w:eastAsia="SimSun" w:hAnsi="Times New Roman" w:cs="Tahoma"/>
          <w:b/>
          <w:color w:val="000000"/>
          <w:sz w:val="24"/>
          <w:szCs w:val="24"/>
          <w:lang w:eastAsia="hr-HR"/>
        </w:rPr>
      </w:pPr>
      <w:r w:rsidRPr="002C37DA">
        <w:rPr>
          <w:rFonts w:ascii="Times New Roman" w:eastAsia="SimSun" w:hAnsi="Times New Roman" w:cs="Tahoma"/>
          <w:b/>
          <w:color w:val="000000"/>
          <w:sz w:val="24"/>
          <w:szCs w:val="24"/>
          <w:lang w:eastAsia="hr-HR"/>
        </w:rPr>
        <w:t>Sjedište: Dr. Franje Tuđmana 4, 53 000 Gospić</w:t>
      </w:r>
    </w:p>
    <w:p w14:paraId="573D8EB0" w14:textId="5B33D4D3" w:rsidR="004D48D1" w:rsidRPr="004D48D1" w:rsidRDefault="00936728" w:rsidP="002C37DA">
      <w:pPr>
        <w:widowControl w:val="0"/>
        <w:pBdr>
          <w:top w:val="single" w:sz="4" w:space="1" w:color="auto"/>
          <w:left w:val="single" w:sz="4" w:space="0" w:color="auto"/>
          <w:bottom w:val="single" w:sz="4" w:space="1" w:color="auto"/>
          <w:right w:val="single" w:sz="4" w:space="4" w:color="auto"/>
        </w:pBdr>
        <w:suppressAutoHyphens/>
        <w:overflowPunct w:val="0"/>
        <w:autoSpaceDE w:val="0"/>
        <w:autoSpaceDN w:val="0"/>
        <w:adjustRightInd w:val="0"/>
        <w:spacing w:after="0" w:line="240" w:lineRule="auto"/>
        <w:ind w:right="80"/>
        <w:jc w:val="center"/>
        <w:rPr>
          <w:rFonts w:ascii="Times New Roman" w:eastAsia="SimSun" w:hAnsi="Times New Roman" w:cs="Tahoma"/>
          <w:b/>
          <w:color w:val="000000"/>
          <w:sz w:val="24"/>
          <w:szCs w:val="24"/>
          <w:lang w:eastAsia="hr-HR"/>
        </w:rPr>
      </w:pPr>
      <w:r w:rsidRPr="00936728">
        <w:rPr>
          <w:rFonts w:ascii="Times New Roman" w:eastAsia="SimSun" w:hAnsi="Times New Roman" w:cs="Tahoma"/>
          <w:b/>
          <w:color w:val="000000"/>
          <w:sz w:val="24"/>
          <w:szCs w:val="24"/>
          <w:lang w:eastAsia="hr-HR"/>
        </w:rPr>
        <w:t xml:space="preserve">Predmet nabave: </w:t>
      </w:r>
      <w:r w:rsidR="00BD380E" w:rsidRPr="00BD380E">
        <w:rPr>
          <w:rFonts w:ascii="Times New Roman" w:eastAsia="SimSun" w:hAnsi="Times New Roman" w:cs="Tahoma"/>
          <w:b/>
          <w:color w:val="000000"/>
          <w:sz w:val="24"/>
          <w:szCs w:val="24"/>
          <w:lang w:eastAsia="hr-HR"/>
        </w:rPr>
        <w:t xml:space="preserve">Opremanje RZC-a u </w:t>
      </w:r>
      <w:r w:rsidR="00E41380">
        <w:rPr>
          <w:rFonts w:ascii="Times New Roman" w:eastAsia="SimSun" w:hAnsi="Times New Roman" w:cs="Tahoma"/>
          <w:b/>
          <w:color w:val="000000"/>
          <w:sz w:val="24"/>
          <w:szCs w:val="24"/>
          <w:lang w:eastAsia="hr-HR"/>
        </w:rPr>
        <w:t>LSŽ</w:t>
      </w:r>
    </w:p>
    <w:p w14:paraId="63A776F8" w14:textId="42894B2F" w:rsidR="00936728" w:rsidRPr="00936728" w:rsidRDefault="00936728" w:rsidP="00936728">
      <w:pPr>
        <w:widowControl w:val="0"/>
        <w:pBdr>
          <w:top w:val="single" w:sz="4" w:space="1" w:color="auto"/>
          <w:left w:val="single" w:sz="4" w:space="0" w:color="auto"/>
          <w:bottom w:val="single" w:sz="4" w:space="1" w:color="auto"/>
          <w:right w:val="single" w:sz="4" w:space="4" w:color="auto"/>
        </w:pBdr>
        <w:suppressAutoHyphens/>
        <w:overflowPunct w:val="0"/>
        <w:autoSpaceDE w:val="0"/>
        <w:autoSpaceDN w:val="0"/>
        <w:adjustRightInd w:val="0"/>
        <w:spacing w:after="0" w:line="240" w:lineRule="auto"/>
        <w:ind w:right="80"/>
        <w:jc w:val="center"/>
        <w:rPr>
          <w:rFonts w:ascii="Times New Roman" w:eastAsia="SimSun" w:hAnsi="Times New Roman" w:cs="Tahoma"/>
          <w:color w:val="000000"/>
          <w:sz w:val="24"/>
          <w:szCs w:val="24"/>
          <w:lang w:eastAsia="hr-HR"/>
        </w:rPr>
      </w:pPr>
      <w:r w:rsidRPr="00936728">
        <w:rPr>
          <w:rFonts w:ascii="Times New Roman" w:eastAsia="SimSun" w:hAnsi="Times New Roman" w:cs="Tahoma"/>
          <w:color w:val="000000"/>
          <w:sz w:val="24"/>
          <w:szCs w:val="24"/>
          <w:lang w:eastAsia="hr-HR"/>
        </w:rPr>
        <w:t xml:space="preserve">Evidencijski broj </w:t>
      </w:r>
      <w:r w:rsidRPr="00B51E28">
        <w:rPr>
          <w:rFonts w:ascii="Times New Roman" w:eastAsia="SimSun" w:hAnsi="Times New Roman" w:cs="Tahoma"/>
          <w:color w:val="000000"/>
          <w:sz w:val="24"/>
          <w:szCs w:val="24"/>
          <w:lang w:eastAsia="hr-HR"/>
        </w:rPr>
        <w:t xml:space="preserve">nabave: </w:t>
      </w:r>
      <w:r w:rsidR="00B51E28" w:rsidRPr="00B51E28">
        <w:rPr>
          <w:rFonts w:ascii="Times New Roman" w:eastAsia="SimSun" w:hAnsi="Times New Roman" w:cs="Tahoma"/>
          <w:color w:val="000000"/>
          <w:sz w:val="24"/>
          <w:szCs w:val="24"/>
          <w:lang w:eastAsia="hr-HR"/>
        </w:rPr>
        <w:t>6</w:t>
      </w:r>
      <w:r w:rsidR="00E41380" w:rsidRPr="00B51E28">
        <w:rPr>
          <w:rFonts w:ascii="Times New Roman" w:eastAsia="SimSun" w:hAnsi="Times New Roman" w:cs="Tahoma"/>
          <w:color w:val="000000"/>
          <w:sz w:val="24"/>
          <w:szCs w:val="24"/>
          <w:lang w:eastAsia="hr-HR"/>
        </w:rPr>
        <w:t>/23 JN</w:t>
      </w:r>
    </w:p>
    <w:p w14:paraId="26915B45" w14:textId="257D5798" w:rsidR="004D48D1" w:rsidRPr="004D48D1" w:rsidRDefault="00936728" w:rsidP="004D48D1">
      <w:pPr>
        <w:widowControl w:val="0"/>
        <w:pBdr>
          <w:top w:val="single" w:sz="4" w:space="1" w:color="auto"/>
          <w:left w:val="single" w:sz="4" w:space="0" w:color="auto"/>
          <w:bottom w:val="single" w:sz="4" w:space="1" w:color="auto"/>
          <w:right w:val="single" w:sz="4" w:space="4" w:color="auto"/>
        </w:pBdr>
        <w:suppressAutoHyphens/>
        <w:overflowPunct w:val="0"/>
        <w:autoSpaceDE w:val="0"/>
        <w:autoSpaceDN w:val="0"/>
        <w:adjustRightInd w:val="0"/>
        <w:spacing w:after="0" w:line="240" w:lineRule="auto"/>
        <w:ind w:right="80"/>
        <w:jc w:val="center"/>
        <w:rPr>
          <w:rFonts w:ascii="Times New Roman" w:eastAsia="SimSun" w:hAnsi="Times New Roman" w:cs="Tahoma"/>
          <w:b/>
          <w:i/>
          <w:iCs/>
          <w:color w:val="000000"/>
          <w:sz w:val="24"/>
          <w:szCs w:val="24"/>
          <w:highlight w:val="lightGray"/>
          <w:lang w:eastAsia="hr-HR"/>
        </w:rPr>
      </w:pPr>
      <w:r w:rsidRPr="00936728">
        <w:rPr>
          <w:rFonts w:ascii="Times New Roman" w:eastAsia="SimSun" w:hAnsi="Times New Roman" w:cs="Tahoma"/>
          <w:color w:val="000000"/>
          <w:sz w:val="24"/>
          <w:szCs w:val="24"/>
          <w:lang w:eastAsia="hr-HR"/>
        </w:rPr>
        <w:t xml:space="preserve">Grupa </w:t>
      </w:r>
      <w:r w:rsidRPr="00936728">
        <w:rPr>
          <w:rFonts w:ascii="Times New Roman" w:eastAsia="SimSun" w:hAnsi="Times New Roman" w:cs="Tahoma"/>
          <w:i/>
          <w:iCs/>
          <w:color w:val="000000"/>
          <w:sz w:val="24"/>
          <w:szCs w:val="24"/>
          <w:highlight w:val="lightGray"/>
          <w:lang w:eastAsia="hr-HR"/>
        </w:rPr>
        <w:t>&lt;upisati</w:t>
      </w:r>
      <w:r w:rsidR="004D48D1" w:rsidRPr="004D48D1">
        <w:rPr>
          <w:rFonts w:ascii="Times New Roman" w:eastAsia="SimSun" w:hAnsi="Times New Roman" w:cs="Tahoma"/>
          <w:bCs/>
          <w:i/>
          <w:iCs/>
          <w:color w:val="000000"/>
          <w:sz w:val="24"/>
          <w:szCs w:val="24"/>
          <w:highlight w:val="lightGray"/>
          <w:lang w:eastAsia="hr-HR"/>
        </w:rPr>
        <w:t xml:space="preserve"> Grupu za koju se podnosi ponuda</w:t>
      </w:r>
      <w:r w:rsidR="004D48D1" w:rsidRPr="004D48D1">
        <w:rPr>
          <w:rFonts w:ascii="Times New Roman" w:eastAsia="SimSun" w:hAnsi="Times New Roman" w:cs="Tahoma"/>
          <w:b/>
          <w:i/>
          <w:iCs/>
          <w:color w:val="000000"/>
          <w:sz w:val="24"/>
          <w:szCs w:val="24"/>
          <w:highlight w:val="lightGray"/>
          <w:lang w:eastAsia="hr-HR"/>
        </w:rPr>
        <w:t>:</w:t>
      </w:r>
    </w:p>
    <w:p w14:paraId="31672229" w14:textId="7A76D92C" w:rsidR="004D48D1" w:rsidRPr="004D48D1" w:rsidRDefault="004D48D1" w:rsidP="004D48D1">
      <w:pPr>
        <w:widowControl w:val="0"/>
        <w:pBdr>
          <w:top w:val="single" w:sz="4" w:space="1" w:color="auto"/>
          <w:left w:val="single" w:sz="4" w:space="0" w:color="auto"/>
          <w:bottom w:val="single" w:sz="4" w:space="1" w:color="auto"/>
          <w:right w:val="single" w:sz="4" w:space="4" w:color="auto"/>
        </w:pBdr>
        <w:suppressAutoHyphens/>
        <w:overflowPunct w:val="0"/>
        <w:autoSpaceDE w:val="0"/>
        <w:autoSpaceDN w:val="0"/>
        <w:adjustRightInd w:val="0"/>
        <w:spacing w:after="0" w:line="240" w:lineRule="auto"/>
        <w:ind w:right="80"/>
        <w:jc w:val="center"/>
        <w:rPr>
          <w:rFonts w:ascii="Times New Roman" w:eastAsia="SimSun" w:hAnsi="Times New Roman" w:cs="Tahoma"/>
          <w:b/>
          <w:color w:val="000000"/>
          <w:sz w:val="24"/>
          <w:szCs w:val="24"/>
          <w:highlight w:val="lightGray"/>
          <w:lang w:eastAsia="hr-HR"/>
        </w:rPr>
      </w:pPr>
      <w:r w:rsidRPr="004D48D1">
        <w:rPr>
          <w:rFonts w:ascii="Times New Roman" w:eastAsia="SimSun" w:hAnsi="Times New Roman" w:cs="Tahoma"/>
          <w:b/>
          <w:color w:val="000000"/>
          <w:sz w:val="24"/>
          <w:szCs w:val="24"/>
          <w:highlight w:val="lightGray"/>
          <w:lang w:eastAsia="hr-HR"/>
        </w:rPr>
        <w:t xml:space="preserve">Grupa 1: Namještaj </w:t>
      </w:r>
    </w:p>
    <w:p w14:paraId="5C964C4B" w14:textId="77777777" w:rsidR="004D48D1" w:rsidRPr="004D48D1" w:rsidRDefault="004D48D1" w:rsidP="004D48D1">
      <w:pPr>
        <w:widowControl w:val="0"/>
        <w:pBdr>
          <w:top w:val="single" w:sz="4" w:space="1" w:color="auto"/>
          <w:left w:val="single" w:sz="4" w:space="0" w:color="auto"/>
          <w:bottom w:val="single" w:sz="4" w:space="1" w:color="auto"/>
          <w:right w:val="single" w:sz="4" w:space="4" w:color="auto"/>
        </w:pBdr>
        <w:suppressAutoHyphens/>
        <w:overflowPunct w:val="0"/>
        <w:autoSpaceDE w:val="0"/>
        <w:autoSpaceDN w:val="0"/>
        <w:adjustRightInd w:val="0"/>
        <w:spacing w:after="0" w:line="240" w:lineRule="auto"/>
        <w:ind w:right="80"/>
        <w:jc w:val="center"/>
        <w:rPr>
          <w:rFonts w:ascii="Times New Roman" w:eastAsia="SimSun" w:hAnsi="Times New Roman" w:cs="Tahoma"/>
          <w:bCs/>
          <w:i/>
          <w:iCs/>
          <w:color w:val="000000"/>
          <w:sz w:val="24"/>
          <w:szCs w:val="24"/>
          <w:highlight w:val="lightGray"/>
          <w:lang w:eastAsia="hr-HR"/>
        </w:rPr>
      </w:pPr>
      <w:r w:rsidRPr="004D48D1">
        <w:rPr>
          <w:rFonts w:ascii="Times New Roman" w:eastAsia="SimSun" w:hAnsi="Times New Roman" w:cs="Tahoma"/>
          <w:bCs/>
          <w:i/>
          <w:iCs/>
          <w:color w:val="000000"/>
          <w:sz w:val="24"/>
          <w:szCs w:val="24"/>
          <w:highlight w:val="lightGray"/>
          <w:lang w:eastAsia="hr-HR"/>
        </w:rPr>
        <w:t>ili</w:t>
      </w:r>
    </w:p>
    <w:p w14:paraId="0CF9CB71" w14:textId="1179AB85" w:rsidR="004D48D1" w:rsidRPr="00936728" w:rsidRDefault="004D48D1" w:rsidP="004D48D1">
      <w:pPr>
        <w:widowControl w:val="0"/>
        <w:pBdr>
          <w:top w:val="single" w:sz="4" w:space="1" w:color="auto"/>
          <w:left w:val="single" w:sz="4" w:space="0" w:color="auto"/>
          <w:bottom w:val="single" w:sz="4" w:space="1" w:color="auto"/>
          <w:right w:val="single" w:sz="4" w:space="4" w:color="auto"/>
        </w:pBdr>
        <w:suppressAutoHyphens/>
        <w:overflowPunct w:val="0"/>
        <w:autoSpaceDE w:val="0"/>
        <w:autoSpaceDN w:val="0"/>
        <w:adjustRightInd w:val="0"/>
        <w:spacing w:after="0" w:line="240" w:lineRule="auto"/>
        <w:ind w:right="80"/>
        <w:jc w:val="center"/>
        <w:rPr>
          <w:rFonts w:ascii="Times New Roman" w:eastAsia="SimSun" w:hAnsi="Times New Roman" w:cs="Tahoma"/>
          <w:b/>
          <w:color w:val="000000"/>
          <w:sz w:val="24"/>
          <w:szCs w:val="24"/>
          <w:lang w:eastAsia="hr-HR"/>
        </w:rPr>
      </w:pPr>
      <w:r w:rsidRPr="004D48D1">
        <w:rPr>
          <w:rFonts w:ascii="Times New Roman" w:eastAsia="SimSun" w:hAnsi="Times New Roman" w:cs="Tahoma"/>
          <w:b/>
          <w:color w:val="000000"/>
          <w:sz w:val="24"/>
          <w:szCs w:val="24"/>
          <w:highlight w:val="lightGray"/>
          <w:lang w:eastAsia="hr-HR"/>
        </w:rPr>
        <w:t>Grupa 2: IKT oprema i oprema za robotiku</w:t>
      </w:r>
      <w:r w:rsidR="00BD380E" w:rsidRPr="00BD380E">
        <w:rPr>
          <w:rFonts w:ascii="Times New Roman" w:eastAsia="SimSun" w:hAnsi="Times New Roman" w:cs="Tahoma"/>
          <w:b/>
          <w:color w:val="000000"/>
          <w:sz w:val="24"/>
          <w:szCs w:val="24"/>
          <w:highlight w:val="lightGray"/>
          <w:lang w:eastAsia="hr-HR"/>
        </w:rPr>
        <w:t xml:space="preserve">, didaktička pomagala i uređaji </w:t>
      </w:r>
      <w:r w:rsidRPr="00BD380E">
        <w:rPr>
          <w:rFonts w:ascii="Times New Roman" w:eastAsia="SimSun" w:hAnsi="Times New Roman" w:cs="Tahoma"/>
          <w:b/>
          <w:color w:val="000000"/>
          <w:sz w:val="24"/>
          <w:szCs w:val="24"/>
          <w:highlight w:val="lightGray"/>
          <w:lang w:eastAsia="hr-HR"/>
        </w:rPr>
        <w:t>&gt;</w:t>
      </w:r>
    </w:p>
    <w:p w14:paraId="2A8BF737" w14:textId="65FE5AA2" w:rsidR="00936728" w:rsidRPr="00936728" w:rsidRDefault="00936728" w:rsidP="00936728">
      <w:pPr>
        <w:widowControl w:val="0"/>
        <w:pBdr>
          <w:top w:val="single" w:sz="4" w:space="1" w:color="auto"/>
          <w:left w:val="single" w:sz="4" w:space="0" w:color="auto"/>
          <w:bottom w:val="single" w:sz="4" w:space="1" w:color="auto"/>
          <w:right w:val="single" w:sz="4" w:space="4" w:color="auto"/>
        </w:pBdr>
        <w:suppressAutoHyphens/>
        <w:overflowPunct w:val="0"/>
        <w:autoSpaceDE w:val="0"/>
        <w:autoSpaceDN w:val="0"/>
        <w:adjustRightInd w:val="0"/>
        <w:spacing w:after="0" w:line="240" w:lineRule="auto"/>
        <w:ind w:right="80"/>
        <w:jc w:val="center"/>
        <w:rPr>
          <w:rFonts w:ascii="Times New Roman" w:eastAsia="SimSun" w:hAnsi="Times New Roman" w:cs="Tahoma"/>
          <w:i/>
          <w:iCs/>
          <w:color w:val="000000"/>
          <w:sz w:val="24"/>
          <w:szCs w:val="24"/>
          <w:lang w:eastAsia="hr-HR"/>
        </w:rPr>
      </w:pPr>
    </w:p>
    <w:p w14:paraId="5697BAC4" w14:textId="77777777" w:rsidR="00936728" w:rsidRPr="00936728" w:rsidRDefault="00936728" w:rsidP="00936728">
      <w:pPr>
        <w:widowControl w:val="0"/>
        <w:pBdr>
          <w:top w:val="single" w:sz="4" w:space="1" w:color="auto"/>
          <w:left w:val="single" w:sz="4" w:space="0" w:color="auto"/>
          <w:bottom w:val="single" w:sz="4" w:space="1" w:color="auto"/>
          <w:right w:val="single" w:sz="4" w:space="4" w:color="auto"/>
        </w:pBdr>
        <w:suppressAutoHyphens/>
        <w:overflowPunct w:val="0"/>
        <w:autoSpaceDE w:val="0"/>
        <w:autoSpaceDN w:val="0"/>
        <w:adjustRightInd w:val="0"/>
        <w:spacing w:after="0" w:line="240" w:lineRule="auto"/>
        <w:ind w:right="80"/>
        <w:jc w:val="center"/>
        <w:rPr>
          <w:rFonts w:ascii="Times New Roman" w:eastAsia="SimSun" w:hAnsi="Times New Roman" w:cs="Tahoma"/>
          <w:b/>
          <w:color w:val="000000"/>
          <w:sz w:val="24"/>
          <w:szCs w:val="24"/>
          <w:lang w:eastAsia="hr-HR"/>
        </w:rPr>
      </w:pPr>
      <w:r w:rsidRPr="00936728">
        <w:rPr>
          <w:rFonts w:ascii="Times New Roman" w:eastAsia="SimSun" w:hAnsi="Times New Roman" w:cs="Tahoma"/>
          <w:b/>
          <w:color w:val="000000"/>
          <w:sz w:val="24"/>
          <w:szCs w:val="24"/>
          <w:lang w:eastAsia="hr-HR"/>
        </w:rPr>
        <w:t>„Dio/dijelovi ponude koji se dostavljaju odvojeno“</w:t>
      </w:r>
    </w:p>
    <w:p w14:paraId="15E4DD7A" w14:textId="77777777" w:rsidR="00936728" w:rsidRPr="00936728" w:rsidRDefault="00936728" w:rsidP="00936728">
      <w:pPr>
        <w:widowControl w:val="0"/>
        <w:pBdr>
          <w:top w:val="single" w:sz="4" w:space="1" w:color="auto"/>
          <w:left w:val="single" w:sz="4" w:space="0" w:color="auto"/>
          <w:bottom w:val="single" w:sz="4" w:space="1" w:color="auto"/>
          <w:right w:val="single" w:sz="4" w:space="4" w:color="auto"/>
        </w:pBdr>
        <w:suppressAutoHyphens/>
        <w:overflowPunct w:val="0"/>
        <w:autoSpaceDE w:val="0"/>
        <w:autoSpaceDN w:val="0"/>
        <w:adjustRightInd w:val="0"/>
        <w:spacing w:after="0" w:line="240" w:lineRule="auto"/>
        <w:ind w:right="80"/>
        <w:jc w:val="center"/>
        <w:rPr>
          <w:rFonts w:ascii="Times New Roman" w:eastAsia="SimSun" w:hAnsi="Times New Roman" w:cs="Tahoma"/>
          <w:b/>
          <w:color w:val="000000"/>
          <w:sz w:val="24"/>
          <w:szCs w:val="24"/>
          <w:lang w:eastAsia="hr-HR"/>
        </w:rPr>
      </w:pPr>
      <w:r w:rsidRPr="00936728">
        <w:rPr>
          <w:rFonts w:ascii="Times New Roman" w:eastAsia="SimSun" w:hAnsi="Times New Roman" w:cs="Tahoma"/>
          <w:b/>
          <w:color w:val="000000"/>
          <w:sz w:val="24"/>
          <w:szCs w:val="24"/>
          <w:lang w:eastAsia="hr-HR"/>
        </w:rPr>
        <w:t>„NE OTVARAJ“</w:t>
      </w:r>
    </w:p>
    <w:p w14:paraId="081156DC" w14:textId="77777777" w:rsidR="00936728" w:rsidRPr="00936728" w:rsidRDefault="00936728" w:rsidP="00936728">
      <w:pPr>
        <w:widowControl w:val="0"/>
        <w:suppressAutoHyphens/>
        <w:overflowPunct w:val="0"/>
        <w:autoSpaceDE w:val="0"/>
        <w:autoSpaceDN w:val="0"/>
        <w:adjustRightInd w:val="0"/>
        <w:spacing w:after="0" w:line="240" w:lineRule="auto"/>
        <w:ind w:right="80"/>
        <w:rPr>
          <w:rFonts w:ascii="Times New Roman" w:eastAsia="SimSun" w:hAnsi="Times New Roman" w:cs="Tahoma"/>
          <w:b/>
          <w:color w:val="000000"/>
          <w:sz w:val="24"/>
          <w:szCs w:val="24"/>
          <w:lang w:eastAsia="hr-HR"/>
        </w:rPr>
      </w:pPr>
    </w:p>
    <w:p w14:paraId="1C3DD89E" w14:textId="77777777" w:rsidR="00936728" w:rsidRPr="00936728" w:rsidRDefault="00936728" w:rsidP="00936728">
      <w:pPr>
        <w:widowControl w:val="0"/>
        <w:suppressAutoHyphens/>
        <w:overflowPunct w:val="0"/>
        <w:autoSpaceDE w:val="0"/>
        <w:autoSpaceDN w:val="0"/>
        <w:adjustRightInd w:val="0"/>
        <w:spacing w:after="0" w:line="240" w:lineRule="auto"/>
        <w:ind w:right="80" w:firstLine="708"/>
        <w:rPr>
          <w:rFonts w:ascii="Times New Roman" w:eastAsia="SimSun" w:hAnsi="Times New Roman" w:cs="Tahoma"/>
          <w:color w:val="000000"/>
          <w:sz w:val="24"/>
          <w:szCs w:val="24"/>
          <w:u w:val="single"/>
          <w:lang w:eastAsia="hr-HR"/>
        </w:rPr>
      </w:pPr>
      <w:r w:rsidRPr="00936728">
        <w:rPr>
          <w:rFonts w:ascii="Times New Roman" w:eastAsia="SimSun" w:hAnsi="Times New Roman" w:cs="Tahoma"/>
          <w:color w:val="000000"/>
          <w:sz w:val="24"/>
          <w:szCs w:val="24"/>
          <w:u w:val="single"/>
          <w:lang w:eastAsia="hr-HR"/>
        </w:rPr>
        <w:t>- na poleđini ili u gornjem lijevom kutu omotnice:</w:t>
      </w:r>
    </w:p>
    <w:p w14:paraId="0BABDCB3" w14:textId="77777777" w:rsidR="00936728" w:rsidRPr="00936728" w:rsidRDefault="00936728" w:rsidP="00936728">
      <w:pPr>
        <w:widowControl w:val="0"/>
        <w:pBdr>
          <w:top w:val="single" w:sz="4" w:space="1" w:color="auto"/>
          <w:left w:val="single" w:sz="4" w:space="4" w:color="auto"/>
          <w:bottom w:val="single" w:sz="4" w:space="1" w:color="auto"/>
          <w:right w:val="single" w:sz="4" w:space="4" w:color="auto"/>
        </w:pBdr>
        <w:suppressAutoHyphens/>
        <w:overflowPunct w:val="0"/>
        <w:autoSpaceDE w:val="0"/>
        <w:autoSpaceDN w:val="0"/>
        <w:adjustRightInd w:val="0"/>
        <w:spacing w:after="0" w:line="240" w:lineRule="auto"/>
        <w:ind w:right="80"/>
        <w:jc w:val="center"/>
        <w:rPr>
          <w:rFonts w:ascii="Times New Roman" w:eastAsia="SimSun" w:hAnsi="Times New Roman" w:cs="Tahoma"/>
          <w:b/>
          <w:color w:val="000000"/>
          <w:sz w:val="24"/>
          <w:szCs w:val="24"/>
          <w:lang w:eastAsia="hr-HR"/>
        </w:rPr>
      </w:pPr>
      <w:r w:rsidRPr="00936728">
        <w:rPr>
          <w:rFonts w:ascii="Times New Roman" w:eastAsia="SimSun" w:hAnsi="Times New Roman" w:cs="Tahoma"/>
          <w:b/>
          <w:color w:val="000000"/>
          <w:sz w:val="24"/>
          <w:szCs w:val="24"/>
          <w:lang w:eastAsia="hr-HR"/>
        </w:rPr>
        <w:t>Naziv i adresa ponuditelja/zajednice ponuditelja</w:t>
      </w:r>
    </w:p>
    <w:p w14:paraId="5B3E7473" w14:textId="77777777" w:rsidR="00936728" w:rsidRPr="00936728" w:rsidRDefault="00936728" w:rsidP="00936728">
      <w:pPr>
        <w:widowControl w:val="0"/>
        <w:suppressAutoHyphens/>
        <w:overflowPunct w:val="0"/>
        <w:autoSpaceDE w:val="0"/>
        <w:autoSpaceDN w:val="0"/>
        <w:adjustRightInd w:val="0"/>
        <w:spacing w:after="0" w:line="240" w:lineRule="auto"/>
        <w:ind w:right="80"/>
        <w:rPr>
          <w:rFonts w:ascii="Times New Roman" w:eastAsia="SimSun" w:hAnsi="Times New Roman" w:cs="Tahoma"/>
          <w:b/>
          <w:color w:val="000000"/>
          <w:sz w:val="24"/>
          <w:szCs w:val="24"/>
          <w:lang w:eastAsia="hr-HR"/>
        </w:rPr>
      </w:pPr>
    </w:p>
    <w:p w14:paraId="06064D2D" w14:textId="77777777" w:rsidR="00936728" w:rsidRPr="00936728" w:rsidRDefault="00936728" w:rsidP="00936728">
      <w:pPr>
        <w:widowControl w:val="0"/>
        <w:suppressAutoHyphens/>
        <w:overflowPunct w:val="0"/>
        <w:autoSpaceDE w:val="0"/>
        <w:autoSpaceDN w:val="0"/>
        <w:adjustRightInd w:val="0"/>
        <w:spacing w:before="120" w:after="120" w:line="240" w:lineRule="auto"/>
        <w:ind w:left="426" w:right="79"/>
        <w:jc w:val="both"/>
        <w:rPr>
          <w:rFonts w:ascii="Times New Roman" w:eastAsia="SimSun" w:hAnsi="Times New Roman" w:cs="Tahoma"/>
          <w:color w:val="000000"/>
          <w:sz w:val="24"/>
          <w:szCs w:val="24"/>
          <w:lang w:eastAsia="hr-HR"/>
        </w:rPr>
      </w:pPr>
      <w:r w:rsidRPr="00936728">
        <w:rPr>
          <w:rFonts w:ascii="Times New Roman" w:eastAsia="SimSun" w:hAnsi="Times New Roman" w:cs="Tahoma"/>
          <w:color w:val="000000"/>
          <w:sz w:val="24"/>
          <w:szCs w:val="24"/>
          <w:lang w:eastAsia="hr-HR"/>
        </w:rPr>
        <w:t>Ponuditelj dio ponude koji se dostavlja odvojeno mora dostaviti Naručitelju na navedenu adresu, do krajnjeg roka za dostavu ponuda.</w:t>
      </w:r>
      <w:r w:rsidRPr="00936728">
        <w:rPr>
          <w:rFonts w:ascii="Times New Roman" w:eastAsia="Lucida Sans Unicode" w:hAnsi="Times New Roman" w:cs="Tahoma"/>
          <w:color w:val="000000"/>
          <w:sz w:val="24"/>
          <w:szCs w:val="24"/>
          <w:lang w:eastAsia="ar-SA"/>
        </w:rPr>
        <w:t xml:space="preserve"> Dio/dijelovi ponude pristigli nakon isteka roka za dostavu ponuda neće se otvarati, nego će se neotvoreni vratiti gospodarskom subjektu koji ih je dostavio.</w:t>
      </w:r>
    </w:p>
    <w:p w14:paraId="3ACB7251" w14:textId="77777777" w:rsidR="00936728" w:rsidRPr="00936728" w:rsidRDefault="00936728" w:rsidP="00936728">
      <w:pPr>
        <w:widowControl w:val="0"/>
        <w:suppressAutoHyphens/>
        <w:overflowPunct w:val="0"/>
        <w:autoSpaceDE w:val="0"/>
        <w:autoSpaceDN w:val="0"/>
        <w:adjustRightInd w:val="0"/>
        <w:spacing w:before="120" w:after="120" w:line="240" w:lineRule="auto"/>
        <w:ind w:left="426" w:right="79"/>
        <w:jc w:val="both"/>
        <w:rPr>
          <w:rFonts w:ascii="Times New Roman" w:eastAsia="SimSun" w:hAnsi="Times New Roman" w:cs="Tahoma"/>
          <w:color w:val="000000"/>
          <w:sz w:val="24"/>
          <w:szCs w:val="24"/>
          <w:lang w:eastAsia="hr-HR"/>
        </w:rPr>
      </w:pPr>
      <w:r w:rsidRPr="00936728">
        <w:rPr>
          <w:rFonts w:ascii="Times New Roman" w:eastAsia="SimSun" w:hAnsi="Times New Roman" w:cs="Tahoma"/>
          <w:color w:val="000000"/>
          <w:sz w:val="24"/>
          <w:szCs w:val="24"/>
          <w:lang w:eastAsia="hr-HR"/>
        </w:rPr>
        <w:t>U slučaju dostave dijela ponude odvojeno u papirnatom obliku, kao vrijeme dostave ponude uzima se vrijeme zaprimanja ponude putem Elektroničkog oglasnika javne nabave (elektroničke ponude).</w:t>
      </w:r>
    </w:p>
    <w:p w14:paraId="29ED6565" w14:textId="77777777" w:rsidR="00936728" w:rsidRPr="00936728" w:rsidRDefault="00936728" w:rsidP="00936728">
      <w:pPr>
        <w:widowControl w:val="0"/>
        <w:suppressAutoHyphens/>
        <w:overflowPunct w:val="0"/>
        <w:autoSpaceDE w:val="0"/>
        <w:autoSpaceDN w:val="0"/>
        <w:adjustRightInd w:val="0"/>
        <w:spacing w:before="120" w:after="120" w:line="240" w:lineRule="auto"/>
        <w:ind w:left="426" w:right="79"/>
        <w:jc w:val="both"/>
        <w:rPr>
          <w:rFonts w:ascii="Times New Roman" w:eastAsia="SimSun" w:hAnsi="Times New Roman" w:cs="Tahoma"/>
          <w:color w:val="000000"/>
          <w:sz w:val="24"/>
          <w:szCs w:val="24"/>
          <w:lang w:eastAsia="hr-HR"/>
        </w:rPr>
      </w:pPr>
      <w:r w:rsidRPr="00936728">
        <w:rPr>
          <w:rFonts w:ascii="Times New Roman" w:eastAsia="SimSun" w:hAnsi="Times New Roman" w:cs="Tahoma"/>
          <w:color w:val="000000"/>
          <w:sz w:val="24"/>
          <w:szCs w:val="24"/>
          <w:lang w:eastAsia="hr-HR"/>
        </w:rPr>
        <w:t>Ponuditelj samostalno određuje način dostave dijela/dijelova ponude koji se dostavljaju u papirnatom obliku i sam snosi rizik eventualnog gubitka odnosno nepravovremene dostave ponude.</w:t>
      </w:r>
    </w:p>
    <w:p w14:paraId="1357909C" w14:textId="77777777" w:rsidR="00936728" w:rsidRPr="00936728" w:rsidRDefault="00936728" w:rsidP="00936728">
      <w:pPr>
        <w:widowControl w:val="0"/>
        <w:suppressAutoHyphens/>
        <w:overflowPunct w:val="0"/>
        <w:autoSpaceDE w:val="0"/>
        <w:autoSpaceDN w:val="0"/>
        <w:adjustRightInd w:val="0"/>
        <w:spacing w:before="120" w:after="120" w:line="240" w:lineRule="auto"/>
        <w:ind w:left="426" w:right="79"/>
        <w:jc w:val="both"/>
        <w:rPr>
          <w:rFonts w:ascii="Times New Roman" w:eastAsia="SimSun" w:hAnsi="Times New Roman" w:cs="Tahoma"/>
          <w:color w:val="000000"/>
          <w:sz w:val="24"/>
          <w:szCs w:val="24"/>
          <w:lang w:eastAsia="hr-HR"/>
        </w:rPr>
      </w:pPr>
      <w:r w:rsidRPr="00936728">
        <w:rPr>
          <w:rFonts w:ascii="Times New Roman" w:eastAsia="SimSun" w:hAnsi="Times New Roman" w:cs="Tahoma"/>
          <w:color w:val="000000"/>
          <w:sz w:val="24"/>
          <w:szCs w:val="24"/>
          <w:lang w:eastAsia="hr-HR"/>
        </w:rPr>
        <w:t>Ponuditelj dostavlja zasebnu ponudu za svaku grupu, te može dostaviti dijelove ponude (jamstvo za ozbiljnost ponude) za sve grupe za koje predaje ponude u jednoj omotnici.</w:t>
      </w:r>
    </w:p>
    <w:p w14:paraId="21537E00"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1B158ADD"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b/>
          <w:color w:val="000000"/>
          <w:sz w:val="24"/>
          <w:szCs w:val="24"/>
          <w:lang w:eastAsia="hr-HR"/>
        </w:rPr>
      </w:pPr>
      <w:bookmarkStart w:id="71" w:name="_Toc494352083"/>
      <w:r w:rsidRPr="00936728">
        <w:rPr>
          <w:rFonts w:ascii="Times New Roman" w:eastAsia="Lucida Sans Unicode" w:hAnsi="Times New Roman"/>
          <w:b/>
          <w:color w:val="000000"/>
          <w:sz w:val="24"/>
          <w:szCs w:val="24"/>
          <w:lang w:eastAsia="hr-HR"/>
        </w:rPr>
        <w:t xml:space="preserve"> Varijante ponuda</w:t>
      </w:r>
      <w:bookmarkEnd w:id="71"/>
    </w:p>
    <w:p w14:paraId="247CF0FE" w14:textId="77777777" w:rsidR="00936728" w:rsidRPr="00936728" w:rsidRDefault="00936728" w:rsidP="00936728">
      <w:pPr>
        <w:widowControl w:val="0"/>
        <w:suppressAutoHyphens/>
        <w:spacing w:after="0" w:line="240" w:lineRule="auto"/>
        <w:ind w:firstLine="42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Varijante ponuda nisu dopuštene.</w:t>
      </w:r>
    </w:p>
    <w:p w14:paraId="6835F64B"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79369A06"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b/>
          <w:color w:val="000000"/>
          <w:sz w:val="24"/>
          <w:szCs w:val="24"/>
          <w:lang w:eastAsia="hr-HR"/>
        </w:rPr>
      </w:pPr>
      <w:bookmarkStart w:id="72" w:name="_Toc494352084"/>
      <w:r w:rsidRPr="00936728">
        <w:rPr>
          <w:rFonts w:ascii="Times New Roman" w:eastAsia="Lucida Sans Unicode" w:hAnsi="Times New Roman"/>
          <w:b/>
          <w:color w:val="000000"/>
          <w:sz w:val="24"/>
          <w:szCs w:val="24"/>
          <w:lang w:eastAsia="hr-HR"/>
        </w:rPr>
        <w:t xml:space="preserve"> Način određivanje cijene ponude</w:t>
      </w:r>
      <w:bookmarkEnd w:id="72"/>
    </w:p>
    <w:p w14:paraId="3EBFBEE8" w14:textId="77777777" w:rsidR="00936728" w:rsidRPr="00936728" w:rsidRDefault="00936728" w:rsidP="00936728">
      <w:pPr>
        <w:widowControl w:val="0"/>
        <w:suppressAutoHyphens/>
        <w:spacing w:before="120" w:after="120" w:line="240" w:lineRule="auto"/>
        <w:ind w:left="426"/>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 xml:space="preserve">Cijena ponude piše se brojkama u apsolutnom iznosu zaokruženo na dvije decimale. </w:t>
      </w:r>
    </w:p>
    <w:p w14:paraId="5D0BA551" w14:textId="77777777" w:rsidR="00936728" w:rsidRPr="00936728" w:rsidRDefault="00936728" w:rsidP="00936728">
      <w:pPr>
        <w:widowControl w:val="0"/>
        <w:suppressAutoHyphens/>
        <w:spacing w:before="120" w:after="120" w:line="240" w:lineRule="auto"/>
        <w:ind w:left="426"/>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U cijenu ponude bez poreza na dodanu vrijednost moraju biti uračunati svi troškovi, uključujući posebne poreze, trošarine i carine, ako postoje, te popusti.</w:t>
      </w:r>
    </w:p>
    <w:p w14:paraId="22D208DE" w14:textId="77777777" w:rsidR="00936728" w:rsidRPr="00936728" w:rsidRDefault="00936728" w:rsidP="00936728">
      <w:pPr>
        <w:widowControl w:val="0"/>
        <w:suppressAutoHyphens/>
        <w:spacing w:before="120" w:after="120" w:line="240" w:lineRule="auto"/>
        <w:ind w:left="426"/>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Cijena ponude je nepromjenjiva. Nepromjenjiva cijena je cijena koja tijekom trajanja ugovora o javnoj nabavi ostaje nepromijenjena.</w:t>
      </w:r>
    </w:p>
    <w:p w14:paraId="6EAAEA76" w14:textId="77777777" w:rsidR="00936728" w:rsidRPr="00936728" w:rsidRDefault="00936728" w:rsidP="00936728">
      <w:pPr>
        <w:widowControl w:val="0"/>
        <w:suppressAutoHyphens/>
        <w:spacing w:before="120" w:after="120" w:line="240" w:lineRule="auto"/>
        <w:ind w:left="426"/>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 xml:space="preserve">Ponuda se odnosi na cjelokupan predmet nabave pojedine Grupe nabave. </w:t>
      </w:r>
    </w:p>
    <w:p w14:paraId="2DF1AB74" w14:textId="77777777" w:rsidR="00936728" w:rsidRPr="00936728" w:rsidRDefault="00936728" w:rsidP="00936728">
      <w:pPr>
        <w:widowControl w:val="0"/>
        <w:suppressAutoHyphens/>
        <w:spacing w:before="120" w:after="120" w:line="240" w:lineRule="auto"/>
        <w:ind w:left="42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Ponuditelj se obvezuje predmet nabave izvršavati po cijeni naznačenoj u ponudi dostavljenoj na nadmetanje u otvorenom postupku javne nabave.</w:t>
      </w:r>
    </w:p>
    <w:p w14:paraId="2B4B3AE9" w14:textId="77777777" w:rsidR="00936728" w:rsidRPr="00936728" w:rsidRDefault="00936728" w:rsidP="00936728">
      <w:pPr>
        <w:widowControl w:val="0"/>
        <w:suppressAutoHyphens/>
        <w:spacing w:before="120" w:after="120" w:line="240" w:lineRule="auto"/>
        <w:ind w:left="42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s="Tahoma"/>
          <w:color w:val="000000"/>
          <w:sz w:val="24"/>
          <w:szCs w:val="24"/>
          <w:lang w:eastAsia="hr-HR"/>
        </w:rPr>
        <w:t xml:space="preserve">Kada cijena ponude bez PDV-a izražena u Troškovniku ne odgovara cijeni ponude bez PDV-a izraženoj u Ponudbenom listu, vrijedi cijena ponude bez poreza na dodanu vrijednost izražena u Troškovniku. </w:t>
      </w:r>
    </w:p>
    <w:p w14:paraId="001FD836" w14:textId="77777777" w:rsidR="00936728" w:rsidRPr="00936728" w:rsidRDefault="00936728" w:rsidP="00936728">
      <w:pPr>
        <w:widowControl w:val="0"/>
        <w:suppressAutoHyphens/>
        <w:spacing w:before="120" w:after="120" w:line="240" w:lineRule="auto"/>
        <w:ind w:left="42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s="Tahoma"/>
          <w:color w:val="000000"/>
          <w:sz w:val="24"/>
          <w:szCs w:val="24"/>
          <w:lang w:eastAsia="hr-HR"/>
        </w:rPr>
        <w:t>Ukoliko ponuditelj nije u sustavu PDV-a, tada se na Troškovniku na mjestu predviđenom za upis cijene ponude s PDV-om upisuje isti iznos koji je upisan na mjestu predviđenom za upis cijene bez PDV-a, a mjesto za upis PDV-a ostavlja se prazno.</w:t>
      </w:r>
    </w:p>
    <w:p w14:paraId="60B641BE" w14:textId="77777777" w:rsidR="00936728" w:rsidRPr="00936728" w:rsidRDefault="00936728" w:rsidP="00936728">
      <w:pPr>
        <w:widowControl w:val="0"/>
        <w:suppressAutoHyphens/>
        <w:spacing w:before="120" w:after="120" w:line="240" w:lineRule="auto"/>
        <w:ind w:left="426"/>
        <w:jc w:val="both"/>
        <w:rPr>
          <w:rFonts w:ascii="Times New Roman" w:eastAsia="Lucida Sans Unicode" w:hAnsi="Times New Roman"/>
          <w:color w:val="000000"/>
          <w:sz w:val="24"/>
          <w:szCs w:val="24"/>
          <w:lang w:eastAsia="hr-HR"/>
        </w:rPr>
      </w:pPr>
    </w:p>
    <w:p w14:paraId="4B0503B8"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b/>
          <w:color w:val="000000"/>
          <w:sz w:val="24"/>
          <w:szCs w:val="24"/>
          <w:lang w:eastAsia="hr-HR"/>
        </w:rPr>
      </w:pPr>
      <w:bookmarkStart w:id="73" w:name="_Toc494352085"/>
      <w:r w:rsidRPr="00936728">
        <w:rPr>
          <w:rFonts w:ascii="Times New Roman" w:eastAsia="Lucida Sans Unicode" w:hAnsi="Times New Roman"/>
          <w:b/>
          <w:color w:val="000000"/>
          <w:sz w:val="24"/>
          <w:szCs w:val="24"/>
          <w:lang w:eastAsia="hr-HR"/>
        </w:rPr>
        <w:t xml:space="preserve"> Valuta u kojoj cijena ponude mora biti izražena</w:t>
      </w:r>
      <w:bookmarkEnd w:id="73"/>
    </w:p>
    <w:p w14:paraId="1A6C8F13" w14:textId="42F0E0CA" w:rsidR="00936728" w:rsidRPr="00936728" w:rsidRDefault="00936728" w:rsidP="00936728">
      <w:pPr>
        <w:widowControl w:val="0"/>
        <w:suppressAutoHyphens/>
        <w:autoSpaceDE w:val="0"/>
        <w:autoSpaceDN w:val="0"/>
        <w:adjustRightInd w:val="0"/>
        <w:spacing w:before="120" w:after="120" w:line="240" w:lineRule="auto"/>
        <w:ind w:left="426"/>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 xml:space="preserve">Ponuditelj iskazuje cijenu ponude u </w:t>
      </w:r>
      <w:r w:rsidR="00800AC3">
        <w:rPr>
          <w:rFonts w:ascii="Times New Roman" w:eastAsia="Lucida Sans Unicode" w:hAnsi="Times New Roman" w:cs="Tahoma"/>
          <w:color w:val="000000"/>
          <w:sz w:val="24"/>
          <w:szCs w:val="24"/>
          <w:lang w:eastAsia="hr-HR"/>
        </w:rPr>
        <w:t>eurima</w:t>
      </w:r>
      <w:r w:rsidRPr="00936728">
        <w:rPr>
          <w:rFonts w:ascii="Times New Roman" w:eastAsia="Lucida Sans Unicode" w:hAnsi="Times New Roman" w:cs="Tahoma"/>
          <w:color w:val="000000"/>
          <w:sz w:val="24"/>
          <w:szCs w:val="24"/>
          <w:lang w:eastAsia="hr-HR"/>
        </w:rPr>
        <w:t>.</w:t>
      </w:r>
    </w:p>
    <w:p w14:paraId="51B98E96" w14:textId="77777777" w:rsidR="00936728" w:rsidRPr="00936728" w:rsidRDefault="00936728" w:rsidP="00936728">
      <w:pPr>
        <w:widowControl w:val="0"/>
        <w:suppressAutoHyphens/>
        <w:spacing w:after="0" w:line="240" w:lineRule="auto"/>
        <w:rPr>
          <w:rFonts w:ascii="Times New Roman" w:eastAsia="Lucida Sans Unicode" w:hAnsi="Times New Roman" w:cs="Tahoma"/>
          <w:color w:val="000000"/>
          <w:sz w:val="24"/>
          <w:szCs w:val="24"/>
          <w:lang w:eastAsia="hr-HR"/>
        </w:rPr>
      </w:pPr>
    </w:p>
    <w:p w14:paraId="56A003A8"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b/>
          <w:color w:val="000000"/>
          <w:sz w:val="24"/>
          <w:szCs w:val="24"/>
          <w:lang w:eastAsia="hr-HR"/>
        </w:rPr>
      </w:pPr>
      <w:bookmarkStart w:id="74" w:name="_Toc494352086"/>
      <w:r w:rsidRPr="00936728">
        <w:rPr>
          <w:rFonts w:ascii="Times New Roman" w:eastAsia="Lucida Sans Unicode" w:hAnsi="Times New Roman"/>
          <w:b/>
          <w:color w:val="000000"/>
          <w:sz w:val="24"/>
          <w:szCs w:val="24"/>
          <w:lang w:eastAsia="hr-HR"/>
        </w:rPr>
        <w:t xml:space="preserve"> Kriterij za odabir ponude te relativni ponder kriterija ili, ako je primjenjivo, kriteriji po redoslijedu od najvažnijeg do najmanje važnog, osim ako su kriteriji određeni u pozivu na nadmetanje</w:t>
      </w:r>
      <w:bookmarkEnd w:id="74"/>
    </w:p>
    <w:p w14:paraId="53B924D6" w14:textId="77777777" w:rsidR="00936728" w:rsidRPr="00936728" w:rsidRDefault="00936728" w:rsidP="00936728">
      <w:pPr>
        <w:widowControl w:val="0"/>
        <w:suppressAutoHyphens/>
        <w:spacing w:after="0" w:line="240" w:lineRule="auto"/>
        <w:ind w:left="360"/>
        <w:jc w:val="both"/>
        <w:rPr>
          <w:rFonts w:ascii="Times New Roman" w:eastAsia="Lucida Sans Unicode" w:hAnsi="Times New Roman"/>
          <w:b/>
          <w:color w:val="000000"/>
          <w:sz w:val="24"/>
          <w:szCs w:val="24"/>
          <w:lang w:eastAsia="hr-HR"/>
        </w:rPr>
      </w:pPr>
    </w:p>
    <w:p w14:paraId="00C719A9" w14:textId="77777777" w:rsidR="00936728" w:rsidRPr="00936728" w:rsidRDefault="00936728" w:rsidP="00936728">
      <w:pPr>
        <w:widowControl w:val="0"/>
        <w:numPr>
          <w:ilvl w:val="2"/>
          <w:numId w:val="10"/>
        </w:numPr>
        <w:shd w:val="clear" w:color="auto" w:fill="FBE4D5"/>
        <w:suppressAutoHyphens/>
        <w:spacing w:after="0" w:line="240" w:lineRule="auto"/>
        <w:jc w:val="both"/>
        <w:outlineLvl w:val="1"/>
        <w:rPr>
          <w:rFonts w:ascii="Times New Roman" w:eastAsia="Lucida Sans Unicode" w:hAnsi="Times New Roman"/>
          <w:color w:val="000000"/>
          <w:sz w:val="24"/>
          <w:szCs w:val="24"/>
          <w:u w:val="single"/>
          <w:lang w:eastAsia="hr-HR"/>
        </w:rPr>
      </w:pPr>
      <w:r w:rsidRPr="00936728">
        <w:rPr>
          <w:rFonts w:ascii="Times New Roman" w:eastAsia="Lucida Sans Unicode" w:hAnsi="Times New Roman"/>
          <w:color w:val="000000"/>
          <w:sz w:val="24"/>
          <w:szCs w:val="24"/>
          <w:u w:val="single"/>
          <w:lang w:eastAsia="hr-HR"/>
        </w:rPr>
        <w:t xml:space="preserve">Kriterij za odabir ponude </w:t>
      </w:r>
      <w:r w:rsidRPr="00936728">
        <w:rPr>
          <w:rFonts w:ascii="Times New Roman" w:eastAsia="Lucida Sans Unicode" w:hAnsi="Times New Roman"/>
          <w:b/>
          <w:color w:val="000000"/>
          <w:sz w:val="24"/>
          <w:szCs w:val="24"/>
          <w:u w:val="single"/>
          <w:lang w:eastAsia="hr-HR"/>
        </w:rPr>
        <w:t xml:space="preserve">za Grupu 1 </w:t>
      </w:r>
      <w:r w:rsidRPr="00936728">
        <w:rPr>
          <w:rFonts w:ascii="Times New Roman" w:eastAsia="Lucida Sans Unicode" w:hAnsi="Times New Roman"/>
          <w:color w:val="000000"/>
          <w:sz w:val="24"/>
          <w:szCs w:val="24"/>
          <w:u w:val="single"/>
          <w:lang w:eastAsia="hr-HR"/>
        </w:rPr>
        <w:t>je ekonomski najpovoljnija ponuda</w:t>
      </w:r>
      <w:r w:rsidRPr="00936728">
        <w:rPr>
          <w:rFonts w:ascii="Times New Roman" w:eastAsia="Lucida Sans Unicode" w:hAnsi="Times New Roman"/>
          <w:b/>
          <w:color w:val="000000"/>
          <w:sz w:val="24"/>
          <w:szCs w:val="24"/>
          <w:u w:val="single"/>
          <w:lang w:eastAsia="hr-HR"/>
        </w:rPr>
        <w:t xml:space="preserve"> </w:t>
      </w:r>
      <w:r w:rsidRPr="00936728">
        <w:rPr>
          <w:rFonts w:ascii="Times New Roman" w:eastAsia="Lucida Sans Unicode" w:hAnsi="Times New Roman"/>
          <w:color w:val="000000"/>
          <w:sz w:val="24"/>
          <w:szCs w:val="24"/>
          <w:u w:val="single"/>
          <w:lang w:eastAsia="hr-HR"/>
        </w:rPr>
        <w:t>na temelju članka 283. ZJN 2016.</w:t>
      </w:r>
    </w:p>
    <w:p w14:paraId="71301BCB" w14:textId="77777777" w:rsidR="00936728" w:rsidRPr="00936728" w:rsidRDefault="00936728" w:rsidP="00936728">
      <w:pPr>
        <w:widowControl w:val="0"/>
        <w:suppressAutoHyphens/>
        <w:spacing w:before="120" w:after="120" w:line="240" w:lineRule="auto"/>
        <w:ind w:left="42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U slučaju da su dvije ili više valjanih ponuda jednako rangirane prema kriteriju odabira, Naručitelj će, sukladno članku 302. stavku 3. ZJN 2016, odabrati ponudu koja je zaprimljena ranije.</w:t>
      </w:r>
    </w:p>
    <w:p w14:paraId="5DA72BD0" w14:textId="77777777" w:rsidR="00936728" w:rsidRPr="00936728" w:rsidRDefault="00936728" w:rsidP="00936728">
      <w:pPr>
        <w:widowControl w:val="0"/>
        <w:suppressAutoHyphens/>
        <w:spacing w:after="0" w:line="240" w:lineRule="auto"/>
        <w:ind w:left="426"/>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Sukladno članku 284. stavak 2. ZJN 2016 daje se obrazloženje za primjenu relativnog značaja koji se pridaje svakom pojedinom kriteriju kako slijedi u nastavku.  </w:t>
      </w:r>
    </w:p>
    <w:p w14:paraId="7148B3AF" w14:textId="77777777" w:rsidR="00936728" w:rsidRPr="00936728" w:rsidRDefault="00936728" w:rsidP="00936728">
      <w:pPr>
        <w:widowControl w:val="0"/>
        <w:suppressAutoHyphens/>
        <w:spacing w:after="0" w:line="240" w:lineRule="auto"/>
        <w:rPr>
          <w:rFonts w:ascii="Times New Roman" w:eastAsia="Lucida Sans Unicode" w:hAnsi="Times New Roman"/>
          <w:color w:val="000000"/>
          <w:sz w:val="24"/>
          <w:szCs w:val="24"/>
          <w:lang w:eastAsia="hr-HR"/>
        </w:rPr>
      </w:pPr>
    </w:p>
    <w:p w14:paraId="0D223AB6" w14:textId="77777777" w:rsidR="00936728" w:rsidRPr="00936728" w:rsidRDefault="00936728" w:rsidP="00936728">
      <w:pPr>
        <w:widowControl w:val="0"/>
        <w:suppressAutoHyphens/>
        <w:spacing w:after="0" w:line="240" w:lineRule="auto"/>
        <w:ind w:left="426"/>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t xml:space="preserve">KRITERIJ ZA ODABIR EKONOMSKI NAJPOVOLJNIJE PONUDE I NJIHOV RELATIVNI ZNAČAJ:  </w:t>
      </w:r>
    </w:p>
    <w:tbl>
      <w:tblPr>
        <w:tblStyle w:val="Reetkatablice4"/>
        <w:tblW w:w="0" w:type="auto"/>
        <w:tblInd w:w="421" w:type="dxa"/>
        <w:tblLook w:val="04A0" w:firstRow="1" w:lastRow="0" w:firstColumn="1" w:lastColumn="0" w:noHBand="0" w:noVBand="1"/>
      </w:tblPr>
      <w:tblGrid>
        <w:gridCol w:w="702"/>
        <w:gridCol w:w="4332"/>
        <w:gridCol w:w="1926"/>
        <w:gridCol w:w="1679"/>
      </w:tblGrid>
      <w:tr w:rsidR="00936728" w:rsidRPr="00936728" w14:paraId="3D596855" w14:textId="77777777" w:rsidTr="004D48D1">
        <w:trPr>
          <w:trHeight w:val="359"/>
        </w:trPr>
        <w:tc>
          <w:tcPr>
            <w:tcW w:w="702" w:type="dxa"/>
          </w:tcPr>
          <w:p w14:paraId="75330E96" w14:textId="77777777" w:rsidR="00936728" w:rsidRPr="00936728" w:rsidRDefault="00936728" w:rsidP="00936728">
            <w:pPr>
              <w:spacing w:after="0" w:line="240" w:lineRule="auto"/>
              <w:jc w:val="center"/>
              <w:rPr>
                <w:rFonts w:eastAsia="Lucida Sans Unicode"/>
                <w:color w:val="000000"/>
                <w:sz w:val="24"/>
                <w:szCs w:val="24"/>
                <w:lang w:eastAsia="hr-HR"/>
              </w:rPr>
            </w:pPr>
            <w:r w:rsidRPr="00936728">
              <w:rPr>
                <w:rFonts w:eastAsia="Lucida Sans Unicode"/>
                <w:color w:val="000000"/>
                <w:sz w:val="24"/>
                <w:szCs w:val="24"/>
                <w:lang w:eastAsia="hr-HR"/>
              </w:rPr>
              <w:t>Red. broj</w:t>
            </w:r>
          </w:p>
        </w:tc>
        <w:tc>
          <w:tcPr>
            <w:tcW w:w="4332" w:type="dxa"/>
            <w:vAlign w:val="center"/>
          </w:tcPr>
          <w:p w14:paraId="42C392B8" w14:textId="77777777" w:rsidR="00936728" w:rsidRPr="00936728" w:rsidRDefault="00936728" w:rsidP="00936728">
            <w:pPr>
              <w:spacing w:after="0" w:line="240" w:lineRule="auto"/>
              <w:jc w:val="center"/>
              <w:rPr>
                <w:rFonts w:eastAsia="Lucida Sans Unicode"/>
                <w:color w:val="000000"/>
                <w:sz w:val="24"/>
                <w:szCs w:val="24"/>
                <w:lang w:eastAsia="hr-HR"/>
              </w:rPr>
            </w:pPr>
            <w:r w:rsidRPr="00936728">
              <w:rPr>
                <w:rFonts w:eastAsia="Lucida Sans Unicode"/>
                <w:color w:val="000000"/>
                <w:sz w:val="24"/>
                <w:szCs w:val="24"/>
                <w:lang w:eastAsia="hr-HR"/>
              </w:rPr>
              <w:t>Kriterij</w:t>
            </w:r>
          </w:p>
        </w:tc>
        <w:tc>
          <w:tcPr>
            <w:tcW w:w="1926" w:type="dxa"/>
            <w:vAlign w:val="center"/>
          </w:tcPr>
          <w:p w14:paraId="63E06AFE" w14:textId="77777777" w:rsidR="00936728" w:rsidRPr="00936728" w:rsidRDefault="00936728" w:rsidP="00936728">
            <w:pPr>
              <w:spacing w:after="0" w:line="240" w:lineRule="auto"/>
              <w:jc w:val="center"/>
              <w:rPr>
                <w:rFonts w:eastAsia="Lucida Sans Unicode"/>
                <w:color w:val="000000"/>
                <w:sz w:val="24"/>
                <w:szCs w:val="24"/>
                <w:lang w:eastAsia="hr-HR"/>
              </w:rPr>
            </w:pPr>
            <w:r w:rsidRPr="00936728">
              <w:rPr>
                <w:rFonts w:eastAsia="Lucida Sans Unicode"/>
                <w:color w:val="000000"/>
                <w:sz w:val="24"/>
                <w:szCs w:val="24"/>
                <w:lang w:eastAsia="hr-HR"/>
              </w:rPr>
              <w:t>Relativni značaj</w:t>
            </w:r>
          </w:p>
        </w:tc>
        <w:tc>
          <w:tcPr>
            <w:tcW w:w="1679" w:type="dxa"/>
            <w:vAlign w:val="center"/>
          </w:tcPr>
          <w:p w14:paraId="33757D6C" w14:textId="77777777" w:rsidR="00936728" w:rsidRPr="00936728" w:rsidRDefault="00936728" w:rsidP="00936728">
            <w:pPr>
              <w:spacing w:after="0" w:line="240" w:lineRule="auto"/>
              <w:jc w:val="center"/>
              <w:rPr>
                <w:rFonts w:eastAsia="Lucida Sans Unicode"/>
                <w:color w:val="000000"/>
                <w:sz w:val="24"/>
                <w:szCs w:val="24"/>
                <w:lang w:eastAsia="hr-HR"/>
              </w:rPr>
            </w:pPr>
            <w:r w:rsidRPr="00936728">
              <w:rPr>
                <w:rFonts w:eastAsia="Lucida Sans Unicode"/>
                <w:color w:val="000000"/>
                <w:sz w:val="24"/>
                <w:szCs w:val="24"/>
                <w:lang w:eastAsia="hr-HR"/>
              </w:rPr>
              <w:t>Maksimalni broj bodova</w:t>
            </w:r>
          </w:p>
        </w:tc>
      </w:tr>
      <w:tr w:rsidR="00936728" w:rsidRPr="00936728" w14:paraId="70EC8AC1" w14:textId="77777777" w:rsidTr="004D48D1">
        <w:trPr>
          <w:trHeight w:val="231"/>
        </w:trPr>
        <w:tc>
          <w:tcPr>
            <w:tcW w:w="702" w:type="dxa"/>
          </w:tcPr>
          <w:p w14:paraId="2A046563" w14:textId="77777777" w:rsidR="00936728" w:rsidRPr="00936728" w:rsidRDefault="00936728" w:rsidP="00936728">
            <w:pPr>
              <w:spacing w:after="0" w:line="240" w:lineRule="auto"/>
              <w:jc w:val="center"/>
              <w:rPr>
                <w:rFonts w:eastAsia="Lucida Sans Unicode"/>
                <w:color w:val="000000"/>
                <w:sz w:val="24"/>
                <w:szCs w:val="24"/>
                <w:lang w:eastAsia="hr-HR"/>
              </w:rPr>
            </w:pPr>
            <w:r w:rsidRPr="00936728">
              <w:rPr>
                <w:rFonts w:eastAsia="Lucida Sans Unicode"/>
                <w:color w:val="000000"/>
                <w:sz w:val="24"/>
                <w:szCs w:val="24"/>
                <w:lang w:eastAsia="hr-HR"/>
              </w:rPr>
              <w:t>1.</w:t>
            </w:r>
          </w:p>
        </w:tc>
        <w:tc>
          <w:tcPr>
            <w:tcW w:w="4332" w:type="dxa"/>
          </w:tcPr>
          <w:p w14:paraId="05B25F02" w14:textId="77777777" w:rsidR="00936728" w:rsidRPr="00936728" w:rsidRDefault="00936728" w:rsidP="00936728">
            <w:pPr>
              <w:spacing w:after="0" w:line="240" w:lineRule="auto"/>
              <w:rPr>
                <w:rFonts w:eastAsia="Lucida Sans Unicode"/>
                <w:color w:val="000000"/>
                <w:sz w:val="24"/>
                <w:szCs w:val="24"/>
                <w:lang w:eastAsia="hr-HR"/>
              </w:rPr>
            </w:pPr>
            <w:r w:rsidRPr="00936728">
              <w:rPr>
                <w:rFonts w:eastAsia="Lucida Sans Unicode"/>
                <w:color w:val="000000"/>
                <w:sz w:val="24"/>
                <w:szCs w:val="24"/>
                <w:lang w:eastAsia="hr-HR"/>
              </w:rPr>
              <w:t xml:space="preserve">Cijena ponude </w:t>
            </w:r>
          </w:p>
        </w:tc>
        <w:tc>
          <w:tcPr>
            <w:tcW w:w="1926" w:type="dxa"/>
          </w:tcPr>
          <w:p w14:paraId="26F3939D" w14:textId="32907E53" w:rsidR="00936728" w:rsidRPr="00936728" w:rsidRDefault="00D961CF" w:rsidP="00936728">
            <w:pPr>
              <w:spacing w:after="0" w:line="240" w:lineRule="auto"/>
              <w:jc w:val="center"/>
              <w:rPr>
                <w:rFonts w:eastAsia="Lucida Sans Unicode"/>
                <w:color w:val="000000"/>
                <w:sz w:val="24"/>
                <w:szCs w:val="24"/>
                <w:lang w:eastAsia="hr-HR"/>
              </w:rPr>
            </w:pPr>
            <w:r>
              <w:rPr>
                <w:rFonts w:eastAsia="Lucida Sans Unicode"/>
                <w:color w:val="000000"/>
                <w:sz w:val="24"/>
                <w:szCs w:val="24"/>
                <w:lang w:eastAsia="hr-HR"/>
              </w:rPr>
              <w:t>6</w:t>
            </w:r>
            <w:r w:rsidR="00936728" w:rsidRPr="00936728">
              <w:rPr>
                <w:rFonts w:eastAsia="Lucida Sans Unicode"/>
                <w:color w:val="000000"/>
                <w:sz w:val="24"/>
                <w:szCs w:val="24"/>
                <w:lang w:eastAsia="hr-HR"/>
              </w:rPr>
              <w:t>0%</w:t>
            </w:r>
          </w:p>
        </w:tc>
        <w:tc>
          <w:tcPr>
            <w:tcW w:w="1679" w:type="dxa"/>
          </w:tcPr>
          <w:p w14:paraId="6972B73D" w14:textId="3573B26B" w:rsidR="00936728" w:rsidRPr="00936728" w:rsidRDefault="00D961CF" w:rsidP="00936728">
            <w:pPr>
              <w:spacing w:after="0" w:line="240" w:lineRule="auto"/>
              <w:jc w:val="center"/>
              <w:rPr>
                <w:rFonts w:eastAsia="Lucida Sans Unicode"/>
                <w:b/>
                <w:color w:val="000000"/>
                <w:sz w:val="24"/>
                <w:szCs w:val="24"/>
                <w:lang w:eastAsia="hr-HR"/>
              </w:rPr>
            </w:pPr>
            <w:r>
              <w:rPr>
                <w:rFonts w:eastAsia="Lucida Sans Unicode"/>
                <w:b/>
                <w:color w:val="000000"/>
                <w:sz w:val="24"/>
                <w:szCs w:val="24"/>
                <w:lang w:eastAsia="hr-HR"/>
              </w:rPr>
              <w:t>6</w:t>
            </w:r>
            <w:r w:rsidR="004D48D1">
              <w:rPr>
                <w:rFonts w:eastAsia="Lucida Sans Unicode"/>
                <w:b/>
                <w:color w:val="000000"/>
                <w:sz w:val="24"/>
                <w:szCs w:val="24"/>
                <w:lang w:eastAsia="hr-HR"/>
              </w:rPr>
              <w:t>0</w:t>
            </w:r>
          </w:p>
        </w:tc>
      </w:tr>
      <w:tr w:rsidR="00936728" w:rsidRPr="00936728" w14:paraId="5921FAC6" w14:textId="77777777" w:rsidTr="004D48D1">
        <w:trPr>
          <w:trHeight w:val="231"/>
        </w:trPr>
        <w:tc>
          <w:tcPr>
            <w:tcW w:w="702" w:type="dxa"/>
          </w:tcPr>
          <w:p w14:paraId="3D940806" w14:textId="77777777" w:rsidR="00936728" w:rsidRPr="00936728" w:rsidRDefault="00936728" w:rsidP="00936728">
            <w:pPr>
              <w:spacing w:after="0" w:line="240" w:lineRule="auto"/>
              <w:jc w:val="center"/>
              <w:rPr>
                <w:rFonts w:eastAsia="Lucida Sans Unicode"/>
                <w:color w:val="000000"/>
                <w:sz w:val="24"/>
                <w:szCs w:val="24"/>
                <w:lang w:eastAsia="hr-HR"/>
              </w:rPr>
            </w:pPr>
            <w:r w:rsidRPr="00936728">
              <w:rPr>
                <w:rFonts w:eastAsia="Lucida Sans Unicode"/>
                <w:color w:val="000000"/>
                <w:sz w:val="24"/>
                <w:szCs w:val="24"/>
                <w:lang w:eastAsia="hr-HR"/>
              </w:rPr>
              <w:t>2.</w:t>
            </w:r>
          </w:p>
        </w:tc>
        <w:tc>
          <w:tcPr>
            <w:tcW w:w="4332" w:type="dxa"/>
          </w:tcPr>
          <w:p w14:paraId="73049608" w14:textId="77777777" w:rsidR="00936728" w:rsidRPr="00936728" w:rsidRDefault="00936728" w:rsidP="00936728">
            <w:pPr>
              <w:spacing w:after="0" w:line="240" w:lineRule="auto"/>
              <w:rPr>
                <w:rFonts w:eastAsia="Lucida Sans Unicode"/>
                <w:color w:val="000000"/>
                <w:sz w:val="24"/>
                <w:szCs w:val="24"/>
                <w:lang w:eastAsia="hr-HR"/>
              </w:rPr>
            </w:pPr>
            <w:r w:rsidRPr="00936728">
              <w:rPr>
                <w:rFonts w:eastAsia="Lucida Sans Unicode"/>
                <w:color w:val="000000"/>
                <w:sz w:val="24"/>
                <w:szCs w:val="24"/>
                <w:lang w:eastAsia="hr-HR"/>
              </w:rPr>
              <w:t xml:space="preserve">Jamstveni rok za otklanjanje nedostataka u </w:t>
            </w:r>
            <w:r w:rsidRPr="00936728">
              <w:rPr>
                <w:rFonts w:eastAsia="Lucida Sans Unicode"/>
                <w:color w:val="000000"/>
                <w:sz w:val="24"/>
                <w:szCs w:val="24"/>
                <w:lang w:eastAsia="hr-HR"/>
              </w:rPr>
              <w:lastRenderedPageBreak/>
              <w:t>jamstvenom roku</w:t>
            </w:r>
          </w:p>
        </w:tc>
        <w:tc>
          <w:tcPr>
            <w:tcW w:w="1926" w:type="dxa"/>
          </w:tcPr>
          <w:p w14:paraId="11FCB888" w14:textId="1A15C24F" w:rsidR="00936728" w:rsidRPr="00936728" w:rsidRDefault="00D961CF" w:rsidP="00936728">
            <w:pPr>
              <w:spacing w:after="0" w:line="240" w:lineRule="auto"/>
              <w:jc w:val="center"/>
              <w:rPr>
                <w:rFonts w:eastAsia="Lucida Sans Unicode"/>
                <w:color w:val="000000"/>
                <w:sz w:val="24"/>
                <w:szCs w:val="24"/>
                <w:lang w:eastAsia="hr-HR"/>
              </w:rPr>
            </w:pPr>
            <w:r>
              <w:rPr>
                <w:rFonts w:eastAsia="Lucida Sans Unicode"/>
                <w:color w:val="000000"/>
                <w:sz w:val="24"/>
                <w:szCs w:val="24"/>
                <w:lang w:eastAsia="hr-HR"/>
              </w:rPr>
              <w:lastRenderedPageBreak/>
              <w:t>25</w:t>
            </w:r>
            <w:r w:rsidR="00936728" w:rsidRPr="00936728">
              <w:rPr>
                <w:rFonts w:eastAsia="Lucida Sans Unicode"/>
                <w:color w:val="000000"/>
                <w:sz w:val="24"/>
                <w:szCs w:val="24"/>
                <w:lang w:eastAsia="hr-HR"/>
              </w:rPr>
              <w:t>%</w:t>
            </w:r>
          </w:p>
        </w:tc>
        <w:tc>
          <w:tcPr>
            <w:tcW w:w="1679" w:type="dxa"/>
          </w:tcPr>
          <w:p w14:paraId="273FE431" w14:textId="29ACBC9C" w:rsidR="00936728" w:rsidRPr="00936728" w:rsidRDefault="00D961CF" w:rsidP="00936728">
            <w:pPr>
              <w:spacing w:after="0" w:line="240" w:lineRule="auto"/>
              <w:jc w:val="center"/>
              <w:rPr>
                <w:rFonts w:eastAsia="Lucida Sans Unicode"/>
                <w:b/>
                <w:color w:val="000000"/>
                <w:sz w:val="24"/>
                <w:szCs w:val="24"/>
                <w:lang w:eastAsia="hr-HR"/>
              </w:rPr>
            </w:pPr>
            <w:r>
              <w:rPr>
                <w:rFonts w:eastAsia="Lucida Sans Unicode"/>
                <w:b/>
                <w:color w:val="000000"/>
                <w:sz w:val="24"/>
                <w:szCs w:val="24"/>
                <w:lang w:eastAsia="hr-HR"/>
              </w:rPr>
              <w:t>25</w:t>
            </w:r>
          </w:p>
        </w:tc>
      </w:tr>
      <w:tr w:rsidR="005E101D" w:rsidRPr="00936728" w14:paraId="0A9ED838" w14:textId="77777777" w:rsidTr="004D48D1">
        <w:trPr>
          <w:trHeight w:val="231"/>
        </w:trPr>
        <w:tc>
          <w:tcPr>
            <w:tcW w:w="702" w:type="dxa"/>
          </w:tcPr>
          <w:p w14:paraId="17E32F10" w14:textId="57863BED" w:rsidR="005E101D" w:rsidRPr="00936728" w:rsidRDefault="005E101D" w:rsidP="00936728">
            <w:pPr>
              <w:spacing w:after="0" w:line="240" w:lineRule="auto"/>
              <w:jc w:val="center"/>
              <w:rPr>
                <w:rFonts w:eastAsia="Lucida Sans Unicode"/>
                <w:color w:val="000000"/>
                <w:sz w:val="24"/>
                <w:szCs w:val="24"/>
                <w:lang w:eastAsia="hr-HR"/>
              </w:rPr>
            </w:pPr>
            <w:r>
              <w:rPr>
                <w:rFonts w:eastAsia="Lucida Sans Unicode"/>
                <w:color w:val="000000"/>
                <w:sz w:val="24"/>
                <w:szCs w:val="24"/>
                <w:lang w:eastAsia="hr-HR"/>
              </w:rPr>
              <w:t>3.</w:t>
            </w:r>
          </w:p>
        </w:tc>
        <w:tc>
          <w:tcPr>
            <w:tcW w:w="4332" w:type="dxa"/>
          </w:tcPr>
          <w:p w14:paraId="01913F66" w14:textId="17DB439A" w:rsidR="005E101D" w:rsidRPr="00936728" w:rsidRDefault="005E101D" w:rsidP="00936728">
            <w:pPr>
              <w:spacing w:after="0" w:line="240" w:lineRule="auto"/>
              <w:rPr>
                <w:rFonts w:eastAsia="Lucida Sans Unicode"/>
                <w:color w:val="000000"/>
                <w:sz w:val="24"/>
                <w:szCs w:val="24"/>
                <w:lang w:eastAsia="hr-HR"/>
              </w:rPr>
            </w:pPr>
            <w:r w:rsidRPr="005E101D">
              <w:rPr>
                <w:rFonts w:eastAsia="Lucida Sans Unicode"/>
                <w:color w:val="000000"/>
                <w:sz w:val="24"/>
                <w:szCs w:val="24"/>
                <w:lang w:eastAsia="hr-HR"/>
              </w:rPr>
              <w:t>Vrijeme odziva na servis</w:t>
            </w:r>
          </w:p>
        </w:tc>
        <w:tc>
          <w:tcPr>
            <w:tcW w:w="1926" w:type="dxa"/>
          </w:tcPr>
          <w:p w14:paraId="3C39E394" w14:textId="4CC1348A" w:rsidR="005E101D" w:rsidRDefault="00D961CF" w:rsidP="00936728">
            <w:pPr>
              <w:spacing w:after="0" w:line="240" w:lineRule="auto"/>
              <w:jc w:val="center"/>
              <w:rPr>
                <w:rFonts w:eastAsia="Lucida Sans Unicode"/>
                <w:color w:val="000000"/>
                <w:sz w:val="24"/>
                <w:szCs w:val="24"/>
                <w:lang w:eastAsia="hr-HR"/>
              </w:rPr>
            </w:pPr>
            <w:r>
              <w:rPr>
                <w:rFonts w:eastAsia="Lucida Sans Unicode"/>
                <w:color w:val="000000"/>
                <w:sz w:val="24"/>
                <w:szCs w:val="24"/>
                <w:lang w:eastAsia="hr-HR"/>
              </w:rPr>
              <w:t>15%</w:t>
            </w:r>
          </w:p>
        </w:tc>
        <w:tc>
          <w:tcPr>
            <w:tcW w:w="1679" w:type="dxa"/>
          </w:tcPr>
          <w:p w14:paraId="13DC6F19" w14:textId="2171F8CC" w:rsidR="005E101D" w:rsidRDefault="00D961CF" w:rsidP="00936728">
            <w:pPr>
              <w:spacing w:after="0" w:line="240" w:lineRule="auto"/>
              <w:jc w:val="center"/>
              <w:rPr>
                <w:rFonts w:eastAsia="Lucida Sans Unicode"/>
                <w:b/>
                <w:color w:val="000000"/>
                <w:sz w:val="24"/>
                <w:szCs w:val="24"/>
                <w:lang w:eastAsia="hr-HR"/>
              </w:rPr>
            </w:pPr>
            <w:r>
              <w:rPr>
                <w:rFonts w:eastAsia="Lucida Sans Unicode"/>
                <w:b/>
                <w:color w:val="000000"/>
                <w:sz w:val="24"/>
                <w:szCs w:val="24"/>
                <w:lang w:eastAsia="hr-HR"/>
              </w:rPr>
              <w:t>15</w:t>
            </w:r>
          </w:p>
        </w:tc>
      </w:tr>
      <w:tr w:rsidR="00936728" w:rsidRPr="00936728" w14:paraId="0683471B" w14:textId="77777777" w:rsidTr="004D48D1">
        <w:trPr>
          <w:trHeight w:val="242"/>
        </w:trPr>
        <w:tc>
          <w:tcPr>
            <w:tcW w:w="702" w:type="dxa"/>
          </w:tcPr>
          <w:p w14:paraId="6C2DFEDD" w14:textId="77777777" w:rsidR="00936728" w:rsidRPr="00936728" w:rsidRDefault="00936728" w:rsidP="00936728">
            <w:pPr>
              <w:spacing w:after="0" w:line="240" w:lineRule="auto"/>
              <w:jc w:val="right"/>
              <w:rPr>
                <w:rFonts w:eastAsia="Lucida Sans Unicode"/>
                <w:b/>
                <w:color w:val="000000"/>
                <w:sz w:val="24"/>
                <w:szCs w:val="24"/>
                <w:lang w:eastAsia="hr-HR"/>
              </w:rPr>
            </w:pPr>
          </w:p>
        </w:tc>
        <w:tc>
          <w:tcPr>
            <w:tcW w:w="4332" w:type="dxa"/>
          </w:tcPr>
          <w:p w14:paraId="3B974E02" w14:textId="77777777" w:rsidR="00936728" w:rsidRPr="00936728" w:rsidRDefault="00936728" w:rsidP="00936728">
            <w:pPr>
              <w:spacing w:after="0" w:line="240" w:lineRule="auto"/>
              <w:jc w:val="right"/>
              <w:rPr>
                <w:rFonts w:eastAsia="Lucida Sans Unicode"/>
                <w:b/>
                <w:color w:val="000000"/>
                <w:sz w:val="24"/>
                <w:szCs w:val="24"/>
                <w:lang w:eastAsia="hr-HR"/>
              </w:rPr>
            </w:pPr>
            <w:r w:rsidRPr="00936728">
              <w:rPr>
                <w:rFonts w:eastAsia="Lucida Sans Unicode"/>
                <w:b/>
                <w:color w:val="000000"/>
                <w:sz w:val="24"/>
                <w:szCs w:val="24"/>
                <w:lang w:eastAsia="hr-HR"/>
              </w:rPr>
              <w:t>Maksimalni broj bodova</w:t>
            </w:r>
          </w:p>
        </w:tc>
        <w:tc>
          <w:tcPr>
            <w:tcW w:w="1926" w:type="dxa"/>
          </w:tcPr>
          <w:p w14:paraId="369887F5" w14:textId="77777777" w:rsidR="00936728" w:rsidRPr="00936728" w:rsidRDefault="00936728" w:rsidP="00936728">
            <w:pPr>
              <w:spacing w:after="0" w:line="240" w:lineRule="auto"/>
              <w:jc w:val="center"/>
              <w:rPr>
                <w:rFonts w:eastAsia="Lucida Sans Unicode"/>
                <w:color w:val="000000"/>
                <w:sz w:val="24"/>
                <w:szCs w:val="24"/>
                <w:lang w:eastAsia="hr-HR"/>
              </w:rPr>
            </w:pPr>
            <w:r w:rsidRPr="00936728">
              <w:rPr>
                <w:rFonts w:eastAsia="Lucida Sans Unicode"/>
                <w:color w:val="000000"/>
                <w:sz w:val="24"/>
                <w:szCs w:val="24"/>
                <w:lang w:eastAsia="hr-HR"/>
              </w:rPr>
              <w:t>100%</w:t>
            </w:r>
          </w:p>
        </w:tc>
        <w:tc>
          <w:tcPr>
            <w:tcW w:w="1679" w:type="dxa"/>
          </w:tcPr>
          <w:p w14:paraId="14A484B1" w14:textId="77777777" w:rsidR="00936728" w:rsidRPr="00936728" w:rsidRDefault="00936728" w:rsidP="00936728">
            <w:pPr>
              <w:spacing w:after="0" w:line="240" w:lineRule="auto"/>
              <w:jc w:val="center"/>
              <w:rPr>
                <w:rFonts w:eastAsia="Lucida Sans Unicode"/>
                <w:b/>
                <w:color w:val="000000"/>
                <w:sz w:val="24"/>
                <w:szCs w:val="24"/>
                <w:lang w:eastAsia="hr-HR"/>
              </w:rPr>
            </w:pPr>
            <w:r w:rsidRPr="00936728">
              <w:rPr>
                <w:rFonts w:eastAsia="Lucida Sans Unicode"/>
                <w:b/>
                <w:color w:val="000000"/>
                <w:sz w:val="24"/>
                <w:szCs w:val="24"/>
                <w:lang w:eastAsia="hr-HR"/>
              </w:rPr>
              <w:t>100</w:t>
            </w:r>
          </w:p>
        </w:tc>
      </w:tr>
    </w:tbl>
    <w:p w14:paraId="754B9140" w14:textId="77777777" w:rsidR="00936728" w:rsidRPr="00936728" w:rsidRDefault="00936728" w:rsidP="00936728">
      <w:pPr>
        <w:widowControl w:val="0"/>
        <w:suppressAutoHyphens/>
        <w:spacing w:after="0" w:line="240" w:lineRule="auto"/>
        <w:jc w:val="both"/>
        <w:rPr>
          <w:rFonts w:ascii="Times New Roman" w:eastAsia="Lucida Sans Unicode" w:hAnsi="Times New Roman"/>
          <w:b/>
          <w:color w:val="000000"/>
          <w:sz w:val="24"/>
          <w:szCs w:val="24"/>
          <w:lang w:eastAsia="hr-HR"/>
        </w:rPr>
      </w:pPr>
    </w:p>
    <w:p w14:paraId="5C477D18" w14:textId="77777777" w:rsidR="00936728" w:rsidRPr="00936728" w:rsidRDefault="00936728" w:rsidP="00936728">
      <w:pPr>
        <w:widowControl w:val="0"/>
        <w:suppressAutoHyphens/>
        <w:spacing w:after="0" w:line="240" w:lineRule="auto"/>
        <w:ind w:firstLine="708"/>
        <w:jc w:val="both"/>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t>Opis kriterija i način utvrđivanja bodovne vrijednosti</w:t>
      </w:r>
    </w:p>
    <w:p w14:paraId="3D96F9D4" w14:textId="77777777" w:rsidR="00936728" w:rsidRPr="00936728" w:rsidRDefault="00936728" w:rsidP="00936728">
      <w:pPr>
        <w:widowControl w:val="0"/>
        <w:suppressAutoHyphens/>
        <w:spacing w:before="120" w:after="12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Nakon što Naručitelj za svaku ponudu utvrdi bodovnu vrijednost prema pojedinim kriterijima, zbrojit će se bodovi dodijeljeni po svakom od kriterija kako bi se dobio ukupan broj bodova za pojedinu ponudu. Ekonomski najpovoljnija je ona ponuda koja je ostvarila ukupni najveći broj bodova:   </w:t>
      </w:r>
    </w:p>
    <w:p w14:paraId="63FB1A5F" w14:textId="058E8782" w:rsidR="00936728" w:rsidRPr="00936728" w:rsidRDefault="00936728" w:rsidP="00936728">
      <w:pPr>
        <w:widowControl w:val="0"/>
        <w:suppressAutoHyphens/>
        <w:spacing w:before="120" w:after="120" w:line="240" w:lineRule="auto"/>
        <w:jc w:val="center"/>
        <w:rPr>
          <w:rFonts w:ascii="Times New Roman" w:eastAsia="Lucida Sans Unicode" w:hAnsi="Times New Roman"/>
          <w:b/>
          <w:color w:val="000000"/>
          <w:sz w:val="24"/>
          <w:szCs w:val="24"/>
          <w:lang w:eastAsia="hr-HR"/>
        </w:rPr>
      </w:pPr>
      <w:proofErr w:type="spellStart"/>
      <w:r w:rsidRPr="00936728">
        <w:rPr>
          <w:rFonts w:ascii="Times New Roman" w:eastAsia="Lucida Sans Unicode" w:hAnsi="Times New Roman"/>
          <w:b/>
          <w:color w:val="000000"/>
          <w:sz w:val="24"/>
          <w:szCs w:val="24"/>
          <w:lang w:eastAsia="hr-HR"/>
        </w:rPr>
        <w:t>Penp</w:t>
      </w:r>
      <w:proofErr w:type="spellEnd"/>
      <w:r w:rsidRPr="00936728">
        <w:rPr>
          <w:rFonts w:ascii="Times New Roman" w:eastAsia="Lucida Sans Unicode" w:hAnsi="Times New Roman"/>
          <w:b/>
          <w:color w:val="000000"/>
          <w:sz w:val="24"/>
          <w:szCs w:val="24"/>
          <w:lang w:eastAsia="hr-HR"/>
        </w:rPr>
        <w:t>= CP+J</w:t>
      </w:r>
    </w:p>
    <w:p w14:paraId="332F9EFB" w14:textId="77777777" w:rsidR="00936728" w:rsidRPr="00936728" w:rsidRDefault="00936728" w:rsidP="00936728">
      <w:pPr>
        <w:widowControl w:val="0"/>
        <w:suppressAutoHyphens/>
        <w:spacing w:after="0" w:line="240" w:lineRule="auto"/>
        <w:ind w:left="1416"/>
        <w:rPr>
          <w:rFonts w:ascii="Times New Roman" w:eastAsia="Lucida Sans Unicode" w:hAnsi="Times New Roman"/>
          <w:color w:val="000000"/>
          <w:sz w:val="24"/>
          <w:szCs w:val="24"/>
          <w:lang w:eastAsia="hr-HR"/>
        </w:rPr>
      </w:pPr>
      <w:proofErr w:type="spellStart"/>
      <w:r w:rsidRPr="00936728">
        <w:rPr>
          <w:rFonts w:ascii="Times New Roman" w:eastAsia="Lucida Sans Unicode" w:hAnsi="Times New Roman"/>
          <w:color w:val="000000"/>
          <w:sz w:val="24"/>
          <w:szCs w:val="24"/>
          <w:lang w:eastAsia="hr-HR"/>
        </w:rPr>
        <w:t>Penp</w:t>
      </w:r>
      <w:proofErr w:type="spellEnd"/>
      <w:r w:rsidRPr="00936728">
        <w:rPr>
          <w:rFonts w:ascii="Times New Roman" w:eastAsia="Lucida Sans Unicode" w:hAnsi="Times New Roman"/>
          <w:color w:val="000000"/>
          <w:sz w:val="24"/>
          <w:szCs w:val="24"/>
          <w:lang w:eastAsia="hr-HR"/>
        </w:rPr>
        <w:t xml:space="preserve"> = Ponuda koja je ekonomski najpovoljnija</w:t>
      </w:r>
    </w:p>
    <w:p w14:paraId="44F2CF50" w14:textId="77777777" w:rsidR="00936728" w:rsidRPr="00936728" w:rsidRDefault="00936728" w:rsidP="00936728">
      <w:pPr>
        <w:widowControl w:val="0"/>
        <w:suppressAutoHyphens/>
        <w:spacing w:after="0" w:line="240" w:lineRule="auto"/>
        <w:ind w:left="1416"/>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CP=Cijena ponude</w:t>
      </w:r>
    </w:p>
    <w:p w14:paraId="3207F885" w14:textId="77777777" w:rsidR="00936728" w:rsidRPr="00936728" w:rsidRDefault="00936728" w:rsidP="00936728">
      <w:pPr>
        <w:widowControl w:val="0"/>
        <w:suppressAutoHyphens/>
        <w:spacing w:after="0" w:line="240" w:lineRule="auto"/>
        <w:ind w:left="1416"/>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J= Jamstvo</w:t>
      </w:r>
    </w:p>
    <w:p w14:paraId="03FCE79D" w14:textId="77777777" w:rsidR="00936728" w:rsidRPr="00936728" w:rsidRDefault="00936728" w:rsidP="00936728">
      <w:pPr>
        <w:widowControl w:val="0"/>
        <w:suppressAutoHyphens/>
        <w:spacing w:after="0" w:line="240" w:lineRule="auto"/>
        <w:ind w:left="708"/>
        <w:rPr>
          <w:rFonts w:ascii="Times New Roman" w:eastAsia="Lucida Sans Unicode" w:hAnsi="Times New Roman"/>
          <w:color w:val="000000"/>
          <w:sz w:val="24"/>
          <w:szCs w:val="24"/>
          <w:lang w:eastAsia="hr-HR"/>
        </w:rPr>
      </w:pPr>
    </w:p>
    <w:p w14:paraId="184E3626" w14:textId="77777777" w:rsidR="00936728" w:rsidRPr="00936728" w:rsidRDefault="00936728" w:rsidP="00936728">
      <w:pPr>
        <w:widowControl w:val="0"/>
        <w:suppressAutoHyphens/>
        <w:spacing w:after="0" w:line="240" w:lineRule="auto"/>
        <w:ind w:left="708"/>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Bodovi se zaokružuju na dvije decimale. </w:t>
      </w:r>
    </w:p>
    <w:p w14:paraId="0B80078E" w14:textId="77777777" w:rsidR="00936728" w:rsidRPr="00936728" w:rsidRDefault="00936728" w:rsidP="00936728">
      <w:pPr>
        <w:widowControl w:val="0"/>
        <w:suppressAutoHyphens/>
        <w:spacing w:after="0" w:line="240" w:lineRule="auto"/>
        <w:ind w:left="708"/>
        <w:rPr>
          <w:rFonts w:ascii="Times New Roman" w:eastAsia="Lucida Sans Unicode" w:hAnsi="Times New Roman"/>
          <w:color w:val="000000"/>
          <w:sz w:val="24"/>
          <w:szCs w:val="24"/>
          <w:lang w:eastAsia="hr-HR"/>
        </w:rPr>
      </w:pPr>
    </w:p>
    <w:p w14:paraId="49AE8B75" w14:textId="77777777" w:rsidR="00936728" w:rsidRPr="00936728" w:rsidRDefault="00936728" w:rsidP="00936728">
      <w:pPr>
        <w:widowControl w:val="0"/>
        <w:numPr>
          <w:ilvl w:val="0"/>
          <w:numId w:val="22"/>
        </w:numPr>
        <w:suppressAutoHyphens/>
        <w:spacing w:after="0" w:line="240" w:lineRule="auto"/>
        <w:jc w:val="both"/>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t xml:space="preserve">Cijena </w:t>
      </w:r>
    </w:p>
    <w:p w14:paraId="4828DC2C" w14:textId="77777777" w:rsidR="00936728" w:rsidRPr="00936728" w:rsidRDefault="00936728" w:rsidP="00936728">
      <w:pPr>
        <w:widowControl w:val="0"/>
        <w:suppressAutoHyphens/>
        <w:spacing w:after="0" w:line="240" w:lineRule="auto"/>
        <w:rPr>
          <w:rFonts w:ascii="Times New Roman" w:eastAsia="Lucida Sans Unicode" w:hAnsi="Times New Roman"/>
          <w:color w:val="000000"/>
          <w:sz w:val="24"/>
          <w:szCs w:val="24"/>
          <w:lang w:eastAsia="hr-HR"/>
        </w:rPr>
      </w:pPr>
    </w:p>
    <w:p w14:paraId="62936790" w14:textId="77777777" w:rsidR="00936728" w:rsidRPr="00936728" w:rsidRDefault="00936728" w:rsidP="00936728">
      <w:pPr>
        <w:widowControl w:val="0"/>
        <w:suppressAutoHyphens/>
        <w:spacing w:after="0" w:line="240" w:lineRule="auto"/>
        <w:ind w:left="1211" w:right="-1"/>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Naručitelj kao jedan od kriterija određuje cijenu. Ponuđena cijena uzet će se u obzir za dodjeljivanje bodova prema ovom kriteriju za odabir ekonomski najpovoljnije ponude.  </w:t>
      </w:r>
    </w:p>
    <w:p w14:paraId="26FCC454" w14:textId="77777777" w:rsidR="00936728" w:rsidRPr="00936728" w:rsidRDefault="00936728" w:rsidP="00936728">
      <w:pPr>
        <w:widowControl w:val="0"/>
        <w:suppressAutoHyphens/>
        <w:spacing w:before="120" w:after="120" w:line="240" w:lineRule="auto"/>
        <w:ind w:left="1211"/>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Maksimalni broj bodova koji ponuditelj može dobiti prema ovom kriteriju je 60. </w:t>
      </w:r>
    </w:p>
    <w:p w14:paraId="4A04A315" w14:textId="44FD6BD1" w:rsidR="00936728" w:rsidRPr="00936728" w:rsidRDefault="00936728" w:rsidP="00936728">
      <w:pPr>
        <w:widowControl w:val="0"/>
        <w:suppressAutoHyphens/>
        <w:spacing w:before="120" w:after="120" w:line="240" w:lineRule="auto"/>
        <w:ind w:left="1211"/>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b/>
          <w:color w:val="000000"/>
          <w:sz w:val="24"/>
          <w:szCs w:val="24"/>
          <w:lang w:eastAsia="hr-HR"/>
        </w:rPr>
        <w:t>Vrijednosni kriterij</w:t>
      </w:r>
      <w:r w:rsidRPr="00936728">
        <w:rPr>
          <w:rFonts w:ascii="Times New Roman" w:eastAsia="Lucida Sans Unicode" w:hAnsi="Times New Roman" w:cs="Tahoma"/>
          <w:color w:val="000000"/>
          <w:sz w:val="24"/>
          <w:szCs w:val="24"/>
          <w:lang w:eastAsia="hr-HR"/>
        </w:rPr>
        <w:t xml:space="preserve"> </w:t>
      </w:r>
    </w:p>
    <w:p w14:paraId="22D198E2" w14:textId="0D2D81F1" w:rsidR="00B9599C" w:rsidRDefault="00B9599C" w:rsidP="00936728">
      <w:pPr>
        <w:widowControl w:val="0"/>
        <w:suppressAutoHyphens/>
        <w:spacing w:before="120" w:after="120" w:line="240" w:lineRule="auto"/>
        <w:ind w:left="1211"/>
        <w:jc w:val="both"/>
        <w:rPr>
          <w:rFonts w:ascii="Times New Roman" w:eastAsia="Lucida Sans Unicode" w:hAnsi="Times New Roman"/>
          <w:color w:val="000000"/>
          <w:sz w:val="24"/>
          <w:szCs w:val="24"/>
          <w:lang w:eastAsia="hr-HR"/>
        </w:rPr>
      </w:pPr>
      <w:r w:rsidRPr="00B9599C">
        <w:rPr>
          <w:rFonts w:ascii="Times New Roman" w:eastAsia="Lucida Sans Unicode" w:hAnsi="Times New Roman"/>
          <w:color w:val="000000"/>
          <w:sz w:val="24"/>
          <w:szCs w:val="24"/>
          <w:lang w:eastAsia="hr-HR"/>
        </w:rPr>
        <w:t>Naručitelj nije u sustavu PDV-a. Temeljem članka 294. ZJN 2016 javni naručitelj ne može koristiti pravo na pretporez te uspoređuje cijene ponuda s porezom na dodanu vrijednost.</w:t>
      </w:r>
    </w:p>
    <w:p w14:paraId="2EF12AEE" w14:textId="491E19D3" w:rsidR="00936728" w:rsidRPr="00936728" w:rsidRDefault="00936728" w:rsidP="00936728">
      <w:pPr>
        <w:widowControl w:val="0"/>
        <w:suppressAutoHyphens/>
        <w:spacing w:before="120" w:after="120" w:line="240" w:lineRule="auto"/>
        <w:ind w:left="1211"/>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Ona ponuda čija je ponuđena cijena najniža dobit će maksimalan broj bodova.</w:t>
      </w:r>
    </w:p>
    <w:p w14:paraId="7508BF2E" w14:textId="77777777" w:rsidR="00936728" w:rsidRPr="00936728" w:rsidRDefault="00936728" w:rsidP="00936728">
      <w:pPr>
        <w:widowControl w:val="0"/>
        <w:suppressAutoHyphens/>
        <w:spacing w:before="120" w:after="120" w:line="240" w:lineRule="auto"/>
        <w:ind w:left="503" w:firstLine="708"/>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Bodovna vrijednost prema ovom kriteriju izračunava se prema sljedećoj formuli: </w:t>
      </w:r>
    </w:p>
    <w:p w14:paraId="6B9B35EE" w14:textId="77777777" w:rsidR="00936728" w:rsidRPr="00936728" w:rsidRDefault="00936728" w:rsidP="00936728">
      <w:pPr>
        <w:widowControl w:val="0"/>
        <w:suppressAutoHyphens/>
        <w:spacing w:after="0" w:line="240" w:lineRule="auto"/>
        <w:ind w:left="503" w:right="-1"/>
        <w:jc w:val="center"/>
        <w:rPr>
          <w:rFonts w:ascii="Times New Roman" w:eastAsia="Lucida Sans Unicode" w:hAnsi="Times New Roman"/>
          <w:color w:val="000000"/>
          <w:sz w:val="28"/>
          <w:szCs w:val="28"/>
          <w:lang w:eastAsia="hr-HR"/>
        </w:rPr>
      </w:pPr>
      <w:r w:rsidRPr="00936728">
        <w:rPr>
          <w:rFonts w:ascii="Times New Roman" w:eastAsia="Lucida Sans Unicode" w:hAnsi="Times New Roman"/>
          <w:color w:val="000000"/>
          <w:sz w:val="28"/>
          <w:szCs w:val="28"/>
          <w:lang w:eastAsia="hr-HR"/>
        </w:rPr>
        <w:t xml:space="preserve">    </w:t>
      </w:r>
      <w:proofErr w:type="spellStart"/>
      <w:r w:rsidRPr="00936728">
        <w:rPr>
          <w:rFonts w:ascii="Times New Roman" w:eastAsia="Lucida Sans Unicode" w:hAnsi="Times New Roman"/>
          <w:color w:val="000000"/>
          <w:sz w:val="28"/>
          <w:szCs w:val="28"/>
          <w:lang w:eastAsia="hr-HR"/>
        </w:rPr>
        <w:t>CP</w:t>
      </w:r>
      <w:r w:rsidRPr="00936728">
        <w:rPr>
          <w:rFonts w:ascii="Times New Roman" w:eastAsia="Lucida Sans Unicode" w:hAnsi="Times New Roman"/>
          <w:color w:val="000000"/>
          <w:sz w:val="28"/>
          <w:szCs w:val="28"/>
          <w:vertAlign w:val="subscript"/>
          <w:lang w:eastAsia="hr-HR"/>
        </w:rPr>
        <w:t>min</w:t>
      </w:r>
      <w:proofErr w:type="spellEnd"/>
    </w:p>
    <w:p w14:paraId="3C70CCCB" w14:textId="74C567D7" w:rsidR="00936728" w:rsidRPr="00936728" w:rsidRDefault="00936728" w:rsidP="00936728">
      <w:pPr>
        <w:widowControl w:val="0"/>
        <w:suppressAutoHyphens/>
        <w:spacing w:after="0" w:line="240" w:lineRule="auto"/>
        <w:ind w:left="503" w:right="-1"/>
        <w:jc w:val="center"/>
        <w:rPr>
          <w:rFonts w:ascii="Times New Roman" w:eastAsia="Lucida Sans Unicode" w:hAnsi="Times New Roman"/>
          <w:color w:val="000000"/>
          <w:sz w:val="28"/>
          <w:szCs w:val="28"/>
          <w:lang w:eastAsia="hr-HR"/>
        </w:rPr>
      </w:pPr>
      <w:r w:rsidRPr="00936728">
        <w:rPr>
          <w:rFonts w:ascii="Times New Roman" w:eastAsia="Lucida Sans Unicode" w:hAnsi="Times New Roman"/>
          <w:noProof/>
          <w:color w:val="000000"/>
          <w:sz w:val="28"/>
          <w:szCs w:val="28"/>
          <w:lang w:val="en-US"/>
        </w:rPr>
        <mc:AlternateContent>
          <mc:Choice Requires="wps">
            <w:drawing>
              <wp:anchor distT="4294967295" distB="4294967295" distL="114300" distR="114300" simplePos="0" relativeHeight="251661312" behindDoc="0" locked="0" layoutInCell="1" allowOverlap="1" wp14:anchorId="017E1E92" wp14:editId="5E67792A">
                <wp:simplePos x="0" y="0"/>
                <wp:positionH relativeFrom="column">
                  <wp:posOffset>2921635</wp:posOffset>
                </wp:positionH>
                <wp:positionV relativeFrom="paragraph">
                  <wp:posOffset>133349</wp:posOffset>
                </wp:positionV>
                <wp:extent cx="334010"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3401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AE828A9" id="Straight Connector 2" o:spid="_x0000_s1026" style="position:absolute;flip:x 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0.05pt,10.5pt" to="256.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" strokecolor="#4472c4" strokeweight=".5pt">
                <v:stroke joinstyle="miter"/>
                <o:lock v:ext="edit" shapetype="f"/>
              </v:line>
            </w:pict>
          </mc:Fallback>
        </mc:AlternateContent>
      </w:r>
      <w:r w:rsidRPr="00936728">
        <w:rPr>
          <w:rFonts w:ascii="Times New Roman" w:eastAsia="Lucida Sans Unicode" w:hAnsi="Times New Roman"/>
          <w:color w:val="000000"/>
          <w:sz w:val="28"/>
          <w:szCs w:val="28"/>
          <w:lang w:eastAsia="hr-HR"/>
        </w:rPr>
        <w:t xml:space="preserve">CP =              x </w:t>
      </w:r>
      <w:r w:rsidR="00E32644">
        <w:rPr>
          <w:rFonts w:ascii="Times New Roman" w:eastAsia="Lucida Sans Unicode" w:hAnsi="Times New Roman"/>
          <w:color w:val="000000"/>
          <w:sz w:val="28"/>
          <w:szCs w:val="28"/>
          <w:lang w:eastAsia="hr-HR"/>
        </w:rPr>
        <w:t>6</w:t>
      </w:r>
      <w:r w:rsidRPr="00936728">
        <w:rPr>
          <w:rFonts w:ascii="Times New Roman" w:eastAsia="Lucida Sans Unicode" w:hAnsi="Times New Roman"/>
          <w:color w:val="000000"/>
          <w:sz w:val="28"/>
          <w:szCs w:val="28"/>
          <w:lang w:eastAsia="hr-HR"/>
        </w:rPr>
        <w:t>0</w:t>
      </w:r>
    </w:p>
    <w:p w14:paraId="4E6D5FC9" w14:textId="77777777" w:rsidR="00936728" w:rsidRPr="00936728" w:rsidRDefault="00936728" w:rsidP="00936728">
      <w:pPr>
        <w:widowControl w:val="0"/>
        <w:suppressAutoHyphens/>
        <w:spacing w:after="0" w:line="240" w:lineRule="auto"/>
        <w:ind w:left="503" w:right="-1"/>
        <w:jc w:val="center"/>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8"/>
          <w:szCs w:val="28"/>
          <w:lang w:eastAsia="hr-HR"/>
        </w:rPr>
        <w:t xml:space="preserve">    </w:t>
      </w:r>
      <w:proofErr w:type="spellStart"/>
      <w:r w:rsidRPr="00936728">
        <w:rPr>
          <w:rFonts w:ascii="Times New Roman" w:eastAsia="Lucida Sans Unicode" w:hAnsi="Times New Roman"/>
          <w:color w:val="000000"/>
          <w:sz w:val="28"/>
          <w:szCs w:val="28"/>
          <w:lang w:eastAsia="hr-HR"/>
        </w:rPr>
        <w:t>CP</w:t>
      </w:r>
      <w:r w:rsidRPr="00936728">
        <w:rPr>
          <w:rFonts w:ascii="Times New Roman" w:eastAsia="Lucida Sans Unicode" w:hAnsi="Times New Roman"/>
          <w:color w:val="000000"/>
          <w:sz w:val="28"/>
          <w:szCs w:val="28"/>
          <w:vertAlign w:val="subscript"/>
          <w:lang w:eastAsia="hr-HR"/>
        </w:rPr>
        <w:t>pon</w:t>
      </w:r>
      <w:proofErr w:type="spellEnd"/>
    </w:p>
    <w:p w14:paraId="55008C44" w14:textId="77777777" w:rsidR="00936728" w:rsidRPr="00936728" w:rsidRDefault="00936728" w:rsidP="00936728">
      <w:pPr>
        <w:widowControl w:val="0"/>
        <w:suppressAutoHyphens/>
        <w:spacing w:after="0" w:line="240" w:lineRule="auto"/>
        <w:ind w:left="503" w:right="-1"/>
        <w:rPr>
          <w:rFonts w:ascii="Times New Roman" w:eastAsia="Lucida Sans Unicode" w:hAnsi="Times New Roman"/>
          <w:color w:val="000000"/>
          <w:sz w:val="24"/>
          <w:szCs w:val="24"/>
          <w:lang w:eastAsia="hr-HR"/>
        </w:rPr>
      </w:pPr>
    </w:p>
    <w:p w14:paraId="1111FC46" w14:textId="77777777" w:rsidR="00936728" w:rsidRPr="00936728" w:rsidRDefault="00936728" w:rsidP="00936728">
      <w:pPr>
        <w:widowControl w:val="0"/>
        <w:suppressAutoHyphens/>
        <w:spacing w:after="0" w:line="240" w:lineRule="auto"/>
        <w:ind w:left="1211" w:right="-1"/>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CP=broj bodova koji je dobila ponuda za cijenu</w:t>
      </w:r>
    </w:p>
    <w:p w14:paraId="7A07CEA9" w14:textId="77777777" w:rsidR="00936728" w:rsidRPr="00936728" w:rsidRDefault="00936728" w:rsidP="00936728">
      <w:pPr>
        <w:widowControl w:val="0"/>
        <w:suppressAutoHyphens/>
        <w:spacing w:after="0" w:line="240" w:lineRule="auto"/>
        <w:ind w:left="1211" w:right="-1"/>
        <w:rPr>
          <w:rFonts w:ascii="Times New Roman" w:eastAsia="Lucida Sans Unicode" w:hAnsi="Times New Roman"/>
          <w:color w:val="000000"/>
          <w:sz w:val="24"/>
          <w:szCs w:val="24"/>
          <w:lang w:eastAsia="hr-HR"/>
        </w:rPr>
      </w:pPr>
      <w:proofErr w:type="spellStart"/>
      <w:r w:rsidRPr="00936728">
        <w:rPr>
          <w:rFonts w:ascii="Times New Roman" w:eastAsia="Lucida Sans Unicode" w:hAnsi="Times New Roman"/>
          <w:color w:val="000000"/>
          <w:sz w:val="24"/>
          <w:szCs w:val="24"/>
          <w:lang w:eastAsia="hr-HR"/>
        </w:rPr>
        <w:t>CP</w:t>
      </w:r>
      <w:r w:rsidRPr="00936728">
        <w:rPr>
          <w:rFonts w:ascii="Times New Roman" w:eastAsia="Lucida Sans Unicode" w:hAnsi="Times New Roman"/>
          <w:color w:val="000000"/>
          <w:sz w:val="24"/>
          <w:szCs w:val="24"/>
          <w:vertAlign w:val="subscript"/>
          <w:lang w:eastAsia="hr-HR"/>
        </w:rPr>
        <w:t>min</w:t>
      </w:r>
      <w:proofErr w:type="spellEnd"/>
      <w:r w:rsidRPr="00936728">
        <w:rPr>
          <w:rFonts w:ascii="Times New Roman" w:eastAsia="Lucida Sans Unicode" w:hAnsi="Times New Roman"/>
          <w:color w:val="000000"/>
          <w:sz w:val="24"/>
          <w:szCs w:val="24"/>
          <w:lang w:eastAsia="hr-HR"/>
        </w:rPr>
        <w:t>=najniža ponuđena cijena u postupku nabave</w:t>
      </w:r>
    </w:p>
    <w:p w14:paraId="1890234E" w14:textId="77777777" w:rsidR="00936728" w:rsidRPr="00936728" w:rsidRDefault="00936728" w:rsidP="00936728">
      <w:pPr>
        <w:widowControl w:val="0"/>
        <w:suppressAutoHyphens/>
        <w:spacing w:after="0" w:line="240" w:lineRule="auto"/>
        <w:ind w:left="1211" w:right="-1"/>
        <w:rPr>
          <w:rFonts w:ascii="Times New Roman" w:eastAsia="Lucida Sans Unicode" w:hAnsi="Times New Roman"/>
          <w:color w:val="000000"/>
          <w:sz w:val="24"/>
          <w:szCs w:val="24"/>
          <w:lang w:eastAsia="hr-HR"/>
        </w:rPr>
      </w:pPr>
      <w:proofErr w:type="spellStart"/>
      <w:r w:rsidRPr="00936728">
        <w:rPr>
          <w:rFonts w:ascii="Times New Roman" w:eastAsia="Lucida Sans Unicode" w:hAnsi="Times New Roman"/>
          <w:color w:val="000000"/>
          <w:sz w:val="24"/>
          <w:szCs w:val="24"/>
          <w:lang w:eastAsia="hr-HR"/>
        </w:rPr>
        <w:t>CP</w:t>
      </w:r>
      <w:r w:rsidRPr="00936728">
        <w:rPr>
          <w:rFonts w:ascii="Times New Roman" w:eastAsia="Lucida Sans Unicode" w:hAnsi="Times New Roman"/>
          <w:color w:val="000000"/>
          <w:sz w:val="24"/>
          <w:szCs w:val="24"/>
          <w:vertAlign w:val="subscript"/>
          <w:lang w:eastAsia="hr-HR"/>
        </w:rPr>
        <w:t>pon</w:t>
      </w:r>
      <w:proofErr w:type="spellEnd"/>
      <w:r w:rsidRPr="00936728">
        <w:rPr>
          <w:rFonts w:ascii="Times New Roman" w:eastAsia="Lucida Sans Unicode" w:hAnsi="Times New Roman"/>
          <w:color w:val="000000"/>
          <w:sz w:val="24"/>
          <w:szCs w:val="24"/>
          <w:lang w:eastAsia="hr-HR"/>
        </w:rPr>
        <w:t>=ponuđena cijena ponude koja se ocjenjuje</w:t>
      </w:r>
    </w:p>
    <w:p w14:paraId="6CA72F31" w14:textId="74B6CCB0" w:rsidR="00936728" w:rsidRPr="00936728" w:rsidRDefault="00E32644" w:rsidP="00936728">
      <w:pPr>
        <w:widowControl w:val="0"/>
        <w:suppressAutoHyphens/>
        <w:spacing w:after="0" w:line="240" w:lineRule="auto"/>
        <w:ind w:left="1211" w:right="-1"/>
        <w:rPr>
          <w:rFonts w:ascii="Times New Roman" w:eastAsia="Lucida Sans Unicode" w:hAnsi="Times New Roman"/>
          <w:color w:val="000000"/>
          <w:sz w:val="24"/>
          <w:szCs w:val="24"/>
          <w:lang w:eastAsia="hr-HR"/>
        </w:rPr>
      </w:pPr>
      <w:r>
        <w:rPr>
          <w:rFonts w:ascii="Times New Roman" w:eastAsia="Lucida Sans Unicode" w:hAnsi="Times New Roman"/>
          <w:color w:val="000000"/>
          <w:sz w:val="24"/>
          <w:szCs w:val="24"/>
          <w:lang w:eastAsia="hr-HR"/>
        </w:rPr>
        <w:t>6</w:t>
      </w:r>
      <w:r w:rsidR="00936728" w:rsidRPr="00936728">
        <w:rPr>
          <w:rFonts w:ascii="Times New Roman" w:eastAsia="Lucida Sans Unicode" w:hAnsi="Times New Roman"/>
          <w:color w:val="000000"/>
          <w:sz w:val="24"/>
          <w:szCs w:val="24"/>
          <w:lang w:eastAsia="hr-HR"/>
        </w:rPr>
        <w:t>0 = maksimalan broj bodova za kriterij cijene</w:t>
      </w:r>
    </w:p>
    <w:p w14:paraId="64CA4C0E" w14:textId="77777777" w:rsidR="00936728" w:rsidRPr="00936728" w:rsidRDefault="00936728" w:rsidP="00936728">
      <w:pPr>
        <w:widowControl w:val="0"/>
        <w:suppressAutoHyphens/>
        <w:spacing w:after="0" w:line="240" w:lineRule="auto"/>
        <w:ind w:right="-1"/>
        <w:rPr>
          <w:rFonts w:ascii="Times New Roman" w:eastAsia="Lucida Sans Unicode" w:hAnsi="Times New Roman"/>
          <w:color w:val="000000"/>
          <w:sz w:val="24"/>
          <w:szCs w:val="24"/>
          <w:lang w:eastAsia="hr-HR"/>
        </w:rPr>
      </w:pPr>
    </w:p>
    <w:p w14:paraId="3FD4AC99" w14:textId="77777777" w:rsidR="00936728" w:rsidRPr="00936728" w:rsidRDefault="00936728" w:rsidP="00936728">
      <w:pPr>
        <w:widowControl w:val="0"/>
        <w:suppressAutoHyphens/>
        <w:spacing w:after="0" w:line="240" w:lineRule="auto"/>
        <w:ind w:left="708" w:right="-1"/>
        <w:rPr>
          <w:rFonts w:ascii="Times New Roman" w:eastAsia="Lucida Sans Unicode" w:hAnsi="Times New Roman"/>
          <w:color w:val="000000"/>
          <w:sz w:val="24"/>
          <w:szCs w:val="24"/>
          <w:lang w:eastAsia="hr-HR"/>
        </w:rPr>
      </w:pPr>
    </w:p>
    <w:p w14:paraId="5CEE388E" w14:textId="77777777" w:rsidR="00936728" w:rsidRPr="00936728" w:rsidRDefault="00936728" w:rsidP="00936728">
      <w:pPr>
        <w:widowControl w:val="0"/>
        <w:numPr>
          <w:ilvl w:val="0"/>
          <w:numId w:val="22"/>
        </w:numPr>
        <w:suppressAutoHyphens/>
        <w:spacing w:after="0" w:line="240" w:lineRule="auto"/>
        <w:jc w:val="both"/>
        <w:rPr>
          <w:rFonts w:ascii="Times New Roman" w:eastAsia="Lucida Sans Unicode" w:hAnsi="Times New Roman" w:cs="Tahoma"/>
          <w:color w:val="000000"/>
          <w:sz w:val="24"/>
          <w:szCs w:val="24"/>
          <w:lang w:eastAsia="hr-HR"/>
        </w:rPr>
      </w:pPr>
      <w:bookmarkStart w:id="75" w:name="_Hlk60646302"/>
      <w:r w:rsidRPr="00936728">
        <w:rPr>
          <w:rFonts w:ascii="Times New Roman" w:eastAsia="Lucida Sans Unicode" w:hAnsi="Times New Roman"/>
          <w:b/>
          <w:color w:val="000000"/>
          <w:sz w:val="24"/>
          <w:szCs w:val="24"/>
          <w:lang w:eastAsia="hr-HR"/>
        </w:rPr>
        <w:t>Jamstveni rok za otklanjanje nedostataka u jamstvenom roku</w:t>
      </w:r>
    </w:p>
    <w:p w14:paraId="39FC8AA9" w14:textId="77777777" w:rsidR="00936728" w:rsidRPr="00936728" w:rsidRDefault="00936728" w:rsidP="00936728">
      <w:pPr>
        <w:widowControl w:val="0"/>
        <w:suppressAutoHyphens/>
        <w:autoSpaceDE w:val="0"/>
        <w:autoSpaceDN w:val="0"/>
        <w:spacing w:before="120" w:after="120" w:line="240" w:lineRule="auto"/>
        <w:ind w:left="1211" w:right="-1"/>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 xml:space="preserve">Naručitelj kao jedan od kriterija određuje duljinu jamstvenog roka za otklanjanje nedostataka u jamstvenom roku. </w:t>
      </w:r>
    </w:p>
    <w:p w14:paraId="28603E87" w14:textId="68EE9462" w:rsidR="00936728" w:rsidRPr="00936728" w:rsidRDefault="00936728" w:rsidP="00936728">
      <w:pPr>
        <w:widowControl w:val="0"/>
        <w:suppressAutoHyphens/>
        <w:autoSpaceDE w:val="0"/>
        <w:autoSpaceDN w:val="0"/>
        <w:spacing w:before="120" w:after="120" w:line="240" w:lineRule="auto"/>
        <w:ind w:left="1211" w:right="-1"/>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u w:val="single"/>
          <w:lang w:eastAsia="hr-HR"/>
        </w:rPr>
        <w:lastRenderedPageBreak/>
        <w:t>Duljina roka na koji se ponuditelj obveže dostaviti jamstvo za otklanjanje nedostataka u jamstvenom roku je jedan od kriterija koji se boduje za odabir ekonomski najpovoljnije ponude</w:t>
      </w:r>
      <w:r w:rsidRPr="00936728">
        <w:rPr>
          <w:rFonts w:ascii="Times New Roman" w:eastAsia="Lucida Sans Unicode" w:hAnsi="Times New Roman" w:cs="Tahoma"/>
          <w:color w:val="000000"/>
          <w:sz w:val="24"/>
          <w:szCs w:val="24"/>
          <w:lang w:eastAsia="hr-HR"/>
        </w:rPr>
        <w:t xml:space="preserve">. </w:t>
      </w:r>
    </w:p>
    <w:p w14:paraId="0F4B7F50" w14:textId="7E38ED25" w:rsidR="00936728" w:rsidRPr="00936728" w:rsidRDefault="00936728" w:rsidP="00936728">
      <w:pPr>
        <w:widowControl w:val="0"/>
        <w:suppressAutoHyphens/>
        <w:autoSpaceDE w:val="0"/>
        <w:autoSpaceDN w:val="0"/>
        <w:spacing w:before="120" w:after="120" w:line="240" w:lineRule="auto"/>
        <w:ind w:left="1211" w:right="-1"/>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 xml:space="preserve">Maksimalni rok koji se uzima u obzir je </w:t>
      </w:r>
      <w:r w:rsidR="00B9599C">
        <w:rPr>
          <w:rFonts w:ascii="Times New Roman" w:eastAsia="Lucida Sans Unicode" w:hAnsi="Times New Roman" w:cs="Tahoma"/>
          <w:color w:val="000000"/>
          <w:sz w:val="24"/>
          <w:szCs w:val="24"/>
          <w:lang w:eastAsia="hr-HR"/>
        </w:rPr>
        <w:t>60</w:t>
      </w:r>
      <w:r w:rsidRPr="00936728">
        <w:rPr>
          <w:rFonts w:ascii="Times New Roman" w:eastAsia="Lucida Sans Unicode" w:hAnsi="Times New Roman" w:cs="Tahoma"/>
          <w:color w:val="000000"/>
          <w:sz w:val="24"/>
          <w:szCs w:val="24"/>
          <w:lang w:eastAsia="hr-HR"/>
        </w:rPr>
        <w:t xml:space="preserve"> mjeseci. Ukoliko se nudi jamstveni rok duži od 60 mjeseci, smatrat će se da je ponuđen maksimalni rok koji se uzima u obzir. </w:t>
      </w:r>
    </w:p>
    <w:p w14:paraId="5E5FD15D" w14:textId="011C3A8D" w:rsidR="00936728" w:rsidRPr="00936728" w:rsidRDefault="00936728" w:rsidP="00936728">
      <w:pPr>
        <w:widowControl w:val="0"/>
        <w:suppressAutoHyphens/>
        <w:autoSpaceDE w:val="0"/>
        <w:autoSpaceDN w:val="0"/>
        <w:spacing w:before="120" w:after="120" w:line="240" w:lineRule="auto"/>
        <w:ind w:left="1211" w:right="-1"/>
        <w:jc w:val="both"/>
        <w:rPr>
          <w:rFonts w:ascii="Times New Roman" w:eastAsia="Lucida Sans Unicode" w:hAnsi="Times New Roman" w:cs="Tahoma"/>
          <w:bCs/>
          <w:color w:val="000000"/>
          <w:sz w:val="24"/>
          <w:szCs w:val="24"/>
          <w:u w:val="single"/>
          <w:lang w:eastAsia="hr-HR"/>
        </w:rPr>
      </w:pPr>
      <w:r w:rsidRPr="00936728">
        <w:rPr>
          <w:rFonts w:ascii="Times New Roman" w:eastAsia="Lucida Sans Unicode" w:hAnsi="Times New Roman" w:cs="Tahoma"/>
          <w:bCs/>
          <w:color w:val="000000"/>
          <w:sz w:val="24"/>
          <w:szCs w:val="24"/>
          <w:u w:val="single"/>
          <w:lang w:eastAsia="hr-HR"/>
        </w:rPr>
        <w:t xml:space="preserve">Ponuditelj u ponudi dostavlja izjavu o roku jamstva (prijedlog izjave je kao Prilog ove dokumentacije).  U slučaju da gospodarski subjekt u ponudi ne dostavi izjavu o roku jamstva ili za slučaj da izjava ne sadrži navod o trajanju jamstvenog roka, smatrat će se da ponuditelj </w:t>
      </w:r>
      <w:r w:rsidR="00B9599C">
        <w:rPr>
          <w:rFonts w:ascii="Times New Roman" w:eastAsia="Lucida Sans Unicode" w:hAnsi="Times New Roman" w:cs="Tahoma"/>
          <w:bCs/>
          <w:color w:val="000000"/>
          <w:sz w:val="24"/>
          <w:szCs w:val="24"/>
          <w:u w:val="single"/>
          <w:lang w:eastAsia="hr-HR"/>
        </w:rPr>
        <w:t xml:space="preserve">ne </w:t>
      </w:r>
      <w:r w:rsidRPr="00936728">
        <w:rPr>
          <w:rFonts w:ascii="Times New Roman" w:eastAsia="Lucida Sans Unicode" w:hAnsi="Times New Roman" w:cs="Tahoma"/>
          <w:bCs/>
          <w:color w:val="000000"/>
          <w:sz w:val="24"/>
          <w:szCs w:val="24"/>
          <w:u w:val="single"/>
          <w:lang w:eastAsia="hr-HR"/>
        </w:rPr>
        <w:t>nudi jamstveni rok.</w:t>
      </w:r>
    </w:p>
    <w:p w14:paraId="1CEFCA8F" w14:textId="04FA83EF" w:rsidR="00936728" w:rsidRPr="00936728" w:rsidRDefault="00936728" w:rsidP="00936728">
      <w:pPr>
        <w:widowControl w:val="0"/>
        <w:suppressAutoHyphens/>
        <w:autoSpaceDE w:val="0"/>
        <w:autoSpaceDN w:val="0"/>
        <w:spacing w:before="120" w:after="120" w:line="240" w:lineRule="auto"/>
        <w:ind w:left="1211" w:right="-1"/>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 xml:space="preserve">Ponuda u kojoj je iskazan najduži jamstveni rok dobiva </w:t>
      </w:r>
      <w:r w:rsidR="00E32644">
        <w:rPr>
          <w:rFonts w:ascii="Times New Roman" w:eastAsia="Lucida Sans Unicode" w:hAnsi="Times New Roman" w:cs="Tahoma"/>
          <w:color w:val="000000"/>
          <w:sz w:val="24"/>
          <w:szCs w:val="24"/>
          <w:lang w:eastAsia="hr-HR"/>
        </w:rPr>
        <w:t>25</w:t>
      </w:r>
      <w:r w:rsidRPr="00936728">
        <w:rPr>
          <w:rFonts w:ascii="Times New Roman" w:eastAsia="Lucida Sans Unicode" w:hAnsi="Times New Roman" w:cs="Tahoma"/>
          <w:color w:val="000000"/>
          <w:sz w:val="24"/>
          <w:szCs w:val="24"/>
          <w:lang w:eastAsia="hr-HR"/>
        </w:rPr>
        <w:t xml:space="preserve"> bodova, a ostale ponude će dobiti manje bodova prema sljedećoj formuli: </w:t>
      </w:r>
    </w:p>
    <w:p w14:paraId="363A8766" w14:textId="77777777" w:rsidR="00936728" w:rsidRPr="00936728" w:rsidRDefault="00936728" w:rsidP="00936728">
      <w:pPr>
        <w:widowControl w:val="0"/>
        <w:suppressAutoHyphens/>
        <w:spacing w:after="0" w:line="240" w:lineRule="auto"/>
        <w:ind w:left="503" w:right="-1"/>
        <w:jc w:val="center"/>
        <w:rPr>
          <w:rFonts w:ascii="Times New Roman" w:eastAsia="Lucida Sans Unicode" w:hAnsi="Times New Roman"/>
          <w:color w:val="000000"/>
          <w:sz w:val="28"/>
          <w:szCs w:val="28"/>
          <w:lang w:eastAsia="hr-HR"/>
        </w:rPr>
      </w:pPr>
      <w:r w:rsidRPr="00936728">
        <w:rPr>
          <w:rFonts w:ascii="Times New Roman" w:eastAsia="Lucida Sans Unicode" w:hAnsi="Times New Roman"/>
          <w:color w:val="000000"/>
          <w:sz w:val="28"/>
          <w:szCs w:val="28"/>
          <w:lang w:eastAsia="hr-HR"/>
        </w:rPr>
        <w:t xml:space="preserve">  </w:t>
      </w:r>
      <w:proofErr w:type="spellStart"/>
      <w:r w:rsidRPr="00936728">
        <w:rPr>
          <w:rFonts w:ascii="Times New Roman" w:eastAsia="Lucida Sans Unicode" w:hAnsi="Times New Roman"/>
          <w:color w:val="000000"/>
          <w:sz w:val="28"/>
          <w:szCs w:val="28"/>
          <w:lang w:eastAsia="hr-HR"/>
        </w:rPr>
        <w:t>J</w:t>
      </w:r>
      <w:r w:rsidRPr="00936728">
        <w:rPr>
          <w:rFonts w:ascii="Times New Roman" w:eastAsia="Lucida Sans Unicode" w:hAnsi="Times New Roman"/>
          <w:color w:val="000000"/>
          <w:sz w:val="24"/>
          <w:szCs w:val="28"/>
          <w:lang w:eastAsia="hr-HR"/>
        </w:rPr>
        <w:t>o</w:t>
      </w:r>
      <w:proofErr w:type="spellEnd"/>
    </w:p>
    <w:p w14:paraId="7E691769" w14:textId="7B6C31BE" w:rsidR="00936728" w:rsidRPr="00936728" w:rsidRDefault="00936728" w:rsidP="00936728">
      <w:pPr>
        <w:widowControl w:val="0"/>
        <w:suppressAutoHyphens/>
        <w:spacing w:after="0" w:line="240" w:lineRule="auto"/>
        <w:ind w:left="503" w:right="-1"/>
        <w:jc w:val="center"/>
        <w:rPr>
          <w:rFonts w:ascii="Times New Roman" w:eastAsia="Lucida Sans Unicode" w:hAnsi="Times New Roman"/>
          <w:color w:val="000000"/>
          <w:sz w:val="28"/>
          <w:szCs w:val="28"/>
          <w:lang w:eastAsia="hr-HR"/>
        </w:rPr>
      </w:pPr>
      <w:r w:rsidRPr="00936728">
        <w:rPr>
          <w:rFonts w:ascii="Times New Roman" w:eastAsia="Lucida Sans Unicode" w:hAnsi="Times New Roman"/>
          <w:noProof/>
          <w:color w:val="000000"/>
          <w:sz w:val="28"/>
          <w:szCs w:val="28"/>
          <w:lang w:val="en-US"/>
        </w:rPr>
        <mc:AlternateContent>
          <mc:Choice Requires="wps">
            <w:drawing>
              <wp:anchor distT="4294967295" distB="4294967295" distL="114300" distR="114300" simplePos="0" relativeHeight="251662336" behindDoc="0" locked="0" layoutInCell="1" allowOverlap="1" wp14:anchorId="42A02DF4" wp14:editId="160FCBF3">
                <wp:simplePos x="0" y="0"/>
                <wp:positionH relativeFrom="column">
                  <wp:posOffset>2921635</wp:posOffset>
                </wp:positionH>
                <wp:positionV relativeFrom="paragraph">
                  <wp:posOffset>133349</wp:posOffset>
                </wp:positionV>
                <wp:extent cx="334010" cy="0"/>
                <wp:effectExtent l="0" t="0" r="0" b="0"/>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3401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BBC3384" id="Straight Connector 6" o:spid="_x0000_s1026" style="position:absolute;flip:x 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0.05pt,10.5pt" to="256.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" strokecolor="#4472c4" strokeweight=".5pt">
                <v:stroke joinstyle="miter"/>
                <o:lock v:ext="edit" shapetype="f"/>
              </v:line>
            </w:pict>
          </mc:Fallback>
        </mc:AlternateContent>
      </w:r>
      <w:r w:rsidRPr="00936728">
        <w:rPr>
          <w:rFonts w:ascii="Times New Roman" w:eastAsia="Lucida Sans Unicode" w:hAnsi="Times New Roman"/>
          <w:color w:val="000000"/>
          <w:sz w:val="28"/>
          <w:szCs w:val="28"/>
          <w:lang w:eastAsia="hr-HR"/>
        </w:rPr>
        <w:t xml:space="preserve">J =                x </w:t>
      </w:r>
      <w:r w:rsidR="00E32644">
        <w:rPr>
          <w:rFonts w:ascii="Times New Roman" w:eastAsia="Lucida Sans Unicode" w:hAnsi="Times New Roman"/>
          <w:color w:val="000000"/>
          <w:sz w:val="28"/>
          <w:szCs w:val="28"/>
          <w:lang w:eastAsia="hr-HR"/>
        </w:rPr>
        <w:t>25</w:t>
      </w:r>
    </w:p>
    <w:p w14:paraId="20B422AA" w14:textId="77777777" w:rsidR="00936728" w:rsidRPr="00936728" w:rsidRDefault="00936728" w:rsidP="00936728">
      <w:pPr>
        <w:widowControl w:val="0"/>
        <w:suppressAutoHyphens/>
        <w:spacing w:after="0" w:line="240" w:lineRule="auto"/>
        <w:ind w:left="503" w:right="-1"/>
        <w:jc w:val="center"/>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8"/>
          <w:szCs w:val="28"/>
          <w:lang w:eastAsia="hr-HR"/>
        </w:rPr>
        <w:t xml:space="preserve">   </w:t>
      </w:r>
      <w:proofErr w:type="spellStart"/>
      <w:r w:rsidRPr="00936728">
        <w:rPr>
          <w:rFonts w:ascii="Times New Roman" w:eastAsia="Lucida Sans Unicode" w:hAnsi="Times New Roman"/>
          <w:color w:val="000000"/>
          <w:sz w:val="28"/>
          <w:szCs w:val="28"/>
          <w:lang w:eastAsia="hr-HR"/>
        </w:rPr>
        <w:t>J</w:t>
      </w:r>
      <w:r w:rsidRPr="00936728">
        <w:rPr>
          <w:rFonts w:ascii="Times New Roman" w:eastAsia="Lucida Sans Unicode" w:hAnsi="Times New Roman"/>
          <w:color w:val="000000"/>
          <w:sz w:val="24"/>
          <w:szCs w:val="28"/>
          <w:lang w:eastAsia="hr-HR"/>
        </w:rPr>
        <w:t>n</w:t>
      </w:r>
      <w:proofErr w:type="spellEnd"/>
    </w:p>
    <w:p w14:paraId="39A28FA0" w14:textId="77777777" w:rsidR="00936728" w:rsidRPr="00936728" w:rsidRDefault="00936728" w:rsidP="00936728">
      <w:pPr>
        <w:widowControl w:val="0"/>
        <w:suppressAutoHyphens/>
        <w:autoSpaceDE w:val="0"/>
        <w:autoSpaceDN w:val="0"/>
        <w:spacing w:after="0" w:line="240" w:lineRule="auto"/>
        <w:ind w:left="503" w:right="-1"/>
        <w:jc w:val="both"/>
        <w:rPr>
          <w:rFonts w:ascii="Times New Roman" w:eastAsia="Lucida Sans Unicode" w:hAnsi="Times New Roman" w:cs="Tahoma"/>
          <w:color w:val="000000"/>
          <w:sz w:val="24"/>
          <w:szCs w:val="24"/>
          <w:lang w:eastAsia="hr-HR"/>
        </w:rPr>
      </w:pPr>
    </w:p>
    <w:p w14:paraId="2C6CCBFC" w14:textId="77777777" w:rsidR="00936728" w:rsidRPr="00936728" w:rsidRDefault="00936728" w:rsidP="00936728">
      <w:pPr>
        <w:widowControl w:val="0"/>
        <w:suppressAutoHyphens/>
        <w:autoSpaceDE w:val="0"/>
        <w:autoSpaceDN w:val="0"/>
        <w:spacing w:after="0" w:line="240" w:lineRule="auto"/>
        <w:ind w:left="1211" w:right="-1"/>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 xml:space="preserve">J= broj bodova koje je dobila ponuda za ponuđeni jamstveni rok </w:t>
      </w:r>
    </w:p>
    <w:p w14:paraId="64DA5ABC" w14:textId="77777777" w:rsidR="00936728" w:rsidRPr="00936728" w:rsidRDefault="00936728" w:rsidP="00936728">
      <w:pPr>
        <w:widowControl w:val="0"/>
        <w:suppressAutoHyphens/>
        <w:autoSpaceDE w:val="0"/>
        <w:autoSpaceDN w:val="0"/>
        <w:spacing w:after="0" w:line="240" w:lineRule="auto"/>
        <w:ind w:left="1211" w:right="-1"/>
        <w:jc w:val="both"/>
        <w:rPr>
          <w:rFonts w:ascii="Times New Roman" w:eastAsia="Lucida Sans Unicode" w:hAnsi="Times New Roman" w:cs="Tahoma"/>
          <w:color w:val="000000"/>
          <w:sz w:val="24"/>
          <w:szCs w:val="24"/>
          <w:lang w:eastAsia="hr-HR"/>
        </w:rPr>
      </w:pPr>
      <w:proofErr w:type="spellStart"/>
      <w:r w:rsidRPr="00936728">
        <w:rPr>
          <w:rFonts w:ascii="Times New Roman" w:eastAsia="Lucida Sans Unicode" w:hAnsi="Times New Roman" w:cs="Tahoma"/>
          <w:color w:val="000000"/>
          <w:sz w:val="24"/>
          <w:szCs w:val="24"/>
          <w:lang w:eastAsia="hr-HR"/>
        </w:rPr>
        <w:t>Jn</w:t>
      </w:r>
      <w:proofErr w:type="spellEnd"/>
      <w:r w:rsidRPr="00936728">
        <w:rPr>
          <w:rFonts w:ascii="Times New Roman" w:eastAsia="Lucida Sans Unicode" w:hAnsi="Times New Roman" w:cs="Tahoma"/>
          <w:color w:val="000000"/>
          <w:sz w:val="24"/>
          <w:szCs w:val="24"/>
          <w:lang w:eastAsia="hr-HR"/>
        </w:rPr>
        <w:t xml:space="preserve">= najduži jamstveni rok </w:t>
      </w:r>
    </w:p>
    <w:p w14:paraId="27D7D67C" w14:textId="77777777" w:rsidR="00936728" w:rsidRPr="00936728" w:rsidRDefault="00936728" w:rsidP="00936728">
      <w:pPr>
        <w:widowControl w:val="0"/>
        <w:suppressAutoHyphens/>
        <w:autoSpaceDE w:val="0"/>
        <w:autoSpaceDN w:val="0"/>
        <w:spacing w:after="0" w:line="240" w:lineRule="auto"/>
        <w:ind w:left="1211" w:right="-1"/>
        <w:jc w:val="both"/>
        <w:rPr>
          <w:rFonts w:ascii="Times New Roman" w:eastAsia="Lucida Sans Unicode" w:hAnsi="Times New Roman" w:cs="Tahoma"/>
          <w:color w:val="000000"/>
          <w:sz w:val="24"/>
          <w:szCs w:val="24"/>
          <w:lang w:eastAsia="hr-HR"/>
        </w:rPr>
      </w:pPr>
      <w:proofErr w:type="spellStart"/>
      <w:r w:rsidRPr="00936728">
        <w:rPr>
          <w:rFonts w:ascii="Times New Roman" w:eastAsia="Lucida Sans Unicode" w:hAnsi="Times New Roman" w:cs="Tahoma"/>
          <w:color w:val="000000"/>
          <w:sz w:val="24"/>
          <w:szCs w:val="24"/>
          <w:lang w:eastAsia="hr-HR"/>
        </w:rPr>
        <w:t>Jo</w:t>
      </w:r>
      <w:proofErr w:type="spellEnd"/>
      <w:r w:rsidRPr="00936728">
        <w:rPr>
          <w:rFonts w:ascii="Times New Roman" w:eastAsia="Lucida Sans Unicode" w:hAnsi="Times New Roman" w:cs="Tahoma"/>
          <w:color w:val="000000"/>
          <w:sz w:val="24"/>
          <w:szCs w:val="24"/>
          <w:lang w:eastAsia="hr-HR"/>
        </w:rPr>
        <w:t xml:space="preserve">= jamstveni rok koji je ponuđen u ponudi koja se ocjenjuje </w:t>
      </w:r>
    </w:p>
    <w:p w14:paraId="1E4C1403" w14:textId="6B3C738D" w:rsidR="00936728" w:rsidRPr="00936728" w:rsidRDefault="00E32644" w:rsidP="00936728">
      <w:pPr>
        <w:widowControl w:val="0"/>
        <w:suppressAutoHyphens/>
        <w:autoSpaceDE w:val="0"/>
        <w:autoSpaceDN w:val="0"/>
        <w:spacing w:after="0" w:line="240" w:lineRule="auto"/>
        <w:ind w:left="1211" w:right="-1"/>
        <w:jc w:val="both"/>
        <w:rPr>
          <w:rFonts w:ascii="Times New Roman" w:eastAsia="Lucida Sans Unicode" w:hAnsi="Times New Roman" w:cs="Tahoma"/>
          <w:color w:val="000000"/>
          <w:sz w:val="24"/>
          <w:szCs w:val="24"/>
          <w:lang w:eastAsia="hr-HR"/>
        </w:rPr>
      </w:pPr>
      <w:r>
        <w:rPr>
          <w:rFonts w:ascii="Times New Roman" w:eastAsia="Lucida Sans Unicode" w:hAnsi="Times New Roman" w:cs="Tahoma"/>
          <w:color w:val="000000"/>
          <w:sz w:val="24"/>
          <w:szCs w:val="24"/>
          <w:lang w:eastAsia="hr-HR"/>
        </w:rPr>
        <w:t>25</w:t>
      </w:r>
      <w:r w:rsidR="00936728" w:rsidRPr="00936728">
        <w:rPr>
          <w:rFonts w:ascii="Times New Roman" w:eastAsia="Lucida Sans Unicode" w:hAnsi="Times New Roman" w:cs="Tahoma"/>
          <w:color w:val="000000"/>
          <w:sz w:val="24"/>
          <w:szCs w:val="24"/>
          <w:lang w:eastAsia="hr-HR"/>
        </w:rPr>
        <w:t xml:space="preserve">= maksimalni broj bodova </w:t>
      </w:r>
    </w:p>
    <w:p w14:paraId="67A87D12" w14:textId="77777777" w:rsidR="00936728" w:rsidRPr="00936728" w:rsidRDefault="00936728" w:rsidP="00936728">
      <w:pPr>
        <w:widowControl w:val="0"/>
        <w:suppressAutoHyphens/>
        <w:autoSpaceDE w:val="0"/>
        <w:autoSpaceDN w:val="0"/>
        <w:spacing w:before="120" w:after="120" w:line="240" w:lineRule="auto"/>
        <w:ind w:left="1211" w:right="-1"/>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Jamstveni rok moguće je iskazivati isključivo cijelim brojem (ne decimalnim) u mjesecima (npr. 24, 30, 36 i sl.).</w:t>
      </w:r>
    </w:p>
    <w:bookmarkEnd w:id="75"/>
    <w:p w14:paraId="567AB86D" w14:textId="77777777" w:rsidR="00936728" w:rsidRDefault="00936728" w:rsidP="00936728">
      <w:pPr>
        <w:widowControl w:val="0"/>
        <w:suppressAutoHyphens/>
        <w:autoSpaceDE w:val="0"/>
        <w:autoSpaceDN w:val="0"/>
        <w:spacing w:before="120" w:after="120" w:line="240" w:lineRule="auto"/>
        <w:ind w:right="-1"/>
        <w:jc w:val="both"/>
        <w:rPr>
          <w:rFonts w:ascii="Times New Roman" w:eastAsia="Lucida Sans Unicode" w:hAnsi="Times New Roman" w:cs="Tahoma"/>
          <w:color w:val="000000"/>
          <w:sz w:val="24"/>
          <w:szCs w:val="24"/>
          <w:lang w:eastAsia="hr-HR"/>
        </w:rPr>
      </w:pPr>
    </w:p>
    <w:p w14:paraId="2E39F657" w14:textId="77777777" w:rsidR="005E101D" w:rsidRPr="005E101D" w:rsidRDefault="005E101D" w:rsidP="005E101D">
      <w:pPr>
        <w:widowControl w:val="0"/>
        <w:numPr>
          <w:ilvl w:val="0"/>
          <w:numId w:val="22"/>
        </w:numPr>
        <w:suppressAutoHyphens/>
        <w:spacing w:after="0" w:line="240" w:lineRule="auto"/>
        <w:jc w:val="both"/>
        <w:rPr>
          <w:rFonts w:ascii="Times New Roman" w:eastAsia="Lucida Sans Unicode" w:hAnsi="Times New Roman"/>
          <w:b/>
          <w:color w:val="000000"/>
          <w:sz w:val="24"/>
          <w:szCs w:val="24"/>
          <w:lang w:eastAsia="hr-HR"/>
        </w:rPr>
      </w:pPr>
      <w:r w:rsidRPr="005E101D">
        <w:rPr>
          <w:rFonts w:ascii="Times New Roman" w:eastAsia="Lucida Sans Unicode" w:hAnsi="Times New Roman"/>
          <w:b/>
          <w:color w:val="000000"/>
          <w:sz w:val="24"/>
          <w:szCs w:val="24"/>
          <w:lang w:eastAsia="hr-HR"/>
        </w:rPr>
        <w:t>Vrijeme odziva na servis</w:t>
      </w:r>
    </w:p>
    <w:p w14:paraId="00AC463E" w14:textId="77777777" w:rsidR="005E101D" w:rsidRPr="005E101D" w:rsidRDefault="005E101D" w:rsidP="005E101D">
      <w:pPr>
        <w:widowControl w:val="0"/>
        <w:suppressAutoHyphens/>
        <w:autoSpaceDE w:val="0"/>
        <w:autoSpaceDN w:val="0"/>
        <w:spacing w:before="120" w:after="120" w:line="240" w:lineRule="auto"/>
        <w:ind w:left="1211" w:right="-1"/>
        <w:jc w:val="both"/>
        <w:rPr>
          <w:rFonts w:ascii="Times New Roman" w:eastAsia="Lucida Sans Unicode" w:hAnsi="Times New Roman" w:cs="Tahoma"/>
          <w:color w:val="000000"/>
          <w:sz w:val="24"/>
          <w:szCs w:val="24"/>
          <w:lang w:eastAsia="hr-HR"/>
        </w:rPr>
      </w:pPr>
      <w:r w:rsidRPr="005E101D">
        <w:rPr>
          <w:rFonts w:ascii="Times New Roman" w:eastAsia="Lucida Sans Unicode" w:hAnsi="Times New Roman" w:cs="Tahoma"/>
          <w:color w:val="000000"/>
          <w:sz w:val="24"/>
          <w:szCs w:val="24"/>
          <w:lang w:eastAsia="hr-HR"/>
        </w:rPr>
        <w:t xml:space="preserve">Naručitelj kao jedan od kriterija određuje vrijeme odziva na servis u jamstvenom roku. </w:t>
      </w:r>
    </w:p>
    <w:p w14:paraId="6C0F7BCF" w14:textId="24074037" w:rsidR="005E101D" w:rsidRPr="005E101D" w:rsidRDefault="005E101D" w:rsidP="005E101D">
      <w:pPr>
        <w:widowControl w:val="0"/>
        <w:suppressAutoHyphens/>
        <w:autoSpaceDE w:val="0"/>
        <w:autoSpaceDN w:val="0"/>
        <w:spacing w:before="120" w:after="120" w:line="240" w:lineRule="auto"/>
        <w:ind w:left="1211" w:right="-1"/>
        <w:jc w:val="both"/>
        <w:rPr>
          <w:rFonts w:ascii="Times New Roman" w:eastAsia="Lucida Sans Unicode" w:hAnsi="Times New Roman" w:cs="Tahoma"/>
          <w:color w:val="000000"/>
          <w:sz w:val="24"/>
          <w:szCs w:val="24"/>
          <w:lang w:eastAsia="hr-HR"/>
        </w:rPr>
      </w:pPr>
      <w:bookmarkStart w:id="76" w:name="_Hlk85201694"/>
      <w:r w:rsidRPr="005E101D">
        <w:rPr>
          <w:rFonts w:ascii="Times New Roman" w:eastAsia="Lucida Sans Unicode" w:hAnsi="Times New Roman" w:cs="Tahoma"/>
          <w:color w:val="000000"/>
          <w:sz w:val="24"/>
          <w:szCs w:val="24"/>
          <w:u w:val="single"/>
          <w:lang w:eastAsia="hr-HR"/>
        </w:rPr>
        <w:t xml:space="preserve">Vrijeme odziva na servis </w:t>
      </w:r>
      <w:bookmarkEnd w:id="76"/>
      <w:r w:rsidRPr="005E101D">
        <w:rPr>
          <w:rFonts w:ascii="Times New Roman" w:eastAsia="Lucida Sans Unicode" w:hAnsi="Times New Roman" w:cs="Tahoma"/>
          <w:color w:val="000000"/>
          <w:sz w:val="24"/>
          <w:szCs w:val="24"/>
          <w:u w:val="single"/>
          <w:lang w:eastAsia="hr-HR"/>
        </w:rPr>
        <w:t xml:space="preserve">na koji se ponuditelj obvezuje je vrijeme odziva u roku od </w:t>
      </w:r>
      <w:r w:rsidR="00A2561B">
        <w:rPr>
          <w:rFonts w:ascii="Times New Roman" w:eastAsia="Lucida Sans Unicode" w:hAnsi="Times New Roman" w:cs="Tahoma"/>
          <w:color w:val="000000"/>
          <w:sz w:val="24"/>
          <w:szCs w:val="24"/>
          <w:u w:val="single"/>
          <w:lang w:eastAsia="hr-HR"/>
        </w:rPr>
        <w:t>5 radnih dana</w:t>
      </w:r>
      <w:r w:rsidRPr="005E101D">
        <w:rPr>
          <w:rFonts w:ascii="Times New Roman" w:eastAsia="Lucida Sans Unicode" w:hAnsi="Times New Roman" w:cs="Tahoma"/>
          <w:color w:val="000000"/>
          <w:sz w:val="24"/>
          <w:szCs w:val="24"/>
          <w:u w:val="single"/>
          <w:lang w:eastAsia="hr-HR"/>
        </w:rPr>
        <w:t xml:space="preserve"> ili kraće, ovisno o ponuđenom.  Vrijeme odziva na servis je jedan od kriterija koji se boduje za odabir ekonomski najpovoljnije ponude te će najkraće vrijeme odziva dobiti najviše bodova</w:t>
      </w:r>
      <w:r w:rsidRPr="005E101D">
        <w:rPr>
          <w:rFonts w:ascii="Times New Roman" w:eastAsia="Lucida Sans Unicode" w:hAnsi="Times New Roman" w:cs="Tahoma"/>
          <w:color w:val="000000"/>
          <w:sz w:val="24"/>
          <w:szCs w:val="24"/>
          <w:lang w:eastAsia="hr-HR"/>
        </w:rPr>
        <w:t xml:space="preserve">. </w:t>
      </w:r>
    </w:p>
    <w:p w14:paraId="290D9263" w14:textId="25BE4270" w:rsidR="005E101D" w:rsidRDefault="005E101D" w:rsidP="005E101D">
      <w:pPr>
        <w:widowControl w:val="0"/>
        <w:suppressAutoHyphens/>
        <w:autoSpaceDE w:val="0"/>
        <w:autoSpaceDN w:val="0"/>
        <w:spacing w:before="120" w:after="120" w:line="240" w:lineRule="auto"/>
        <w:ind w:left="1211" w:right="-1"/>
        <w:jc w:val="both"/>
        <w:rPr>
          <w:rFonts w:ascii="Times New Roman" w:eastAsia="Lucida Sans Unicode" w:hAnsi="Times New Roman" w:cs="Tahoma"/>
          <w:bCs/>
          <w:color w:val="000000"/>
          <w:sz w:val="24"/>
          <w:szCs w:val="24"/>
          <w:lang w:eastAsia="hr-HR"/>
        </w:rPr>
      </w:pPr>
      <w:r w:rsidRPr="005E101D">
        <w:rPr>
          <w:rFonts w:ascii="Times New Roman" w:eastAsia="Lucida Sans Unicode" w:hAnsi="Times New Roman" w:cs="Tahoma"/>
          <w:bCs/>
          <w:color w:val="000000"/>
          <w:sz w:val="24"/>
          <w:szCs w:val="24"/>
          <w:lang w:eastAsia="hr-HR"/>
        </w:rPr>
        <w:t xml:space="preserve">Vrijeme odziva na servis se smatra vrijeme od trenutka zaprimanja prijave od strane Naručitelja do trenutka </w:t>
      </w:r>
      <w:r w:rsidR="00D961CF">
        <w:rPr>
          <w:rFonts w:ascii="Times New Roman" w:eastAsia="Lucida Sans Unicode" w:hAnsi="Times New Roman" w:cs="Tahoma"/>
          <w:bCs/>
          <w:color w:val="000000"/>
          <w:sz w:val="24"/>
          <w:szCs w:val="24"/>
          <w:lang w:eastAsia="hr-HR"/>
        </w:rPr>
        <w:t>dolaska</w:t>
      </w:r>
      <w:r w:rsidRPr="005E101D">
        <w:rPr>
          <w:rFonts w:ascii="Times New Roman" w:eastAsia="Lucida Sans Unicode" w:hAnsi="Times New Roman" w:cs="Tahoma"/>
          <w:bCs/>
          <w:color w:val="000000"/>
          <w:sz w:val="24"/>
          <w:szCs w:val="24"/>
          <w:lang w:eastAsia="hr-HR"/>
        </w:rPr>
        <w:t xml:space="preserve"> na lokaciju.</w:t>
      </w:r>
    </w:p>
    <w:p w14:paraId="5D7A9D75" w14:textId="5BA96EB8" w:rsidR="00D961CF" w:rsidRPr="00E17ED0" w:rsidRDefault="00D961CF" w:rsidP="00D961CF">
      <w:pPr>
        <w:widowControl w:val="0"/>
        <w:suppressAutoHyphens/>
        <w:autoSpaceDE w:val="0"/>
        <w:autoSpaceDN w:val="0"/>
        <w:spacing w:before="120" w:after="120" w:line="240" w:lineRule="auto"/>
        <w:ind w:left="1211" w:right="-1"/>
        <w:jc w:val="both"/>
        <w:rPr>
          <w:rFonts w:ascii="Times New Roman" w:eastAsia="Lucida Sans Unicode" w:hAnsi="Times New Roman" w:cs="Tahoma"/>
          <w:bCs/>
          <w:color w:val="000000"/>
          <w:sz w:val="24"/>
          <w:szCs w:val="24"/>
          <w:lang w:eastAsia="hr-HR"/>
        </w:rPr>
      </w:pPr>
      <w:r w:rsidRPr="00E17ED0">
        <w:rPr>
          <w:rFonts w:ascii="Times New Roman" w:eastAsia="Lucida Sans Unicode" w:hAnsi="Times New Roman" w:cs="Tahoma"/>
          <w:bCs/>
          <w:color w:val="000000"/>
          <w:sz w:val="24"/>
          <w:szCs w:val="24"/>
          <w:lang w:eastAsia="hr-HR"/>
        </w:rPr>
        <w:t xml:space="preserve">Radno vrijeme </w:t>
      </w:r>
      <w:r w:rsidR="00E17ED0" w:rsidRPr="00E17ED0">
        <w:rPr>
          <w:rFonts w:ascii="Times New Roman" w:eastAsia="Lucida Sans Unicode" w:hAnsi="Times New Roman" w:cs="Tahoma"/>
          <w:bCs/>
          <w:color w:val="000000"/>
          <w:sz w:val="24"/>
          <w:szCs w:val="24"/>
          <w:lang w:eastAsia="hr-HR"/>
        </w:rPr>
        <w:t>se smatra period od</w:t>
      </w:r>
      <w:r w:rsidRPr="00E17ED0">
        <w:rPr>
          <w:rFonts w:ascii="Times New Roman" w:eastAsia="Lucida Sans Unicode" w:hAnsi="Times New Roman" w:cs="Tahoma"/>
          <w:bCs/>
          <w:color w:val="000000"/>
          <w:sz w:val="24"/>
          <w:szCs w:val="24"/>
          <w:lang w:eastAsia="hr-HR"/>
        </w:rPr>
        <w:t xml:space="preserve"> 0</w:t>
      </w:r>
      <w:r w:rsidR="00E17ED0" w:rsidRPr="00E17ED0">
        <w:rPr>
          <w:rFonts w:ascii="Times New Roman" w:eastAsia="Lucida Sans Unicode" w:hAnsi="Times New Roman" w:cs="Tahoma"/>
          <w:bCs/>
          <w:color w:val="000000"/>
          <w:sz w:val="24"/>
          <w:szCs w:val="24"/>
          <w:lang w:eastAsia="hr-HR"/>
        </w:rPr>
        <w:t>8</w:t>
      </w:r>
      <w:r w:rsidRPr="00E17ED0">
        <w:rPr>
          <w:rFonts w:ascii="Times New Roman" w:eastAsia="Lucida Sans Unicode" w:hAnsi="Times New Roman" w:cs="Tahoma"/>
          <w:bCs/>
          <w:color w:val="000000"/>
          <w:sz w:val="24"/>
          <w:szCs w:val="24"/>
          <w:lang w:eastAsia="hr-HR"/>
        </w:rPr>
        <w:t>:</w:t>
      </w:r>
      <w:r w:rsidR="00E17ED0" w:rsidRPr="00E17ED0">
        <w:rPr>
          <w:rFonts w:ascii="Times New Roman" w:eastAsia="Lucida Sans Unicode" w:hAnsi="Times New Roman" w:cs="Tahoma"/>
          <w:bCs/>
          <w:color w:val="000000"/>
          <w:sz w:val="24"/>
          <w:szCs w:val="24"/>
          <w:lang w:eastAsia="hr-HR"/>
        </w:rPr>
        <w:t>3</w:t>
      </w:r>
      <w:r w:rsidRPr="00E17ED0">
        <w:rPr>
          <w:rFonts w:ascii="Times New Roman" w:eastAsia="Lucida Sans Unicode" w:hAnsi="Times New Roman" w:cs="Tahoma"/>
          <w:bCs/>
          <w:color w:val="000000"/>
          <w:sz w:val="24"/>
          <w:szCs w:val="24"/>
          <w:lang w:eastAsia="hr-HR"/>
        </w:rPr>
        <w:t>0 do 1</w:t>
      </w:r>
      <w:r w:rsidR="00E17ED0" w:rsidRPr="00E17ED0">
        <w:rPr>
          <w:rFonts w:ascii="Times New Roman" w:eastAsia="Lucida Sans Unicode" w:hAnsi="Times New Roman" w:cs="Tahoma"/>
          <w:bCs/>
          <w:color w:val="000000"/>
          <w:sz w:val="24"/>
          <w:szCs w:val="24"/>
          <w:lang w:eastAsia="hr-HR"/>
        </w:rPr>
        <w:t>6</w:t>
      </w:r>
      <w:r w:rsidRPr="00E17ED0">
        <w:rPr>
          <w:rFonts w:ascii="Times New Roman" w:eastAsia="Lucida Sans Unicode" w:hAnsi="Times New Roman" w:cs="Tahoma"/>
          <w:bCs/>
          <w:color w:val="000000"/>
          <w:sz w:val="24"/>
          <w:szCs w:val="24"/>
          <w:lang w:eastAsia="hr-HR"/>
        </w:rPr>
        <w:t>:</w:t>
      </w:r>
      <w:r w:rsidR="00E17ED0" w:rsidRPr="00E17ED0">
        <w:rPr>
          <w:rFonts w:ascii="Times New Roman" w:eastAsia="Lucida Sans Unicode" w:hAnsi="Times New Roman" w:cs="Tahoma"/>
          <w:bCs/>
          <w:color w:val="000000"/>
          <w:sz w:val="24"/>
          <w:szCs w:val="24"/>
          <w:lang w:eastAsia="hr-HR"/>
        </w:rPr>
        <w:t>3</w:t>
      </w:r>
      <w:r w:rsidRPr="00E17ED0">
        <w:rPr>
          <w:rFonts w:ascii="Times New Roman" w:eastAsia="Lucida Sans Unicode" w:hAnsi="Times New Roman" w:cs="Tahoma"/>
          <w:bCs/>
          <w:color w:val="000000"/>
          <w:sz w:val="24"/>
          <w:szCs w:val="24"/>
          <w:lang w:eastAsia="hr-HR"/>
        </w:rPr>
        <w:t>0 sati</w:t>
      </w:r>
      <w:r w:rsidR="00E17ED0" w:rsidRPr="00E17ED0">
        <w:rPr>
          <w:rFonts w:ascii="Times New Roman" w:eastAsia="Lucida Sans Unicode" w:hAnsi="Times New Roman" w:cs="Tahoma"/>
          <w:bCs/>
          <w:color w:val="000000"/>
          <w:sz w:val="24"/>
          <w:szCs w:val="24"/>
          <w:lang w:eastAsia="hr-HR"/>
        </w:rPr>
        <w:t xml:space="preserve"> od ponedjeljka do petka</w:t>
      </w:r>
      <w:r w:rsidRPr="00E17ED0">
        <w:rPr>
          <w:rFonts w:ascii="Times New Roman" w:eastAsia="Lucida Sans Unicode" w:hAnsi="Times New Roman" w:cs="Tahoma"/>
          <w:bCs/>
          <w:color w:val="000000"/>
          <w:sz w:val="24"/>
          <w:szCs w:val="24"/>
          <w:lang w:eastAsia="hr-HR"/>
        </w:rPr>
        <w:t xml:space="preserve">. Subota </w:t>
      </w:r>
      <w:r w:rsidR="00E17ED0" w:rsidRPr="00E17ED0">
        <w:rPr>
          <w:rFonts w:ascii="Times New Roman" w:eastAsia="Lucida Sans Unicode" w:hAnsi="Times New Roman" w:cs="Tahoma"/>
          <w:bCs/>
          <w:color w:val="000000"/>
          <w:sz w:val="24"/>
          <w:szCs w:val="24"/>
          <w:lang w:eastAsia="hr-HR"/>
        </w:rPr>
        <w:t xml:space="preserve">i Nedjelja </w:t>
      </w:r>
      <w:r w:rsidRPr="00E17ED0">
        <w:rPr>
          <w:rFonts w:ascii="Times New Roman" w:eastAsia="Lucida Sans Unicode" w:hAnsi="Times New Roman" w:cs="Tahoma"/>
          <w:bCs/>
          <w:color w:val="000000"/>
          <w:sz w:val="24"/>
          <w:szCs w:val="24"/>
          <w:lang w:eastAsia="hr-HR"/>
        </w:rPr>
        <w:t xml:space="preserve">je </w:t>
      </w:r>
      <w:r w:rsidR="00E17ED0" w:rsidRPr="00E17ED0">
        <w:rPr>
          <w:rFonts w:ascii="Times New Roman" w:eastAsia="Lucida Sans Unicode" w:hAnsi="Times New Roman" w:cs="Tahoma"/>
          <w:bCs/>
          <w:color w:val="000000"/>
          <w:sz w:val="24"/>
          <w:szCs w:val="24"/>
          <w:lang w:eastAsia="hr-HR"/>
        </w:rPr>
        <w:t>ne</w:t>
      </w:r>
      <w:r w:rsidRPr="00E17ED0">
        <w:rPr>
          <w:rFonts w:ascii="Times New Roman" w:eastAsia="Lucida Sans Unicode" w:hAnsi="Times New Roman" w:cs="Tahoma"/>
          <w:bCs/>
          <w:color w:val="000000"/>
          <w:sz w:val="24"/>
          <w:szCs w:val="24"/>
          <w:lang w:eastAsia="hr-HR"/>
        </w:rPr>
        <w:t>radni dan.</w:t>
      </w:r>
    </w:p>
    <w:p w14:paraId="49E6A035" w14:textId="2D45D971" w:rsidR="00D961CF" w:rsidRPr="005E101D" w:rsidRDefault="00D961CF" w:rsidP="00D961CF">
      <w:pPr>
        <w:widowControl w:val="0"/>
        <w:suppressAutoHyphens/>
        <w:autoSpaceDE w:val="0"/>
        <w:autoSpaceDN w:val="0"/>
        <w:spacing w:before="120" w:after="120" w:line="240" w:lineRule="auto"/>
        <w:ind w:left="1211" w:right="-1"/>
        <w:jc w:val="both"/>
        <w:rPr>
          <w:rFonts w:ascii="Times New Roman" w:eastAsia="Lucida Sans Unicode" w:hAnsi="Times New Roman" w:cs="Tahoma"/>
          <w:bCs/>
          <w:color w:val="000000"/>
          <w:sz w:val="24"/>
          <w:szCs w:val="24"/>
          <w:lang w:eastAsia="hr-HR"/>
        </w:rPr>
      </w:pPr>
      <w:r w:rsidRPr="00E32644">
        <w:rPr>
          <w:rFonts w:ascii="Times New Roman" w:eastAsia="Lucida Sans Unicode" w:hAnsi="Times New Roman" w:cs="Tahoma"/>
          <w:bCs/>
          <w:color w:val="000000"/>
          <w:sz w:val="24"/>
          <w:szCs w:val="24"/>
          <w:lang w:eastAsia="hr-HR"/>
        </w:rPr>
        <w:t>Dakle, ako se kvar prijavi u 1</w:t>
      </w:r>
      <w:r w:rsidR="00E17ED0" w:rsidRPr="00E32644">
        <w:rPr>
          <w:rFonts w:ascii="Times New Roman" w:eastAsia="Lucida Sans Unicode" w:hAnsi="Times New Roman" w:cs="Tahoma"/>
          <w:bCs/>
          <w:color w:val="000000"/>
          <w:sz w:val="24"/>
          <w:szCs w:val="24"/>
          <w:lang w:eastAsia="hr-HR"/>
        </w:rPr>
        <w:t>5</w:t>
      </w:r>
      <w:r w:rsidRPr="00E32644">
        <w:rPr>
          <w:rFonts w:ascii="Times New Roman" w:eastAsia="Lucida Sans Unicode" w:hAnsi="Times New Roman" w:cs="Tahoma"/>
          <w:bCs/>
          <w:color w:val="000000"/>
          <w:sz w:val="24"/>
          <w:szCs w:val="24"/>
          <w:lang w:eastAsia="hr-HR"/>
        </w:rPr>
        <w:t>:</w:t>
      </w:r>
      <w:r w:rsidR="00E17ED0" w:rsidRPr="00E32644">
        <w:rPr>
          <w:rFonts w:ascii="Times New Roman" w:eastAsia="Lucida Sans Unicode" w:hAnsi="Times New Roman" w:cs="Tahoma"/>
          <w:bCs/>
          <w:color w:val="000000"/>
          <w:sz w:val="24"/>
          <w:szCs w:val="24"/>
          <w:lang w:eastAsia="hr-HR"/>
        </w:rPr>
        <w:t>3</w:t>
      </w:r>
      <w:r w:rsidRPr="00E32644">
        <w:rPr>
          <w:rFonts w:ascii="Times New Roman" w:eastAsia="Lucida Sans Unicode" w:hAnsi="Times New Roman" w:cs="Tahoma"/>
          <w:bCs/>
          <w:color w:val="000000"/>
          <w:sz w:val="24"/>
          <w:szCs w:val="24"/>
          <w:lang w:eastAsia="hr-HR"/>
        </w:rPr>
        <w:t>0 sati odziv na servis se broji na taj dan prijave od 1</w:t>
      </w:r>
      <w:r w:rsidR="00E17ED0" w:rsidRPr="00E32644">
        <w:rPr>
          <w:rFonts w:ascii="Times New Roman" w:eastAsia="Lucida Sans Unicode" w:hAnsi="Times New Roman" w:cs="Tahoma"/>
          <w:bCs/>
          <w:color w:val="000000"/>
          <w:sz w:val="24"/>
          <w:szCs w:val="24"/>
          <w:lang w:eastAsia="hr-HR"/>
        </w:rPr>
        <w:t>5</w:t>
      </w:r>
      <w:r w:rsidRPr="00E32644">
        <w:rPr>
          <w:rFonts w:ascii="Times New Roman" w:eastAsia="Lucida Sans Unicode" w:hAnsi="Times New Roman" w:cs="Tahoma"/>
          <w:bCs/>
          <w:color w:val="000000"/>
          <w:sz w:val="24"/>
          <w:szCs w:val="24"/>
          <w:lang w:eastAsia="hr-HR"/>
        </w:rPr>
        <w:t>.</w:t>
      </w:r>
      <w:r w:rsidR="00E17ED0" w:rsidRPr="00E32644">
        <w:rPr>
          <w:rFonts w:ascii="Times New Roman" w:eastAsia="Lucida Sans Unicode" w:hAnsi="Times New Roman" w:cs="Tahoma"/>
          <w:bCs/>
          <w:color w:val="000000"/>
          <w:sz w:val="24"/>
          <w:szCs w:val="24"/>
          <w:lang w:eastAsia="hr-HR"/>
        </w:rPr>
        <w:t>3</w:t>
      </w:r>
      <w:r w:rsidRPr="00E32644">
        <w:rPr>
          <w:rFonts w:ascii="Times New Roman" w:eastAsia="Lucida Sans Unicode" w:hAnsi="Times New Roman" w:cs="Tahoma"/>
          <w:bCs/>
          <w:color w:val="000000"/>
          <w:sz w:val="24"/>
          <w:szCs w:val="24"/>
          <w:lang w:eastAsia="hr-HR"/>
        </w:rPr>
        <w:t>0 do 1</w:t>
      </w:r>
      <w:r w:rsidR="00E17ED0" w:rsidRPr="00E32644">
        <w:rPr>
          <w:rFonts w:ascii="Times New Roman" w:eastAsia="Lucida Sans Unicode" w:hAnsi="Times New Roman" w:cs="Tahoma"/>
          <w:bCs/>
          <w:color w:val="000000"/>
          <w:sz w:val="24"/>
          <w:szCs w:val="24"/>
          <w:lang w:eastAsia="hr-HR"/>
        </w:rPr>
        <w:t>6</w:t>
      </w:r>
      <w:r w:rsidRPr="00E32644">
        <w:rPr>
          <w:rFonts w:ascii="Times New Roman" w:eastAsia="Lucida Sans Unicode" w:hAnsi="Times New Roman" w:cs="Tahoma"/>
          <w:bCs/>
          <w:color w:val="000000"/>
          <w:sz w:val="24"/>
          <w:szCs w:val="24"/>
          <w:lang w:eastAsia="hr-HR"/>
        </w:rPr>
        <w:t>:</w:t>
      </w:r>
      <w:r w:rsidR="00E17ED0" w:rsidRPr="00E32644">
        <w:rPr>
          <w:rFonts w:ascii="Times New Roman" w:eastAsia="Lucida Sans Unicode" w:hAnsi="Times New Roman" w:cs="Tahoma"/>
          <w:bCs/>
          <w:color w:val="000000"/>
          <w:sz w:val="24"/>
          <w:szCs w:val="24"/>
          <w:lang w:eastAsia="hr-HR"/>
        </w:rPr>
        <w:t>3</w:t>
      </w:r>
      <w:r w:rsidRPr="00E32644">
        <w:rPr>
          <w:rFonts w:ascii="Times New Roman" w:eastAsia="Lucida Sans Unicode" w:hAnsi="Times New Roman" w:cs="Tahoma"/>
          <w:bCs/>
          <w:color w:val="000000"/>
          <w:sz w:val="24"/>
          <w:szCs w:val="24"/>
          <w:lang w:eastAsia="hr-HR"/>
        </w:rPr>
        <w:t>0 (1 sat) te se nastavlja brojati od 0</w:t>
      </w:r>
      <w:r w:rsidR="00E17ED0" w:rsidRPr="00E32644">
        <w:rPr>
          <w:rFonts w:ascii="Times New Roman" w:eastAsia="Lucida Sans Unicode" w:hAnsi="Times New Roman" w:cs="Tahoma"/>
          <w:bCs/>
          <w:color w:val="000000"/>
          <w:sz w:val="24"/>
          <w:szCs w:val="24"/>
          <w:lang w:eastAsia="hr-HR"/>
        </w:rPr>
        <w:t>8</w:t>
      </w:r>
      <w:r w:rsidRPr="00E32644">
        <w:rPr>
          <w:rFonts w:ascii="Times New Roman" w:eastAsia="Lucida Sans Unicode" w:hAnsi="Times New Roman" w:cs="Tahoma"/>
          <w:bCs/>
          <w:color w:val="000000"/>
          <w:sz w:val="24"/>
          <w:szCs w:val="24"/>
          <w:lang w:eastAsia="hr-HR"/>
        </w:rPr>
        <w:t>.</w:t>
      </w:r>
      <w:r w:rsidR="00E17ED0" w:rsidRPr="00E32644">
        <w:rPr>
          <w:rFonts w:ascii="Times New Roman" w:eastAsia="Lucida Sans Unicode" w:hAnsi="Times New Roman" w:cs="Tahoma"/>
          <w:bCs/>
          <w:color w:val="000000"/>
          <w:sz w:val="24"/>
          <w:szCs w:val="24"/>
          <w:lang w:eastAsia="hr-HR"/>
        </w:rPr>
        <w:t>3</w:t>
      </w:r>
      <w:r w:rsidRPr="00E32644">
        <w:rPr>
          <w:rFonts w:ascii="Times New Roman" w:eastAsia="Lucida Sans Unicode" w:hAnsi="Times New Roman" w:cs="Tahoma"/>
          <w:bCs/>
          <w:color w:val="000000"/>
          <w:sz w:val="24"/>
          <w:szCs w:val="24"/>
          <w:lang w:eastAsia="hr-HR"/>
        </w:rPr>
        <w:t>0 sati idući radni dan.</w:t>
      </w:r>
    </w:p>
    <w:p w14:paraId="08B5AB6C" w14:textId="334038C7" w:rsidR="005E101D" w:rsidRPr="005E101D" w:rsidRDefault="005E101D" w:rsidP="005E101D">
      <w:pPr>
        <w:widowControl w:val="0"/>
        <w:suppressAutoHyphens/>
        <w:autoSpaceDE w:val="0"/>
        <w:autoSpaceDN w:val="0"/>
        <w:spacing w:before="120" w:after="120" w:line="240" w:lineRule="auto"/>
        <w:ind w:left="1211" w:right="-1"/>
        <w:jc w:val="both"/>
        <w:rPr>
          <w:rFonts w:ascii="Times New Roman" w:eastAsia="Lucida Sans Unicode" w:hAnsi="Times New Roman" w:cs="Tahoma"/>
          <w:bCs/>
          <w:color w:val="000000"/>
          <w:sz w:val="24"/>
          <w:szCs w:val="24"/>
          <w:u w:val="single"/>
          <w:lang w:eastAsia="hr-HR"/>
        </w:rPr>
      </w:pPr>
      <w:r w:rsidRPr="005E101D">
        <w:rPr>
          <w:rFonts w:ascii="Times New Roman" w:eastAsia="Lucida Sans Unicode" w:hAnsi="Times New Roman" w:cs="Tahoma"/>
          <w:bCs/>
          <w:color w:val="000000"/>
          <w:sz w:val="24"/>
          <w:szCs w:val="24"/>
          <w:u w:val="single"/>
          <w:lang w:eastAsia="hr-HR"/>
        </w:rPr>
        <w:t xml:space="preserve">Ponuditelj u ponudi dostavlja izjavu o ponuđenom vremenu odziva na servis (prijedlog izjave je kao </w:t>
      </w:r>
      <w:r w:rsidR="00D961CF">
        <w:rPr>
          <w:rFonts w:ascii="Times New Roman" w:eastAsia="Lucida Sans Unicode" w:hAnsi="Times New Roman" w:cs="Tahoma"/>
          <w:bCs/>
          <w:color w:val="000000"/>
          <w:sz w:val="24"/>
          <w:szCs w:val="24"/>
          <w:u w:val="single"/>
          <w:lang w:eastAsia="hr-HR"/>
        </w:rPr>
        <w:t>prilog</w:t>
      </w:r>
      <w:r w:rsidRPr="005E101D">
        <w:rPr>
          <w:rFonts w:ascii="Times New Roman" w:eastAsia="Lucida Sans Unicode" w:hAnsi="Times New Roman" w:cs="Tahoma"/>
          <w:bCs/>
          <w:color w:val="000000"/>
          <w:sz w:val="24"/>
          <w:szCs w:val="24"/>
          <w:u w:val="single"/>
          <w:lang w:eastAsia="hr-HR"/>
        </w:rPr>
        <w:t xml:space="preserve"> ove dokumentacije).  U slučaju da gospodarski subjekt u ponudi ne dostavi izjavu o vremenu odziva na servis ili za slučaj da izjava ne sadrži navod o vremenu odziva na servis, smatrat će se da ponuditelj nudi vrijeme odziva u roku od </w:t>
      </w:r>
      <w:r w:rsidR="00A2561B">
        <w:rPr>
          <w:rFonts w:ascii="Times New Roman" w:eastAsia="Lucida Sans Unicode" w:hAnsi="Times New Roman" w:cs="Tahoma"/>
          <w:bCs/>
          <w:color w:val="000000"/>
          <w:sz w:val="24"/>
          <w:szCs w:val="24"/>
          <w:u w:val="single"/>
          <w:lang w:eastAsia="hr-HR"/>
        </w:rPr>
        <w:t>5 radnih dana</w:t>
      </w:r>
      <w:r w:rsidRPr="005E101D">
        <w:rPr>
          <w:rFonts w:ascii="Times New Roman" w:eastAsia="Lucida Sans Unicode" w:hAnsi="Times New Roman" w:cs="Tahoma"/>
          <w:bCs/>
          <w:color w:val="000000"/>
          <w:sz w:val="24"/>
          <w:szCs w:val="24"/>
          <w:u w:val="single"/>
          <w:lang w:eastAsia="hr-HR"/>
        </w:rPr>
        <w:t>.</w:t>
      </w:r>
    </w:p>
    <w:p w14:paraId="3C7DFE57" w14:textId="7FF2EA4C" w:rsidR="005E101D" w:rsidRPr="005E101D" w:rsidRDefault="005E101D" w:rsidP="005E101D">
      <w:pPr>
        <w:widowControl w:val="0"/>
        <w:suppressAutoHyphens/>
        <w:autoSpaceDE w:val="0"/>
        <w:autoSpaceDN w:val="0"/>
        <w:spacing w:before="120" w:after="120" w:line="240" w:lineRule="auto"/>
        <w:ind w:left="1211" w:right="-1"/>
        <w:jc w:val="both"/>
        <w:rPr>
          <w:rFonts w:ascii="Times New Roman" w:eastAsia="Lucida Sans Unicode" w:hAnsi="Times New Roman" w:cs="Tahoma"/>
          <w:color w:val="000000"/>
          <w:sz w:val="24"/>
          <w:szCs w:val="24"/>
          <w:lang w:eastAsia="hr-HR"/>
        </w:rPr>
      </w:pPr>
      <w:bookmarkStart w:id="77" w:name="_Hlk85201748"/>
      <w:r w:rsidRPr="005E101D">
        <w:rPr>
          <w:rFonts w:ascii="Times New Roman" w:eastAsia="Lucida Sans Unicode" w:hAnsi="Times New Roman" w:cs="Tahoma"/>
          <w:color w:val="000000"/>
          <w:sz w:val="24"/>
          <w:szCs w:val="24"/>
          <w:lang w:eastAsia="hr-HR"/>
        </w:rPr>
        <w:lastRenderedPageBreak/>
        <w:t>Uvjeti jamstva za otklanjanje nedostataka u jamstvenom roku i uvjeti servisa su navedeni pod točkom 7.</w:t>
      </w:r>
      <w:r w:rsidR="00E32644" w:rsidRPr="00E32644">
        <w:rPr>
          <w:rFonts w:ascii="Times New Roman" w:eastAsia="Lucida Sans Unicode" w:hAnsi="Times New Roman" w:cs="Tahoma"/>
          <w:color w:val="000000"/>
          <w:sz w:val="24"/>
          <w:szCs w:val="24"/>
          <w:lang w:eastAsia="hr-HR"/>
        </w:rPr>
        <w:t>6</w:t>
      </w:r>
      <w:r w:rsidRPr="005E101D">
        <w:rPr>
          <w:rFonts w:ascii="Times New Roman" w:eastAsia="Lucida Sans Unicode" w:hAnsi="Times New Roman" w:cs="Tahoma"/>
          <w:color w:val="000000"/>
          <w:sz w:val="24"/>
          <w:szCs w:val="24"/>
          <w:lang w:eastAsia="hr-HR"/>
        </w:rPr>
        <w:t>.3. Jamstvo za otklanjanje nedostataka u jamstvenom roku</w:t>
      </w:r>
      <w:bookmarkEnd w:id="77"/>
      <w:r w:rsidRPr="005E101D">
        <w:rPr>
          <w:rFonts w:ascii="Times New Roman" w:eastAsia="Lucida Sans Unicode" w:hAnsi="Times New Roman" w:cs="Tahoma"/>
          <w:color w:val="000000"/>
          <w:sz w:val="24"/>
          <w:szCs w:val="24"/>
          <w:lang w:eastAsia="hr-HR"/>
        </w:rPr>
        <w:t>.</w:t>
      </w:r>
    </w:p>
    <w:p w14:paraId="48931A9C" w14:textId="77777777" w:rsidR="005E101D" w:rsidRPr="005E101D" w:rsidRDefault="005E101D" w:rsidP="005E101D">
      <w:pPr>
        <w:widowControl w:val="0"/>
        <w:suppressAutoHyphens/>
        <w:autoSpaceDE w:val="0"/>
        <w:autoSpaceDN w:val="0"/>
        <w:spacing w:before="120" w:after="120" w:line="240" w:lineRule="auto"/>
        <w:ind w:left="1211" w:right="-1"/>
        <w:jc w:val="both"/>
        <w:rPr>
          <w:rFonts w:ascii="Times New Roman" w:eastAsia="Lucida Sans Unicode" w:hAnsi="Times New Roman" w:cs="Tahoma"/>
          <w:color w:val="000000"/>
          <w:sz w:val="24"/>
          <w:szCs w:val="24"/>
          <w:lang w:eastAsia="hr-HR"/>
        </w:rPr>
      </w:pPr>
      <w:r w:rsidRPr="005E101D">
        <w:rPr>
          <w:rFonts w:ascii="Times New Roman" w:eastAsia="Lucida Sans Unicode" w:hAnsi="Times New Roman" w:cs="Tahoma"/>
          <w:color w:val="000000"/>
          <w:sz w:val="24"/>
          <w:szCs w:val="24"/>
          <w:lang w:eastAsia="hr-HR"/>
        </w:rPr>
        <w:t>Maksimalni broj bodova koje gospodarski subjekt može dobiti po ovom kriteriju je prema tablici kako slijedi:</w:t>
      </w:r>
    </w:p>
    <w:tbl>
      <w:tblPr>
        <w:tblStyle w:val="Reetkatablice5"/>
        <w:tblW w:w="8090" w:type="dxa"/>
        <w:tblInd w:w="1271" w:type="dxa"/>
        <w:tblLook w:val="04A0" w:firstRow="1" w:lastRow="0" w:firstColumn="1" w:lastColumn="0" w:noHBand="0" w:noVBand="1"/>
      </w:tblPr>
      <w:tblGrid>
        <w:gridCol w:w="2126"/>
        <w:gridCol w:w="2407"/>
        <w:gridCol w:w="1988"/>
        <w:gridCol w:w="1569"/>
      </w:tblGrid>
      <w:tr w:rsidR="00A2561B" w:rsidRPr="00A2561B" w14:paraId="020C15CD" w14:textId="77777777" w:rsidTr="00EB6C39">
        <w:trPr>
          <w:trHeight w:val="473"/>
        </w:trPr>
        <w:tc>
          <w:tcPr>
            <w:tcW w:w="2126" w:type="dxa"/>
            <w:vMerge w:val="restart"/>
          </w:tcPr>
          <w:p w14:paraId="4E70A5B1" w14:textId="77777777" w:rsidR="005E101D" w:rsidRPr="00A2561B" w:rsidRDefault="005E101D" w:rsidP="005E101D">
            <w:pPr>
              <w:autoSpaceDE w:val="0"/>
              <w:autoSpaceDN w:val="0"/>
              <w:adjustRightInd w:val="0"/>
              <w:spacing w:after="0"/>
              <w:contextualSpacing/>
              <w:jc w:val="both"/>
              <w:rPr>
                <w:bCs/>
                <w:sz w:val="24"/>
                <w:szCs w:val="24"/>
                <w:highlight w:val="yellow"/>
                <w:lang w:eastAsia="hr-HR"/>
              </w:rPr>
            </w:pPr>
            <w:r w:rsidRPr="00A2561B">
              <w:rPr>
                <w:bCs/>
                <w:sz w:val="24"/>
                <w:szCs w:val="24"/>
                <w:lang w:eastAsia="hr-HR"/>
              </w:rPr>
              <w:t>Vrijeme odziva na servis</w:t>
            </w:r>
          </w:p>
        </w:tc>
        <w:tc>
          <w:tcPr>
            <w:tcW w:w="2407" w:type="dxa"/>
          </w:tcPr>
          <w:p w14:paraId="52915B08" w14:textId="02D1D758" w:rsidR="005E101D" w:rsidRPr="00A2561B" w:rsidRDefault="00E32644" w:rsidP="005E101D">
            <w:pPr>
              <w:autoSpaceDE w:val="0"/>
              <w:autoSpaceDN w:val="0"/>
              <w:adjustRightInd w:val="0"/>
              <w:spacing w:after="0"/>
              <w:contextualSpacing/>
              <w:jc w:val="both"/>
              <w:rPr>
                <w:bCs/>
                <w:sz w:val="24"/>
                <w:szCs w:val="24"/>
                <w:lang w:eastAsia="hr-HR"/>
              </w:rPr>
            </w:pPr>
            <w:r w:rsidRPr="00A2561B">
              <w:rPr>
                <w:bCs/>
                <w:sz w:val="24"/>
                <w:szCs w:val="24"/>
                <w:lang w:eastAsia="hr-HR"/>
              </w:rPr>
              <w:t xml:space="preserve">unutar 5 radnih dana </w:t>
            </w:r>
          </w:p>
        </w:tc>
        <w:tc>
          <w:tcPr>
            <w:tcW w:w="1988" w:type="dxa"/>
          </w:tcPr>
          <w:p w14:paraId="2D5E12AE" w14:textId="77777777" w:rsidR="005E101D" w:rsidRPr="00A2561B" w:rsidRDefault="005E101D" w:rsidP="005E101D">
            <w:pPr>
              <w:autoSpaceDE w:val="0"/>
              <w:autoSpaceDN w:val="0"/>
              <w:adjustRightInd w:val="0"/>
              <w:spacing w:after="0"/>
              <w:contextualSpacing/>
              <w:jc w:val="both"/>
              <w:rPr>
                <w:bCs/>
                <w:sz w:val="24"/>
                <w:szCs w:val="24"/>
                <w:lang w:eastAsia="hr-HR"/>
              </w:rPr>
            </w:pPr>
            <w:r w:rsidRPr="00A2561B">
              <w:rPr>
                <w:bCs/>
                <w:sz w:val="24"/>
                <w:szCs w:val="24"/>
                <w:lang w:eastAsia="hr-HR"/>
              </w:rPr>
              <w:t>0 bodova</w:t>
            </w:r>
          </w:p>
        </w:tc>
        <w:tc>
          <w:tcPr>
            <w:tcW w:w="1569" w:type="dxa"/>
            <w:vMerge w:val="restart"/>
          </w:tcPr>
          <w:p w14:paraId="0CFF6FB6" w14:textId="77777777" w:rsidR="005E101D" w:rsidRPr="00A2561B" w:rsidRDefault="005E101D" w:rsidP="005E101D">
            <w:pPr>
              <w:autoSpaceDE w:val="0"/>
              <w:autoSpaceDN w:val="0"/>
              <w:adjustRightInd w:val="0"/>
              <w:spacing w:after="0"/>
              <w:contextualSpacing/>
              <w:jc w:val="both"/>
              <w:rPr>
                <w:bCs/>
                <w:sz w:val="24"/>
                <w:szCs w:val="24"/>
                <w:lang w:eastAsia="hr-HR"/>
              </w:rPr>
            </w:pPr>
          </w:p>
          <w:p w14:paraId="3E6D4C12" w14:textId="77777777" w:rsidR="005E101D" w:rsidRPr="00A2561B" w:rsidRDefault="005E101D" w:rsidP="005E101D">
            <w:pPr>
              <w:autoSpaceDE w:val="0"/>
              <w:autoSpaceDN w:val="0"/>
              <w:adjustRightInd w:val="0"/>
              <w:spacing w:after="0"/>
              <w:contextualSpacing/>
              <w:jc w:val="both"/>
              <w:rPr>
                <w:bCs/>
                <w:sz w:val="24"/>
                <w:szCs w:val="24"/>
                <w:lang w:eastAsia="hr-HR"/>
              </w:rPr>
            </w:pPr>
            <w:r w:rsidRPr="00A2561B">
              <w:rPr>
                <w:bCs/>
                <w:sz w:val="24"/>
                <w:szCs w:val="24"/>
                <w:lang w:eastAsia="hr-HR"/>
              </w:rPr>
              <w:t>Maksimalno 15 bodova</w:t>
            </w:r>
          </w:p>
        </w:tc>
      </w:tr>
      <w:tr w:rsidR="00A2561B" w:rsidRPr="00A2561B" w14:paraId="5E92BE71" w14:textId="77777777" w:rsidTr="00EB6C39">
        <w:trPr>
          <w:trHeight w:val="472"/>
        </w:trPr>
        <w:tc>
          <w:tcPr>
            <w:tcW w:w="2126" w:type="dxa"/>
            <w:vMerge/>
          </w:tcPr>
          <w:p w14:paraId="24AD02FC" w14:textId="77777777" w:rsidR="005E101D" w:rsidRPr="00A2561B" w:rsidRDefault="005E101D" w:rsidP="005E101D">
            <w:pPr>
              <w:autoSpaceDE w:val="0"/>
              <w:autoSpaceDN w:val="0"/>
              <w:adjustRightInd w:val="0"/>
              <w:spacing w:after="0"/>
              <w:contextualSpacing/>
              <w:jc w:val="both"/>
              <w:rPr>
                <w:bCs/>
                <w:sz w:val="24"/>
                <w:szCs w:val="24"/>
                <w:lang w:eastAsia="hr-HR"/>
              </w:rPr>
            </w:pPr>
          </w:p>
        </w:tc>
        <w:tc>
          <w:tcPr>
            <w:tcW w:w="2407" w:type="dxa"/>
          </w:tcPr>
          <w:p w14:paraId="1C584928" w14:textId="3BE5467E" w:rsidR="005E101D" w:rsidRPr="00A2561B" w:rsidRDefault="00E32644" w:rsidP="005E101D">
            <w:pPr>
              <w:autoSpaceDE w:val="0"/>
              <w:autoSpaceDN w:val="0"/>
              <w:adjustRightInd w:val="0"/>
              <w:spacing w:after="0"/>
              <w:contextualSpacing/>
              <w:jc w:val="both"/>
              <w:rPr>
                <w:bCs/>
                <w:sz w:val="24"/>
                <w:szCs w:val="24"/>
                <w:lang w:eastAsia="hr-HR"/>
              </w:rPr>
            </w:pPr>
            <w:r w:rsidRPr="00A2561B">
              <w:rPr>
                <w:bCs/>
                <w:sz w:val="24"/>
                <w:szCs w:val="24"/>
                <w:lang w:eastAsia="hr-HR"/>
              </w:rPr>
              <w:t xml:space="preserve">unutar 4 radna dana </w:t>
            </w:r>
          </w:p>
        </w:tc>
        <w:tc>
          <w:tcPr>
            <w:tcW w:w="1988" w:type="dxa"/>
          </w:tcPr>
          <w:p w14:paraId="01FB3237" w14:textId="77777777" w:rsidR="005E101D" w:rsidRPr="00A2561B" w:rsidRDefault="005E101D" w:rsidP="005E101D">
            <w:pPr>
              <w:autoSpaceDE w:val="0"/>
              <w:autoSpaceDN w:val="0"/>
              <w:adjustRightInd w:val="0"/>
              <w:spacing w:after="0"/>
              <w:contextualSpacing/>
              <w:jc w:val="both"/>
              <w:rPr>
                <w:bCs/>
                <w:sz w:val="24"/>
                <w:szCs w:val="24"/>
                <w:lang w:eastAsia="hr-HR"/>
              </w:rPr>
            </w:pPr>
            <w:r w:rsidRPr="00A2561B">
              <w:rPr>
                <w:bCs/>
                <w:sz w:val="24"/>
                <w:szCs w:val="24"/>
                <w:lang w:eastAsia="hr-HR"/>
              </w:rPr>
              <w:t>5 bodova</w:t>
            </w:r>
          </w:p>
        </w:tc>
        <w:tc>
          <w:tcPr>
            <w:tcW w:w="1569" w:type="dxa"/>
            <w:vMerge/>
          </w:tcPr>
          <w:p w14:paraId="1CC221AD" w14:textId="77777777" w:rsidR="005E101D" w:rsidRPr="00A2561B" w:rsidRDefault="005E101D" w:rsidP="005E101D">
            <w:pPr>
              <w:autoSpaceDE w:val="0"/>
              <w:autoSpaceDN w:val="0"/>
              <w:adjustRightInd w:val="0"/>
              <w:spacing w:after="0"/>
              <w:contextualSpacing/>
              <w:jc w:val="both"/>
              <w:rPr>
                <w:bCs/>
                <w:sz w:val="24"/>
                <w:szCs w:val="24"/>
                <w:highlight w:val="yellow"/>
                <w:lang w:eastAsia="hr-HR"/>
              </w:rPr>
            </w:pPr>
          </w:p>
        </w:tc>
      </w:tr>
      <w:tr w:rsidR="00A2561B" w:rsidRPr="00A2561B" w14:paraId="0B7C59C7" w14:textId="77777777" w:rsidTr="00EB6C39">
        <w:trPr>
          <w:trHeight w:val="410"/>
        </w:trPr>
        <w:tc>
          <w:tcPr>
            <w:tcW w:w="2126" w:type="dxa"/>
            <w:vMerge/>
          </w:tcPr>
          <w:p w14:paraId="3EA0E8AA" w14:textId="77777777" w:rsidR="005E101D" w:rsidRPr="00A2561B" w:rsidRDefault="005E101D" w:rsidP="005E101D">
            <w:pPr>
              <w:autoSpaceDE w:val="0"/>
              <w:autoSpaceDN w:val="0"/>
              <w:adjustRightInd w:val="0"/>
              <w:spacing w:after="0"/>
              <w:contextualSpacing/>
              <w:jc w:val="both"/>
              <w:rPr>
                <w:bCs/>
                <w:sz w:val="24"/>
                <w:szCs w:val="24"/>
                <w:lang w:eastAsia="hr-HR"/>
              </w:rPr>
            </w:pPr>
          </w:p>
        </w:tc>
        <w:tc>
          <w:tcPr>
            <w:tcW w:w="2407" w:type="dxa"/>
          </w:tcPr>
          <w:p w14:paraId="3E0AA603" w14:textId="65CE142E" w:rsidR="005E101D" w:rsidRPr="00A2561B" w:rsidRDefault="00E32644" w:rsidP="005E101D">
            <w:pPr>
              <w:autoSpaceDE w:val="0"/>
              <w:autoSpaceDN w:val="0"/>
              <w:adjustRightInd w:val="0"/>
              <w:spacing w:after="0"/>
              <w:contextualSpacing/>
              <w:jc w:val="both"/>
              <w:rPr>
                <w:bCs/>
                <w:sz w:val="24"/>
                <w:szCs w:val="24"/>
                <w:lang w:eastAsia="hr-HR"/>
              </w:rPr>
            </w:pPr>
            <w:r w:rsidRPr="00A2561B">
              <w:rPr>
                <w:bCs/>
                <w:sz w:val="24"/>
                <w:szCs w:val="24"/>
                <w:lang w:eastAsia="hr-HR"/>
              </w:rPr>
              <w:t xml:space="preserve">unutar 3 radna dana </w:t>
            </w:r>
          </w:p>
        </w:tc>
        <w:tc>
          <w:tcPr>
            <w:tcW w:w="1988" w:type="dxa"/>
          </w:tcPr>
          <w:p w14:paraId="398F9C47" w14:textId="77777777" w:rsidR="005E101D" w:rsidRPr="00A2561B" w:rsidRDefault="005E101D" w:rsidP="005E101D">
            <w:pPr>
              <w:autoSpaceDE w:val="0"/>
              <w:autoSpaceDN w:val="0"/>
              <w:adjustRightInd w:val="0"/>
              <w:spacing w:after="0"/>
              <w:contextualSpacing/>
              <w:jc w:val="both"/>
              <w:rPr>
                <w:bCs/>
                <w:sz w:val="24"/>
                <w:szCs w:val="24"/>
                <w:lang w:eastAsia="hr-HR"/>
              </w:rPr>
            </w:pPr>
            <w:r w:rsidRPr="00A2561B">
              <w:rPr>
                <w:bCs/>
                <w:sz w:val="24"/>
                <w:szCs w:val="24"/>
                <w:lang w:eastAsia="hr-HR"/>
              </w:rPr>
              <w:t>10 bodova</w:t>
            </w:r>
          </w:p>
        </w:tc>
        <w:tc>
          <w:tcPr>
            <w:tcW w:w="1569" w:type="dxa"/>
            <w:vMerge/>
          </w:tcPr>
          <w:p w14:paraId="556B2BCE" w14:textId="77777777" w:rsidR="005E101D" w:rsidRPr="00A2561B" w:rsidRDefault="005E101D" w:rsidP="005E101D">
            <w:pPr>
              <w:autoSpaceDE w:val="0"/>
              <w:autoSpaceDN w:val="0"/>
              <w:adjustRightInd w:val="0"/>
              <w:spacing w:after="0"/>
              <w:contextualSpacing/>
              <w:jc w:val="both"/>
              <w:rPr>
                <w:bCs/>
                <w:sz w:val="24"/>
                <w:szCs w:val="24"/>
                <w:highlight w:val="yellow"/>
                <w:lang w:eastAsia="hr-HR"/>
              </w:rPr>
            </w:pPr>
          </w:p>
        </w:tc>
      </w:tr>
      <w:tr w:rsidR="00A2561B" w:rsidRPr="00A2561B" w14:paraId="3FA1948C" w14:textId="77777777" w:rsidTr="00EB6C39">
        <w:trPr>
          <w:trHeight w:val="442"/>
        </w:trPr>
        <w:tc>
          <w:tcPr>
            <w:tcW w:w="2126" w:type="dxa"/>
            <w:vMerge/>
          </w:tcPr>
          <w:p w14:paraId="3C8CD5E6" w14:textId="77777777" w:rsidR="005E101D" w:rsidRPr="00A2561B" w:rsidRDefault="005E101D" w:rsidP="005E101D">
            <w:pPr>
              <w:autoSpaceDE w:val="0"/>
              <w:autoSpaceDN w:val="0"/>
              <w:adjustRightInd w:val="0"/>
              <w:spacing w:after="0"/>
              <w:contextualSpacing/>
              <w:jc w:val="both"/>
              <w:rPr>
                <w:bCs/>
                <w:sz w:val="24"/>
                <w:szCs w:val="24"/>
                <w:lang w:eastAsia="hr-HR"/>
              </w:rPr>
            </w:pPr>
          </w:p>
        </w:tc>
        <w:tc>
          <w:tcPr>
            <w:tcW w:w="2407" w:type="dxa"/>
          </w:tcPr>
          <w:p w14:paraId="01F6B1A6" w14:textId="2DE922B2" w:rsidR="005E101D" w:rsidRPr="00A2561B" w:rsidRDefault="00E32644" w:rsidP="005E101D">
            <w:pPr>
              <w:autoSpaceDE w:val="0"/>
              <w:autoSpaceDN w:val="0"/>
              <w:adjustRightInd w:val="0"/>
              <w:spacing w:after="0"/>
              <w:contextualSpacing/>
              <w:jc w:val="both"/>
              <w:rPr>
                <w:bCs/>
                <w:sz w:val="24"/>
                <w:szCs w:val="24"/>
                <w:lang w:eastAsia="hr-HR"/>
              </w:rPr>
            </w:pPr>
            <w:r w:rsidRPr="00A2561B">
              <w:rPr>
                <w:bCs/>
                <w:sz w:val="24"/>
                <w:szCs w:val="24"/>
                <w:lang w:eastAsia="hr-HR"/>
              </w:rPr>
              <w:t xml:space="preserve">unutar 2 radna dana </w:t>
            </w:r>
          </w:p>
        </w:tc>
        <w:tc>
          <w:tcPr>
            <w:tcW w:w="1988" w:type="dxa"/>
          </w:tcPr>
          <w:p w14:paraId="7009DFA7" w14:textId="77777777" w:rsidR="005E101D" w:rsidRPr="00A2561B" w:rsidRDefault="005E101D" w:rsidP="005E101D">
            <w:pPr>
              <w:autoSpaceDE w:val="0"/>
              <w:autoSpaceDN w:val="0"/>
              <w:adjustRightInd w:val="0"/>
              <w:spacing w:after="0"/>
              <w:contextualSpacing/>
              <w:jc w:val="both"/>
              <w:rPr>
                <w:bCs/>
                <w:sz w:val="24"/>
                <w:szCs w:val="24"/>
                <w:lang w:eastAsia="hr-HR"/>
              </w:rPr>
            </w:pPr>
            <w:r w:rsidRPr="00A2561B">
              <w:rPr>
                <w:bCs/>
                <w:sz w:val="24"/>
                <w:szCs w:val="24"/>
                <w:lang w:eastAsia="hr-HR"/>
              </w:rPr>
              <w:t>15 bodova</w:t>
            </w:r>
          </w:p>
        </w:tc>
        <w:tc>
          <w:tcPr>
            <w:tcW w:w="1569" w:type="dxa"/>
            <w:vMerge/>
          </w:tcPr>
          <w:p w14:paraId="45D60C45" w14:textId="77777777" w:rsidR="005E101D" w:rsidRPr="00A2561B" w:rsidRDefault="005E101D" w:rsidP="005E101D">
            <w:pPr>
              <w:autoSpaceDE w:val="0"/>
              <w:autoSpaceDN w:val="0"/>
              <w:adjustRightInd w:val="0"/>
              <w:spacing w:after="0"/>
              <w:contextualSpacing/>
              <w:jc w:val="both"/>
              <w:rPr>
                <w:bCs/>
                <w:sz w:val="24"/>
                <w:szCs w:val="24"/>
                <w:highlight w:val="yellow"/>
                <w:lang w:eastAsia="hr-HR"/>
              </w:rPr>
            </w:pPr>
          </w:p>
        </w:tc>
      </w:tr>
    </w:tbl>
    <w:p w14:paraId="34CCA4C3" w14:textId="77777777" w:rsidR="005E101D" w:rsidRDefault="005E101D" w:rsidP="005E101D">
      <w:pPr>
        <w:widowControl w:val="0"/>
        <w:suppressAutoHyphens/>
        <w:spacing w:after="0" w:line="240" w:lineRule="auto"/>
        <w:ind w:left="1211"/>
        <w:jc w:val="both"/>
        <w:rPr>
          <w:rFonts w:ascii="Times New Roman" w:eastAsia="Lucida Sans Unicode" w:hAnsi="Times New Roman" w:cs="Tahoma"/>
          <w:b/>
          <w:color w:val="FF0000"/>
          <w:sz w:val="24"/>
          <w:szCs w:val="24"/>
          <w:lang w:eastAsia="hr-HR"/>
        </w:rPr>
      </w:pPr>
    </w:p>
    <w:p w14:paraId="3D0204BD" w14:textId="77777777" w:rsidR="00936728" w:rsidRPr="00936728" w:rsidRDefault="00936728" w:rsidP="00936728">
      <w:pPr>
        <w:widowControl w:val="0"/>
        <w:numPr>
          <w:ilvl w:val="2"/>
          <w:numId w:val="10"/>
        </w:numPr>
        <w:shd w:val="clear" w:color="auto" w:fill="FBE4D5"/>
        <w:suppressAutoHyphens/>
        <w:spacing w:after="0" w:line="240" w:lineRule="auto"/>
        <w:jc w:val="both"/>
        <w:outlineLvl w:val="1"/>
        <w:rPr>
          <w:rFonts w:ascii="Times New Roman" w:eastAsia="Lucida Sans Unicode" w:hAnsi="Times New Roman"/>
          <w:color w:val="000000"/>
          <w:sz w:val="24"/>
          <w:szCs w:val="24"/>
          <w:u w:val="single"/>
          <w:lang w:eastAsia="hr-HR"/>
        </w:rPr>
      </w:pPr>
      <w:r w:rsidRPr="00936728">
        <w:rPr>
          <w:rFonts w:ascii="Times New Roman" w:eastAsia="Lucida Sans Unicode" w:hAnsi="Times New Roman"/>
          <w:color w:val="000000"/>
          <w:sz w:val="24"/>
          <w:szCs w:val="24"/>
          <w:u w:val="single"/>
          <w:lang w:eastAsia="hr-HR"/>
        </w:rPr>
        <w:t xml:space="preserve">Kriterij za odabir ponude </w:t>
      </w:r>
      <w:r w:rsidRPr="00936728">
        <w:rPr>
          <w:rFonts w:ascii="Times New Roman" w:eastAsia="Lucida Sans Unicode" w:hAnsi="Times New Roman"/>
          <w:b/>
          <w:color w:val="000000"/>
          <w:sz w:val="24"/>
          <w:szCs w:val="24"/>
          <w:u w:val="single"/>
          <w:lang w:eastAsia="hr-HR"/>
        </w:rPr>
        <w:t xml:space="preserve">za Grupu 2 </w:t>
      </w:r>
      <w:r w:rsidRPr="00936728">
        <w:rPr>
          <w:rFonts w:ascii="Times New Roman" w:eastAsia="Lucida Sans Unicode" w:hAnsi="Times New Roman"/>
          <w:color w:val="000000"/>
          <w:sz w:val="24"/>
          <w:szCs w:val="24"/>
          <w:u w:val="single"/>
          <w:lang w:eastAsia="hr-HR"/>
        </w:rPr>
        <w:t>je ekonomski najpovoljnija ponuda</w:t>
      </w:r>
      <w:r w:rsidRPr="00936728">
        <w:rPr>
          <w:rFonts w:ascii="Times New Roman" w:eastAsia="Lucida Sans Unicode" w:hAnsi="Times New Roman"/>
          <w:b/>
          <w:color w:val="000000"/>
          <w:sz w:val="24"/>
          <w:szCs w:val="24"/>
          <w:u w:val="single"/>
          <w:lang w:eastAsia="hr-HR"/>
        </w:rPr>
        <w:t xml:space="preserve"> </w:t>
      </w:r>
      <w:r w:rsidRPr="00936728">
        <w:rPr>
          <w:rFonts w:ascii="Times New Roman" w:eastAsia="Lucida Sans Unicode" w:hAnsi="Times New Roman"/>
          <w:color w:val="000000"/>
          <w:sz w:val="24"/>
          <w:szCs w:val="24"/>
          <w:u w:val="single"/>
          <w:lang w:eastAsia="hr-HR"/>
        </w:rPr>
        <w:t>na temelju članka 283. ZJN 2016.</w:t>
      </w:r>
    </w:p>
    <w:p w14:paraId="75B8DC4D" w14:textId="77777777" w:rsidR="00E32644" w:rsidRPr="00936728" w:rsidRDefault="00E32644" w:rsidP="00E32644">
      <w:pPr>
        <w:widowControl w:val="0"/>
        <w:suppressAutoHyphens/>
        <w:spacing w:before="120" w:after="120" w:line="240" w:lineRule="auto"/>
        <w:ind w:left="426"/>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U slučaju da su dvije ili više valjanih ponuda jednako rangirane prema kriteriju odabira, Naručitelj će, sukladno članku 302. stavku 3. ZJN 2016, odabrati ponudu koja je zaprimljena ranije.</w:t>
      </w:r>
    </w:p>
    <w:p w14:paraId="4FE87EB7" w14:textId="77777777" w:rsidR="00E32644" w:rsidRPr="00936728" w:rsidRDefault="00E32644" w:rsidP="00E32644">
      <w:pPr>
        <w:widowControl w:val="0"/>
        <w:suppressAutoHyphens/>
        <w:spacing w:after="0" w:line="240" w:lineRule="auto"/>
        <w:ind w:left="426"/>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Sukladno članku 284. stavak 2. ZJN 2016 daje se obrazloženje za primjenu relativnog značaja koji se pridaje svakom pojedinom kriteriju kako slijedi u nastavku.  </w:t>
      </w:r>
    </w:p>
    <w:p w14:paraId="25521F5A" w14:textId="77777777" w:rsidR="00E32644" w:rsidRPr="00936728" w:rsidRDefault="00E32644" w:rsidP="00E32644">
      <w:pPr>
        <w:widowControl w:val="0"/>
        <w:suppressAutoHyphens/>
        <w:spacing w:after="0" w:line="240" w:lineRule="auto"/>
        <w:rPr>
          <w:rFonts w:ascii="Times New Roman" w:eastAsia="Lucida Sans Unicode" w:hAnsi="Times New Roman"/>
          <w:color w:val="000000"/>
          <w:sz w:val="24"/>
          <w:szCs w:val="24"/>
          <w:lang w:eastAsia="hr-HR"/>
        </w:rPr>
      </w:pPr>
    </w:p>
    <w:p w14:paraId="5A89969C" w14:textId="77777777" w:rsidR="00E32644" w:rsidRPr="00936728" w:rsidRDefault="00E32644" w:rsidP="00E32644">
      <w:pPr>
        <w:widowControl w:val="0"/>
        <w:suppressAutoHyphens/>
        <w:spacing w:after="0" w:line="240" w:lineRule="auto"/>
        <w:ind w:left="426"/>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t xml:space="preserve">KRITERIJ ZA ODABIR EKONOMSKI NAJPOVOLJNIJE PONUDE I NJIHOV RELATIVNI ZNAČAJ:  </w:t>
      </w:r>
    </w:p>
    <w:tbl>
      <w:tblPr>
        <w:tblStyle w:val="Reetkatablice4"/>
        <w:tblW w:w="0" w:type="auto"/>
        <w:tblInd w:w="421" w:type="dxa"/>
        <w:tblLook w:val="04A0" w:firstRow="1" w:lastRow="0" w:firstColumn="1" w:lastColumn="0" w:noHBand="0" w:noVBand="1"/>
      </w:tblPr>
      <w:tblGrid>
        <w:gridCol w:w="702"/>
        <w:gridCol w:w="4332"/>
        <w:gridCol w:w="1926"/>
        <w:gridCol w:w="1679"/>
      </w:tblGrid>
      <w:tr w:rsidR="00E32644" w:rsidRPr="00936728" w14:paraId="34993723" w14:textId="77777777" w:rsidTr="00EB6C39">
        <w:trPr>
          <w:trHeight w:val="359"/>
        </w:trPr>
        <w:tc>
          <w:tcPr>
            <w:tcW w:w="702" w:type="dxa"/>
          </w:tcPr>
          <w:p w14:paraId="6B63D37C" w14:textId="77777777" w:rsidR="00E32644" w:rsidRPr="00936728" w:rsidRDefault="00E32644" w:rsidP="00EB6C39">
            <w:pPr>
              <w:spacing w:after="0" w:line="240" w:lineRule="auto"/>
              <w:jc w:val="center"/>
              <w:rPr>
                <w:rFonts w:eastAsia="Lucida Sans Unicode"/>
                <w:color w:val="000000"/>
                <w:sz w:val="24"/>
                <w:szCs w:val="24"/>
                <w:lang w:eastAsia="hr-HR"/>
              </w:rPr>
            </w:pPr>
            <w:r w:rsidRPr="00936728">
              <w:rPr>
                <w:rFonts w:eastAsia="Lucida Sans Unicode"/>
                <w:color w:val="000000"/>
                <w:sz w:val="24"/>
                <w:szCs w:val="24"/>
                <w:lang w:eastAsia="hr-HR"/>
              </w:rPr>
              <w:t>Red. broj</w:t>
            </w:r>
          </w:p>
        </w:tc>
        <w:tc>
          <w:tcPr>
            <w:tcW w:w="4332" w:type="dxa"/>
            <w:vAlign w:val="center"/>
          </w:tcPr>
          <w:p w14:paraId="6FB51CB4" w14:textId="77777777" w:rsidR="00E32644" w:rsidRPr="00936728" w:rsidRDefault="00E32644" w:rsidP="00EB6C39">
            <w:pPr>
              <w:spacing w:after="0" w:line="240" w:lineRule="auto"/>
              <w:jc w:val="center"/>
              <w:rPr>
                <w:rFonts w:eastAsia="Lucida Sans Unicode"/>
                <w:color w:val="000000"/>
                <w:sz w:val="24"/>
                <w:szCs w:val="24"/>
                <w:lang w:eastAsia="hr-HR"/>
              </w:rPr>
            </w:pPr>
            <w:r w:rsidRPr="00936728">
              <w:rPr>
                <w:rFonts w:eastAsia="Lucida Sans Unicode"/>
                <w:color w:val="000000"/>
                <w:sz w:val="24"/>
                <w:szCs w:val="24"/>
                <w:lang w:eastAsia="hr-HR"/>
              </w:rPr>
              <w:t>Kriterij</w:t>
            </w:r>
          </w:p>
        </w:tc>
        <w:tc>
          <w:tcPr>
            <w:tcW w:w="1926" w:type="dxa"/>
            <w:vAlign w:val="center"/>
          </w:tcPr>
          <w:p w14:paraId="121B0B85" w14:textId="77777777" w:rsidR="00E32644" w:rsidRPr="00936728" w:rsidRDefault="00E32644" w:rsidP="00EB6C39">
            <w:pPr>
              <w:spacing w:after="0" w:line="240" w:lineRule="auto"/>
              <w:jc w:val="center"/>
              <w:rPr>
                <w:rFonts w:eastAsia="Lucida Sans Unicode"/>
                <w:color w:val="000000"/>
                <w:sz w:val="24"/>
                <w:szCs w:val="24"/>
                <w:lang w:eastAsia="hr-HR"/>
              </w:rPr>
            </w:pPr>
            <w:r w:rsidRPr="00936728">
              <w:rPr>
                <w:rFonts w:eastAsia="Lucida Sans Unicode"/>
                <w:color w:val="000000"/>
                <w:sz w:val="24"/>
                <w:szCs w:val="24"/>
                <w:lang w:eastAsia="hr-HR"/>
              </w:rPr>
              <w:t>Relativni značaj</w:t>
            </w:r>
          </w:p>
        </w:tc>
        <w:tc>
          <w:tcPr>
            <w:tcW w:w="1679" w:type="dxa"/>
            <w:vAlign w:val="center"/>
          </w:tcPr>
          <w:p w14:paraId="3295B6F9" w14:textId="77777777" w:rsidR="00E32644" w:rsidRPr="00936728" w:rsidRDefault="00E32644" w:rsidP="00EB6C39">
            <w:pPr>
              <w:spacing w:after="0" w:line="240" w:lineRule="auto"/>
              <w:jc w:val="center"/>
              <w:rPr>
                <w:rFonts w:eastAsia="Lucida Sans Unicode"/>
                <w:color w:val="000000"/>
                <w:sz w:val="24"/>
                <w:szCs w:val="24"/>
                <w:lang w:eastAsia="hr-HR"/>
              </w:rPr>
            </w:pPr>
            <w:r w:rsidRPr="00936728">
              <w:rPr>
                <w:rFonts w:eastAsia="Lucida Sans Unicode"/>
                <w:color w:val="000000"/>
                <w:sz w:val="24"/>
                <w:szCs w:val="24"/>
                <w:lang w:eastAsia="hr-HR"/>
              </w:rPr>
              <w:t>Maksimalni broj bodova</w:t>
            </w:r>
          </w:p>
        </w:tc>
      </w:tr>
      <w:tr w:rsidR="00E32644" w:rsidRPr="00936728" w14:paraId="4C89D9CA" w14:textId="77777777" w:rsidTr="00EB6C39">
        <w:trPr>
          <w:trHeight w:val="231"/>
        </w:trPr>
        <w:tc>
          <w:tcPr>
            <w:tcW w:w="702" w:type="dxa"/>
          </w:tcPr>
          <w:p w14:paraId="74E51AE5" w14:textId="77777777" w:rsidR="00E32644" w:rsidRPr="00936728" w:rsidRDefault="00E32644" w:rsidP="00EB6C39">
            <w:pPr>
              <w:spacing w:after="0" w:line="240" w:lineRule="auto"/>
              <w:jc w:val="center"/>
              <w:rPr>
                <w:rFonts w:eastAsia="Lucida Sans Unicode"/>
                <w:color w:val="000000"/>
                <w:sz w:val="24"/>
                <w:szCs w:val="24"/>
                <w:lang w:eastAsia="hr-HR"/>
              </w:rPr>
            </w:pPr>
            <w:r w:rsidRPr="00936728">
              <w:rPr>
                <w:rFonts w:eastAsia="Lucida Sans Unicode"/>
                <w:color w:val="000000"/>
                <w:sz w:val="24"/>
                <w:szCs w:val="24"/>
                <w:lang w:eastAsia="hr-HR"/>
              </w:rPr>
              <w:t>1.</w:t>
            </w:r>
          </w:p>
        </w:tc>
        <w:tc>
          <w:tcPr>
            <w:tcW w:w="4332" w:type="dxa"/>
          </w:tcPr>
          <w:p w14:paraId="1445B396" w14:textId="77777777" w:rsidR="00E32644" w:rsidRPr="00936728" w:rsidRDefault="00E32644" w:rsidP="00EB6C39">
            <w:pPr>
              <w:spacing w:after="0" w:line="240" w:lineRule="auto"/>
              <w:rPr>
                <w:rFonts w:eastAsia="Lucida Sans Unicode"/>
                <w:color w:val="000000"/>
                <w:sz w:val="24"/>
                <w:szCs w:val="24"/>
                <w:lang w:eastAsia="hr-HR"/>
              </w:rPr>
            </w:pPr>
            <w:r w:rsidRPr="00936728">
              <w:rPr>
                <w:rFonts w:eastAsia="Lucida Sans Unicode"/>
                <w:color w:val="000000"/>
                <w:sz w:val="24"/>
                <w:szCs w:val="24"/>
                <w:lang w:eastAsia="hr-HR"/>
              </w:rPr>
              <w:t xml:space="preserve">Cijena ponude </w:t>
            </w:r>
          </w:p>
        </w:tc>
        <w:tc>
          <w:tcPr>
            <w:tcW w:w="1926" w:type="dxa"/>
          </w:tcPr>
          <w:p w14:paraId="510746A6" w14:textId="77777777" w:rsidR="00E32644" w:rsidRPr="00936728" w:rsidRDefault="00E32644" w:rsidP="00EB6C39">
            <w:pPr>
              <w:spacing w:after="0" w:line="240" w:lineRule="auto"/>
              <w:jc w:val="center"/>
              <w:rPr>
                <w:rFonts w:eastAsia="Lucida Sans Unicode"/>
                <w:color w:val="000000"/>
                <w:sz w:val="24"/>
                <w:szCs w:val="24"/>
                <w:lang w:eastAsia="hr-HR"/>
              </w:rPr>
            </w:pPr>
            <w:r>
              <w:rPr>
                <w:rFonts w:eastAsia="Lucida Sans Unicode"/>
                <w:color w:val="000000"/>
                <w:sz w:val="24"/>
                <w:szCs w:val="24"/>
                <w:lang w:eastAsia="hr-HR"/>
              </w:rPr>
              <w:t>6</w:t>
            </w:r>
            <w:r w:rsidRPr="00936728">
              <w:rPr>
                <w:rFonts w:eastAsia="Lucida Sans Unicode"/>
                <w:color w:val="000000"/>
                <w:sz w:val="24"/>
                <w:szCs w:val="24"/>
                <w:lang w:eastAsia="hr-HR"/>
              </w:rPr>
              <w:t>0%</w:t>
            </w:r>
          </w:p>
        </w:tc>
        <w:tc>
          <w:tcPr>
            <w:tcW w:w="1679" w:type="dxa"/>
          </w:tcPr>
          <w:p w14:paraId="1F2E413F" w14:textId="77777777" w:rsidR="00E32644" w:rsidRPr="00936728" w:rsidRDefault="00E32644" w:rsidP="00EB6C39">
            <w:pPr>
              <w:spacing w:after="0" w:line="240" w:lineRule="auto"/>
              <w:jc w:val="center"/>
              <w:rPr>
                <w:rFonts w:eastAsia="Lucida Sans Unicode"/>
                <w:b/>
                <w:color w:val="000000"/>
                <w:sz w:val="24"/>
                <w:szCs w:val="24"/>
                <w:lang w:eastAsia="hr-HR"/>
              </w:rPr>
            </w:pPr>
            <w:r>
              <w:rPr>
                <w:rFonts w:eastAsia="Lucida Sans Unicode"/>
                <w:b/>
                <w:color w:val="000000"/>
                <w:sz w:val="24"/>
                <w:szCs w:val="24"/>
                <w:lang w:eastAsia="hr-HR"/>
              </w:rPr>
              <w:t>60</w:t>
            </w:r>
          </w:p>
        </w:tc>
      </w:tr>
      <w:tr w:rsidR="00E32644" w:rsidRPr="00936728" w14:paraId="1F53779B" w14:textId="77777777" w:rsidTr="00EB6C39">
        <w:trPr>
          <w:trHeight w:val="231"/>
        </w:trPr>
        <w:tc>
          <w:tcPr>
            <w:tcW w:w="702" w:type="dxa"/>
          </w:tcPr>
          <w:p w14:paraId="5F74F44C" w14:textId="77777777" w:rsidR="00E32644" w:rsidRPr="00936728" w:rsidRDefault="00E32644" w:rsidP="00EB6C39">
            <w:pPr>
              <w:spacing w:after="0" w:line="240" w:lineRule="auto"/>
              <w:jc w:val="center"/>
              <w:rPr>
                <w:rFonts w:eastAsia="Lucida Sans Unicode"/>
                <w:color w:val="000000"/>
                <w:sz w:val="24"/>
                <w:szCs w:val="24"/>
                <w:lang w:eastAsia="hr-HR"/>
              </w:rPr>
            </w:pPr>
            <w:r w:rsidRPr="00936728">
              <w:rPr>
                <w:rFonts w:eastAsia="Lucida Sans Unicode"/>
                <w:color w:val="000000"/>
                <w:sz w:val="24"/>
                <w:szCs w:val="24"/>
                <w:lang w:eastAsia="hr-HR"/>
              </w:rPr>
              <w:t>2.</w:t>
            </w:r>
          </w:p>
        </w:tc>
        <w:tc>
          <w:tcPr>
            <w:tcW w:w="4332" w:type="dxa"/>
          </w:tcPr>
          <w:p w14:paraId="24CCE040" w14:textId="77777777" w:rsidR="00E32644" w:rsidRPr="00936728" w:rsidRDefault="00E32644" w:rsidP="00EB6C39">
            <w:pPr>
              <w:spacing w:after="0" w:line="240" w:lineRule="auto"/>
              <w:rPr>
                <w:rFonts w:eastAsia="Lucida Sans Unicode"/>
                <w:color w:val="000000"/>
                <w:sz w:val="24"/>
                <w:szCs w:val="24"/>
                <w:lang w:eastAsia="hr-HR"/>
              </w:rPr>
            </w:pPr>
            <w:r w:rsidRPr="00936728">
              <w:rPr>
                <w:rFonts w:eastAsia="Lucida Sans Unicode"/>
                <w:color w:val="000000"/>
                <w:sz w:val="24"/>
                <w:szCs w:val="24"/>
                <w:lang w:eastAsia="hr-HR"/>
              </w:rPr>
              <w:t>Jamstveni rok za otklanjanje nedostataka u jamstvenom roku</w:t>
            </w:r>
          </w:p>
        </w:tc>
        <w:tc>
          <w:tcPr>
            <w:tcW w:w="1926" w:type="dxa"/>
          </w:tcPr>
          <w:p w14:paraId="62C3CC84" w14:textId="77777777" w:rsidR="00E32644" w:rsidRPr="00936728" w:rsidRDefault="00E32644" w:rsidP="00EB6C39">
            <w:pPr>
              <w:spacing w:after="0" w:line="240" w:lineRule="auto"/>
              <w:jc w:val="center"/>
              <w:rPr>
                <w:rFonts w:eastAsia="Lucida Sans Unicode"/>
                <w:color w:val="000000"/>
                <w:sz w:val="24"/>
                <w:szCs w:val="24"/>
                <w:lang w:eastAsia="hr-HR"/>
              </w:rPr>
            </w:pPr>
            <w:r>
              <w:rPr>
                <w:rFonts w:eastAsia="Lucida Sans Unicode"/>
                <w:color w:val="000000"/>
                <w:sz w:val="24"/>
                <w:szCs w:val="24"/>
                <w:lang w:eastAsia="hr-HR"/>
              </w:rPr>
              <w:t>25</w:t>
            </w:r>
            <w:r w:rsidRPr="00936728">
              <w:rPr>
                <w:rFonts w:eastAsia="Lucida Sans Unicode"/>
                <w:color w:val="000000"/>
                <w:sz w:val="24"/>
                <w:szCs w:val="24"/>
                <w:lang w:eastAsia="hr-HR"/>
              </w:rPr>
              <w:t>%</w:t>
            </w:r>
          </w:p>
        </w:tc>
        <w:tc>
          <w:tcPr>
            <w:tcW w:w="1679" w:type="dxa"/>
          </w:tcPr>
          <w:p w14:paraId="0C89D8EB" w14:textId="77777777" w:rsidR="00E32644" w:rsidRPr="00936728" w:rsidRDefault="00E32644" w:rsidP="00EB6C39">
            <w:pPr>
              <w:spacing w:after="0" w:line="240" w:lineRule="auto"/>
              <w:jc w:val="center"/>
              <w:rPr>
                <w:rFonts w:eastAsia="Lucida Sans Unicode"/>
                <w:b/>
                <w:color w:val="000000"/>
                <w:sz w:val="24"/>
                <w:szCs w:val="24"/>
                <w:lang w:eastAsia="hr-HR"/>
              </w:rPr>
            </w:pPr>
            <w:r>
              <w:rPr>
                <w:rFonts w:eastAsia="Lucida Sans Unicode"/>
                <w:b/>
                <w:color w:val="000000"/>
                <w:sz w:val="24"/>
                <w:szCs w:val="24"/>
                <w:lang w:eastAsia="hr-HR"/>
              </w:rPr>
              <w:t>25</w:t>
            </w:r>
          </w:p>
        </w:tc>
      </w:tr>
      <w:tr w:rsidR="00E32644" w:rsidRPr="00936728" w14:paraId="394A38FC" w14:textId="77777777" w:rsidTr="00EB6C39">
        <w:trPr>
          <w:trHeight w:val="231"/>
        </w:trPr>
        <w:tc>
          <w:tcPr>
            <w:tcW w:w="702" w:type="dxa"/>
          </w:tcPr>
          <w:p w14:paraId="60202CAE" w14:textId="77777777" w:rsidR="00E32644" w:rsidRPr="00936728" w:rsidRDefault="00E32644" w:rsidP="00EB6C39">
            <w:pPr>
              <w:spacing w:after="0" w:line="240" w:lineRule="auto"/>
              <w:jc w:val="center"/>
              <w:rPr>
                <w:rFonts w:eastAsia="Lucida Sans Unicode"/>
                <w:color w:val="000000"/>
                <w:sz w:val="24"/>
                <w:szCs w:val="24"/>
                <w:lang w:eastAsia="hr-HR"/>
              </w:rPr>
            </w:pPr>
            <w:r>
              <w:rPr>
                <w:rFonts w:eastAsia="Lucida Sans Unicode"/>
                <w:color w:val="000000"/>
                <w:sz w:val="24"/>
                <w:szCs w:val="24"/>
                <w:lang w:eastAsia="hr-HR"/>
              </w:rPr>
              <w:t>3.</w:t>
            </w:r>
          </w:p>
        </w:tc>
        <w:tc>
          <w:tcPr>
            <w:tcW w:w="4332" w:type="dxa"/>
          </w:tcPr>
          <w:p w14:paraId="4D5EF1F7" w14:textId="77777777" w:rsidR="00E32644" w:rsidRPr="00936728" w:rsidRDefault="00E32644" w:rsidP="00EB6C39">
            <w:pPr>
              <w:spacing w:after="0" w:line="240" w:lineRule="auto"/>
              <w:rPr>
                <w:rFonts w:eastAsia="Lucida Sans Unicode"/>
                <w:color w:val="000000"/>
                <w:sz w:val="24"/>
                <w:szCs w:val="24"/>
                <w:lang w:eastAsia="hr-HR"/>
              </w:rPr>
            </w:pPr>
            <w:r w:rsidRPr="005E101D">
              <w:rPr>
                <w:rFonts w:eastAsia="Lucida Sans Unicode"/>
                <w:color w:val="000000"/>
                <w:sz w:val="24"/>
                <w:szCs w:val="24"/>
                <w:lang w:eastAsia="hr-HR"/>
              </w:rPr>
              <w:t>Vrijeme odziva na servis</w:t>
            </w:r>
          </w:p>
        </w:tc>
        <w:tc>
          <w:tcPr>
            <w:tcW w:w="1926" w:type="dxa"/>
          </w:tcPr>
          <w:p w14:paraId="4E757A01" w14:textId="77777777" w:rsidR="00E32644" w:rsidRDefault="00E32644" w:rsidP="00EB6C39">
            <w:pPr>
              <w:spacing w:after="0" w:line="240" w:lineRule="auto"/>
              <w:jc w:val="center"/>
              <w:rPr>
                <w:rFonts w:eastAsia="Lucida Sans Unicode"/>
                <w:color w:val="000000"/>
                <w:sz w:val="24"/>
                <w:szCs w:val="24"/>
                <w:lang w:eastAsia="hr-HR"/>
              </w:rPr>
            </w:pPr>
            <w:r>
              <w:rPr>
                <w:rFonts w:eastAsia="Lucida Sans Unicode"/>
                <w:color w:val="000000"/>
                <w:sz w:val="24"/>
                <w:szCs w:val="24"/>
                <w:lang w:eastAsia="hr-HR"/>
              </w:rPr>
              <w:t>15%</w:t>
            </w:r>
          </w:p>
        </w:tc>
        <w:tc>
          <w:tcPr>
            <w:tcW w:w="1679" w:type="dxa"/>
          </w:tcPr>
          <w:p w14:paraId="0BD65A13" w14:textId="77777777" w:rsidR="00E32644" w:rsidRDefault="00E32644" w:rsidP="00EB6C39">
            <w:pPr>
              <w:spacing w:after="0" w:line="240" w:lineRule="auto"/>
              <w:jc w:val="center"/>
              <w:rPr>
                <w:rFonts w:eastAsia="Lucida Sans Unicode"/>
                <w:b/>
                <w:color w:val="000000"/>
                <w:sz w:val="24"/>
                <w:szCs w:val="24"/>
                <w:lang w:eastAsia="hr-HR"/>
              </w:rPr>
            </w:pPr>
            <w:r>
              <w:rPr>
                <w:rFonts w:eastAsia="Lucida Sans Unicode"/>
                <w:b/>
                <w:color w:val="000000"/>
                <w:sz w:val="24"/>
                <w:szCs w:val="24"/>
                <w:lang w:eastAsia="hr-HR"/>
              </w:rPr>
              <w:t>15</w:t>
            </w:r>
          </w:p>
        </w:tc>
      </w:tr>
      <w:tr w:rsidR="00E32644" w:rsidRPr="00936728" w14:paraId="05588970" w14:textId="77777777" w:rsidTr="00EB6C39">
        <w:trPr>
          <w:trHeight w:val="242"/>
        </w:trPr>
        <w:tc>
          <w:tcPr>
            <w:tcW w:w="702" w:type="dxa"/>
          </w:tcPr>
          <w:p w14:paraId="6F78EA38" w14:textId="77777777" w:rsidR="00E32644" w:rsidRPr="00936728" w:rsidRDefault="00E32644" w:rsidP="00EB6C39">
            <w:pPr>
              <w:spacing w:after="0" w:line="240" w:lineRule="auto"/>
              <w:jc w:val="right"/>
              <w:rPr>
                <w:rFonts w:eastAsia="Lucida Sans Unicode"/>
                <w:b/>
                <w:color w:val="000000"/>
                <w:sz w:val="24"/>
                <w:szCs w:val="24"/>
                <w:lang w:eastAsia="hr-HR"/>
              </w:rPr>
            </w:pPr>
          </w:p>
        </w:tc>
        <w:tc>
          <w:tcPr>
            <w:tcW w:w="4332" w:type="dxa"/>
          </w:tcPr>
          <w:p w14:paraId="0CBE5BE9" w14:textId="77777777" w:rsidR="00E32644" w:rsidRPr="00936728" w:rsidRDefault="00E32644" w:rsidP="00EB6C39">
            <w:pPr>
              <w:spacing w:after="0" w:line="240" w:lineRule="auto"/>
              <w:jc w:val="right"/>
              <w:rPr>
                <w:rFonts w:eastAsia="Lucida Sans Unicode"/>
                <w:b/>
                <w:color w:val="000000"/>
                <w:sz w:val="24"/>
                <w:szCs w:val="24"/>
                <w:lang w:eastAsia="hr-HR"/>
              </w:rPr>
            </w:pPr>
            <w:r w:rsidRPr="00936728">
              <w:rPr>
                <w:rFonts w:eastAsia="Lucida Sans Unicode"/>
                <w:b/>
                <w:color w:val="000000"/>
                <w:sz w:val="24"/>
                <w:szCs w:val="24"/>
                <w:lang w:eastAsia="hr-HR"/>
              </w:rPr>
              <w:t>Maksimalni broj bodova</w:t>
            </w:r>
          </w:p>
        </w:tc>
        <w:tc>
          <w:tcPr>
            <w:tcW w:w="1926" w:type="dxa"/>
          </w:tcPr>
          <w:p w14:paraId="7DD8ACF8" w14:textId="77777777" w:rsidR="00E32644" w:rsidRPr="00936728" w:rsidRDefault="00E32644" w:rsidP="00EB6C39">
            <w:pPr>
              <w:spacing w:after="0" w:line="240" w:lineRule="auto"/>
              <w:jc w:val="center"/>
              <w:rPr>
                <w:rFonts w:eastAsia="Lucida Sans Unicode"/>
                <w:color w:val="000000"/>
                <w:sz w:val="24"/>
                <w:szCs w:val="24"/>
                <w:lang w:eastAsia="hr-HR"/>
              </w:rPr>
            </w:pPr>
            <w:r w:rsidRPr="00936728">
              <w:rPr>
                <w:rFonts w:eastAsia="Lucida Sans Unicode"/>
                <w:color w:val="000000"/>
                <w:sz w:val="24"/>
                <w:szCs w:val="24"/>
                <w:lang w:eastAsia="hr-HR"/>
              </w:rPr>
              <w:t>100%</w:t>
            </w:r>
          </w:p>
        </w:tc>
        <w:tc>
          <w:tcPr>
            <w:tcW w:w="1679" w:type="dxa"/>
          </w:tcPr>
          <w:p w14:paraId="7C709030" w14:textId="77777777" w:rsidR="00E32644" w:rsidRPr="00936728" w:rsidRDefault="00E32644" w:rsidP="00EB6C39">
            <w:pPr>
              <w:spacing w:after="0" w:line="240" w:lineRule="auto"/>
              <w:jc w:val="center"/>
              <w:rPr>
                <w:rFonts w:eastAsia="Lucida Sans Unicode"/>
                <w:b/>
                <w:color w:val="000000"/>
                <w:sz w:val="24"/>
                <w:szCs w:val="24"/>
                <w:lang w:eastAsia="hr-HR"/>
              </w:rPr>
            </w:pPr>
            <w:r w:rsidRPr="00936728">
              <w:rPr>
                <w:rFonts w:eastAsia="Lucida Sans Unicode"/>
                <w:b/>
                <w:color w:val="000000"/>
                <w:sz w:val="24"/>
                <w:szCs w:val="24"/>
                <w:lang w:eastAsia="hr-HR"/>
              </w:rPr>
              <w:t>100</w:t>
            </w:r>
          </w:p>
        </w:tc>
      </w:tr>
    </w:tbl>
    <w:p w14:paraId="309D34E0" w14:textId="77777777" w:rsidR="00E32644" w:rsidRPr="00936728" w:rsidRDefault="00E32644" w:rsidP="00E32644">
      <w:pPr>
        <w:widowControl w:val="0"/>
        <w:suppressAutoHyphens/>
        <w:spacing w:after="0" w:line="240" w:lineRule="auto"/>
        <w:jc w:val="both"/>
        <w:rPr>
          <w:rFonts w:ascii="Times New Roman" w:eastAsia="Lucida Sans Unicode" w:hAnsi="Times New Roman"/>
          <w:b/>
          <w:color w:val="000000"/>
          <w:sz w:val="24"/>
          <w:szCs w:val="24"/>
          <w:lang w:eastAsia="hr-HR"/>
        </w:rPr>
      </w:pPr>
    </w:p>
    <w:p w14:paraId="1A024F24" w14:textId="77777777" w:rsidR="00E32644" w:rsidRPr="00936728" w:rsidRDefault="00E32644" w:rsidP="00E32644">
      <w:pPr>
        <w:widowControl w:val="0"/>
        <w:suppressAutoHyphens/>
        <w:spacing w:after="0" w:line="240" w:lineRule="auto"/>
        <w:jc w:val="both"/>
        <w:rPr>
          <w:rFonts w:ascii="Times New Roman" w:eastAsia="Lucida Sans Unicode" w:hAnsi="Times New Roman"/>
          <w:b/>
          <w:color w:val="000000"/>
          <w:sz w:val="24"/>
          <w:szCs w:val="24"/>
          <w:lang w:eastAsia="hr-HR"/>
        </w:rPr>
      </w:pPr>
    </w:p>
    <w:p w14:paraId="65A2E2C8" w14:textId="77777777" w:rsidR="00E32644" w:rsidRPr="00936728" w:rsidRDefault="00E32644" w:rsidP="00E32644">
      <w:pPr>
        <w:widowControl w:val="0"/>
        <w:suppressAutoHyphens/>
        <w:spacing w:after="0" w:line="240" w:lineRule="auto"/>
        <w:ind w:firstLine="708"/>
        <w:jc w:val="both"/>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t>Opis kriterija i način utvrđivanja bodovne vrijednosti</w:t>
      </w:r>
    </w:p>
    <w:p w14:paraId="34E2F02B" w14:textId="77777777" w:rsidR="00E32644" w:rsidRPr="00936728" w:rsidRDefault="00E32644" w:rsidP="00E32644">
      <w:pPr>
        <w:widowControl w:val="0"/>
        <w:suppressAutoHyphens/>
        <w:spacing w:before="120" w:after="12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Nakon što Naručitelj za svaku ponudu utvrdi bodovnu vrijednost prema pojedinim kriterijima, zbrojit će se bodovi dodijeljeni po svakom od kriterija kako bi se dobio ukupan broj bodova za pojedinu ponudu. Ekonomski najpovoljnija je ona ponuda koja je ostvarila ukupni najveći broj bodova:   </w:t>
      </w:r>
    </w:p>
    <w:p w14:paraId="01246F7A" w14:textId="77777777" w:rsidR="00E32644" w:rsidRPr="00936728" w:rsidRDefault="00E32644" w:rsidP="00E32644">
      <w:pPr>
        <w:widowControl w:val="0"/>
        <w:suppressAutoHyphens/>
        <w:spacing w:before="120" w:after="120" w:line="240" w:lineRule="auto"/>
        <w:jc w:val="center"/>
        <w:rPr>
          <w:rFonts w:ascii="Times New Roman" w:eastAsia="Lucida Sans Unicode" w:hAnsi="Times New Roman"/>
          <w:b/>
          <w:color w:val="000000"/>
          <w:sz w:val="24"/>
          <w:szCs w:val="24"/>
          <w:lang w:eastAsia="hr-HR"/>
        </w:rPr>
      </w:pPr>
      <w:proofErr w:type="spellStart"/>
      <w:r w:rsidRPr="00936728">
        <w:rPr>
          <w:rFonts w:ascii="Times New Roman" w:eastAsia="Lucida Sans Unicode" w:hAnsi="Times New Roman"/>
          <w:b/>
          <w:color w:val="000000"/>
          <w:sz w:val="24"/>
          <w:szCs w:val="24"/>
          <w:lang w:eastAsia="hr-HR"/>
        </w:rPr>
        <w:t>Penp</w:t>
      </w:r>
      <w:proofErr w:type="spellEnd"/>
      <w:r w:rsidRPr="00936728">
        <w:rPr>
          <w:rFonts w:ascii="Times New Roman" w:eastAsia="Lucida Sans Unicode" w:hAnsi="Times New Roman"/>
          <w:b/>
          <w:color w:val="000000"/>
          <w:sz w:val="24"/>
          <w:szCs w:val="24"/>
          <w:lang w:eastAsia="hr-HR"/>
        </w:rPr>
        <w:t>= CP+J</w:t>
      </w:r>
    </w:p>
    <w:p w14:paraId="6DD5443B" w14:textId="77777777" w:rsidR="00E32644" w:rsidRPr="00936728" w:rsidRDefault="00E32644" w:rsidP="00E32644">
      <w:pPr>
        <w:widowControl w:val="0"/>
        <w:suppressAutoHyphens/>
        <w:spacing w:after="0" w:line="240" w:lineRule="auto"/>
        <w:ind w:left="1416"/>
        <w:rPr>
          <w:rFonts w:ascii="Times New Roman" w:eastAsia="Lucida Sans Unicode" w:hAnsi="Times New Roman"/>
          <w:color w:val="000000"/>
          <w:sz w:val="24"/>
          <w:szCs w:val="24"/>
          <w:lang w:eastAsia="hr-HR"/>
        </w:rPr>
      </w:pPr>
      <w:proofErr w:type="spellStart"/>
      <w:r w:rsidRPr="00936728">
        <w:rPr>
          <w:rFonts w:ascii="Times New Roman" w:eastAsia="Lucida Sans Unicode" w:hAnsi="Times New Roman"/>
          <w:color w:val="000000"/>
          <w:sz w:val="24"/>
          <w:szCs w:val="24"/>
          <w:lang w:eastAsia="hr-HR"/>
        </w:rPr>
        <w:t>Penp</w:t>
      </w:r>
      <w:proofErr w:type="spellEnd"/>
      <w:r w:rsidRPr="00936728">
        <w:rPr>
          <w:rFonts w:ascii="Times New Roman" w:eastAsia="Lucida Sans Unicode" w:hAnsi="Times New Roman"/>
          <w:color w:val="000000"/>
          <w:sz w:val="24"/>
          <w:szCs w:val="24"/>
          <w:lang w:eastAsia="hr-HR"/>
        </w:rPr>
        <w:t xml:space="preserve"> = Ponuda koja je ekonomski najpovoljnija</w:t>
      </w:r>
    </w:p>
    <w:p w14:paraId="29A76C05" w14:textId="77777777" w:rsidR="00E32644" w:rsidRPr="00936728" w:rsidRDefault="00E32644" w:rsidP="00E32644">
      <w:pPr>
        <w:widowControl w:val="0"/>
        <w:suppressAutoHyphens/>
        <w:spacing w:after="0" w:line="240" w:lineRule="auto"/>
        <w:ind w:left="1416"/>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CP=Cijena ponude</w:t>
      </w:r>
    </w:p>
    <w:p w14:paraId="16E7C014" w14:textId="77777777" w:rsidR="00E32644" w:rsidRPr="00936728" w:rsidRDefault="00E32644" w:rsidP="00E32644">
      <w:pPr>
        <w:widowControl w:val="0"/>
        <w:suppressAutoHyphens/>
        <w:spacing w:after="0" w:line="240" w:lineRule="auto"/>
        <w:ind w:left="1416"/>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J= Jamstvo</w:t>
      </w:r>
    </w:p>
    <w:p w14:paraId="53C084F3" w14:textId="77777777" w:rsidR="00E32644" w:rsidRPr="00936728" w:rsidRDefault="00E32644" w:rsidP="00E32644">
      <w:pPr>
        <w:widowControl w:val="0"/>
        <w:suppressAutoHyphens/>
        <w:spacing w:after="0" w:line="240" w:lineRule="auto"/>
        <w:ind w:left="708"/>
        <w:rPr>
          <w:rFonts w:ascii="Times New Roman" w:eastAsia="Lucida Sans Unicode" w:hAnsi="Times New Roman"/>
          <w:color w:val="000000"/>
          <w:sz w:val="24"/>
          <w:szCs w:val="24"/>
          <w:lang w:eastAsia="hr-HR"/>
        </w:rPr>
      </w:pPr>
    </w:p>
    <w:p w14:paraId="1BB93546" w14:textId="77777777" w:rsidR="00E32644" w:rsidRPr="00936728" w:rsidRDefault="00E32644" w:rsidP="00E32644">
      <w:pPr>
        <w:widowControl w:val="0"/>
        <w:suppressAutoHyphens/>
        <w:spacing w:after="0" w:line="240" w:lineRule="auto"/>
        <w:ind w:left="708"/>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Bodovi se zaokružuju na dvije decimale. </w:t>
      </w:r>
    </w:p>
    <w:p w14:paraId="2B3D6D7C" w14:textId="77777777" w:rsidR="00E32644" w:rsidRPr="00936728" w:rsidRDefault="00E32644" w:rsidP="00E32644">
      <w:pPr>
        <w:widowControl w:val="0"/>
        <w:suppressAutoHyphens/>
        <w:spacing w:after="0" w:line="240" w:lineRule="auto"/>
        <w:ind w:left="708"/>
        <w:rPr>
          <w:rFonts w:ascii="Times New Roman" w:eastAsia="Lucida Sans Unicode" w:hAnsi="Times New Roman"/>
          <w:color w:val="000000"/>
          <w:sz w:val="24"/>
          <w:szCs w:val="24"/>
          <w:lang w:eastAsia="hr-HR"/>
        </w:rPr>
      </w:pPr>
    </w:p>
    <w:p w14:paraId="6E9E0A95" w14:textId="77777777" w:rsidR="00E32644" w:rsidRPr="00936728" w:rsidRDefault="00E32644" w:rsidP="00072A67">
      <w:pPr>
        <w:widowControl w:val="0"/>
        <w:numPr>
          <w:ilvl w:val="0"/>
          <w:numId w:val="49"/>
        </w:numPr>
        <w:suppressAutoHyphens/>
        <w:spacing w:after="0" w:line="240" w:lineRule="auto"/>
        <w:jc w:val="both"/>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lastRenderedPageBreak/>
        <w:t xml:space="preserve">Cijena </w:t>
      </w:r>
    </w:p>
    <w:p w14:paraId="4008DC7B" w14:textId="77777777" w:rsidR="00E32644" w:rsidRPr="00936728" w:rsidRDefault="00E32644" w:rsidP="00E32644">
      <w:pPr>
        <w:widowControl w:val="0"/>
        <w:suppressAutoHyphens/>
        <w:spacing w:after="0" w:line="240" w:lineRule="auto"/>
        <w:rPr>
          <w:rFonts w:ascii="Times New Roman" w:eastAsia="Lucida Sans Unicode" w:hAnsi="Times New Roman"/>
          <w:color w:val="000000"/>
          <w:sz w:val="24"/>
          <w:szCs w:val="24"/>
          <w:lang w:eastAsia="hr-HR"/>
        </w:rPr>
      </w:pPr>
    </w:p>
    <w:p w14:paraId="2EFF3952" w14:textId="77777777" w:rsidR="00E32644" w:rsidRPr="00936728" w:rsidRDefault="00E32644" w:rsidP="00E32644">
      <w:pPr>
        <w:widowControl w:val="0"/>
        <w:suppressAutoHyphens/>
        <w:spacing w:after="0" w:line="240" w:lineRule="auto"/>
        <w:ind w:left="1211" w:right="-1"/>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Naručitelj kao jedan od kriterija određuje cijenu. Ponuđena cijena uzet će se u obzir za dodjeljivanje bodova prema ovom kriteriju za odabir ekonomski najpovoljnije ponude.  </w:t>
      </w:r>
    </w:p>
    <w:p w14:paraId="1046C214" w14:textId="77777777" w:rsidR="00E32644" w:rsidRPr="00936728" w:rsidRDefault="00E32644" w:rsidP="00E32644">
      <w:pPr>
        <w:widowControl w:val="0"/>
        <w:suppressAutoHyphens/>
        <w:spacing w:before="120" w:after="120" w:line="240" w:lineRule="auto"/>
        <w:ind w:left="1211"/>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Maksimalni broj bodova koji ponuditelj može dobiti prema ovom kriteriju je 60. </w:t>
      </w:r>
    </w:p>
    <w:p w14:paraId="05903117" w14:textId="77777777" w:rsidR="00E32644" w:rsidRPr="00936728" w:rsidRDefault="00E32644" w:rsidP="00E32644">
      <w:pPr>
        <w:widowControl w:val="0"/>
        <w:suppressAutoHyphens/>
        <w:spacing w:before="120" w:after="120" w:line="240" w:lineRule="auto"/>
        <w:ind w:left="1211"/>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b/>
          <w:color w:val="000000"/>
          <w:sz w:val="24"/>
          <w:szCs w:val="24"/>
          <w:lang w:eastAsia="hr-HR"/>
        </w:rPr>
        <w:t>Vrijednosni kriterij</w:t>
      </w:r>
      <w:r w:rsidRPr="00936728">
        <w:rPr>
          <w:rFonts w:ascii="Times New Roman" w:eastAsia="Lucida Sans Unicode" w:hAnsi="Times New Roman" w:cs="Tahoma"/>
          <w:color w:val="000000"/>
          <w:sz w:val="24"/>
          <w:szCs w:val="24"/>
          <w:lang w:eastAsia="hr-HR"/>
        </w:rPr>
        <w:t xml:space="preserve"> </w:t>
      </w:r>
    </w:p>
    <w:p w14:paraId="07B7FF33" w14:textId="77777777" w:rsidR="00E32644" w:rsidRDefault="00E32644" w:rsidP="00E32644">
      <w:pPr>
        <w:widowControl w:val="0"/>
        <w:suppressAutoHyphens/>
        <w:spacing w:before="120" w:after="120" w:line="240" w:lineRule="auto"/>
        <w:ind w:left="1211"/>
        <w:jc w:val="both"/>
        <w:rPr>
          <w:rFonts w:ascii="Times New Roman" w:eastAsia="Lucida Sans Unicode" w:hAnsi="Times New Roman"/>
          <w:color w:val="000000"/>
          <w:sz w:val="24"/>
          <w:szCs w:val="24"/>
          <w:lang w:eastAsia="hr-HR"/>
        </w:rPr>
      </w:pPr>
      <w:r w:rsidRPr="00B9599C">
        <w:rPr>
          <w:rFonts w:ascii="Times New Roman" w:eastAsia="Lucida Sans Unicode" w:hAnsi="Times New Roman"/>
          <w:color w:val="000000"/>
          <w:sz w:val="24"/>
          <w:szCs w:val="24"/>
          <w:lang w:eastAsia="hr-HR"/>
        </w:rPr>
        <w:t>Naručitelj nije u sustavu PDV-a. Temeljem članka 294. ZJN 2016 javni naručitelj ne može koristiti pravo na pretporez te uspoređuje cijene ponuda s porezom na dodanu vrijednost.</w:t>
      </w:r>
    </w:p>
    <w:p w14:paraId="38C5F1B6" w14:textId="77777777" w:rsidR="00E32644" w:rsidRPr="00936728" w:rsidRDefault="00E32644" w:rsidP="00E32644">
      <w:pPr>
        <w:widowControl w:val="0"/>
        <w:suppressAutoHyphens/>
        <w:spacing w:before="120" w:after="120" w:line="240" w:lineRule="auto"/>
        <w:ind w:left="1211"/>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Ona ponuda čija je ponuđena cijena najniža dobit će maksimalan broj bodova.</w:t>
      </w:r>
    </w:p>
    <w:p w14:paraId="1CD6B713" w14:textId="77777777" w:rsidR="00E32644" w:rsidRPr="00936728" w:rsidRDefault="00E32644" w:rsidP="00E32644">
      <w:pPr>
        <w:widowControl w:val="0"/>
        <w:suppressAutoHyphens/>
        <w:spacing w:before="120" w:after="120" w:line="240" w:lineRule="auto"/>
        <w:ind w:left="503" w:firstLine="708"/>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Bodovna vrijednost prema ovom kriteriju izračunava se prema sljedećoj formuli: </w:t>
      </w:r>
    </w:p>
    <w:p w14:paraId="743A1337" w14:textId="77777777" w:rsidR="00E32644" w:rsidRPr="00936728" w:rsidRDefault="00E32644" w:rsidP="00E32644">
      <w:pPr>
        <w:widowControl w:val="0"/>
        <w:suppressAutoHyphens/>
        <w:spacing w:after="0" w:line="240" w:lineRule="auto"/>
        <w:ind w:left="503" w:right="-1"/>
        <w:jc w:val="center"/>
        <w:rPr>
          <w:rFonts w:ascii="Times New Roman" w:eastAsia="Lucida Sans Unicode" w:hAnsi="Times New Roman"/>
          <w:color w:val="000000"/>
          <w:sz w:val="28"/>
          <w:szCs w:val="28"/>
          <w:lang w:eastAsia="hr-HR"/>
        </w:rPr>
      </w:pPr>
      <w:r w:rsidRPr="00936728">
        <w:rPr>
          <w:rFonts w:ascii="Times New Roman" w:eastAsia="Lucida Sans Unicode" w:hAnsi="Times New Roman"/>
          <w:color w:val="000000"/>
          <w:sz w:val="28"/>
          <w:szCs w:val="28"/>
          <w:lang w:eastAsia="hr-HR"/>
        </w:rPr>
        <w:t xml:space="preserve">    </w:t>
      </w:r>
      <w:proofErr w:type="spellStart"/>
      <w:r w:rsidRPr="00936728">
        <w:rPr>
          <w:rFonts w:ascii="Times New Roman" w:eastAsia="Lucida Sans Unicode" w:hAnsi="Times New Roman"/>
          <w:color w:val="000000"/>
          <w:sz w:val="28"/>
          <w:szCs w:val="28"/>
          <w:lang w:eastAsia="hr-HR"/>
        </w:rPr>
        <w:t>CP</w:t>
      </w:r>
      <w:r w:rsidRPr="00936728">
        <w:rPr>
          <w:rFonts w:ascii="Times New Roman" w:eastAsia="Lucida Sans Unicode" w:hAnsi="Times New Roman"/>
          <w:color w:val="000000"/>
          <w:sz w:val="28"/>
          <w:szCs w:val="28"/>
          <w:vertAlign w:val="subscript"/>
          <w:lang w:eastAsia="hr-HR"/>
        </w:rPr>
        <w:t>min</w:t>
      </w:r>
      <w:proofErr w:type="spellEnd"/>
    </w:p>
    <w:p w14:paraId="73001179" w14:textId="77777777" w:rsidR="00E32644" w:rsidRPr="00936728" w:rsidRDefault="00E32644" w:rsidP="00E32644">
      <w:pPr>
        <w:widowControl w:val="0"/>
        <w:suppressAutoHyphens/>
        <w:spacing w:after="0" w:line="240" w:lineRule="auto"/>
        <w:ind w:left="503" w:right="-1"/>
        <w:jc w:val="center"/>
        <w:rPr>
          <w:rFonts w:ascii="Times New Roman" w:eastAsia="Lucida Sans Unicode" w:hAnsi="Times New Roman"/>
          <w:color w:val="000000"/>
          <w:sz w:val="28"/>
          <w:szCs w:val="28"/>
          <w:lang w:eastAsia="hr-HR"/>
        </w:rPr>
      </w:pPr>
      <w:r w:rsidRPr="00936728">
        <w:rPr>
          <w:rFonts w:ascii="Times New Roman" w:eastAsia="Lucida Sans Unicode" w:hAnsi="Times New Roman"/>
          <w:noProof/>
          <w:color w:val="000000"/>
          <w:sz w:val="28"/>
          <w:szCs w:val="28"/>
          <w:lang w:val="en-US"/>
        </w:rPr>
        <mc:AlternateContent>
          <mc:Choice Requires="wps">
            <w:drawing>
              <wp:anchor distT="4294967295" distB="4294967295" distL="114300" distR="114300" simplePos="0" relativeHeight="251668480" behindDoc="0" locked="0" layoutInCell="1" allowOverlap="1" wp14:anchorId="737E9BD4" wp14:editId="5B2D07A1">
                <wp:simplePos x="0" y="0"/>
                <wp:positionH relativeFrom="column">
                  <wp:posOffset>2921635</wp:posOffset>
                </wp:positionH>
                <wp:positionV relativeFrom="paragraph">
                  <wp:posOffset>133349</wp:posOffset>
                </wp:positionV>
                <wp:extent cx="334010" cy="0"/>
                <wp:effectExtent l="0" t="0" r="0" b="0"/>
                <wp:wrapNone/>
                <wp:docPr id="99190252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3401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1E69196" id="Straight Connector 2" o:spid="_x0000_s1026" style="position:absolute;flip:x 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0.05pt,10.5pt" to="256.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" strokecolor="#4472c4" strokeweight=".5pt">
                <v:stroke joinstyle="miter"/>
                <o:lock v:ext="edit" shapetype="f"/>
              </v:line>
            </w:pict>
          </mc:Fallback>
        </mc:AlternateContent>
      </w:r>
      <w:r w:rsidRPr="00936728">
        <w:rPr>
          <w:rFonts w:ascii="Times New Roman" w:eastAsia="Lucida Sans Unicode" w:hAnsi="Times New Roman"/>
          <w:color w:val="000000"/>
          <w:sz w:val="28"/>
          <w:szCs w:val="28"/>
          <w:lang w:eastAsia="hr-HR"/>
        </w:rPr>
        <w:t xml:space="preserve">CP =              x </w:t>
      </w:r>
      <w:r>
        <w:rPr>
          <w:rFonts w:ascii="Times New Roman" w:eastAsia="Lucida Sans Unicode" w:hAnsi="Times New Roman"/>
          <w:color w:val="000000"/>
          <w:sz w:val="28"/>
          <w:szCs w:val="28"/>
          <w:lang w:eastAsia="hr-HR"/>
        </w:rPr>
        <w:t>6</w:t>
      </w:r>
      <w:r w:rsidRPr="00936728">
        <w:rPr>
          <w:rFonts w:ascii="Times New Roman" w:eastAsia="Lucida Sans Unicode" w:hAnsi="Times New Roman"/>
          <w:color w:val="000000"/>
          <w:sz w:val="28"/>
          <w:szCs w:val="28"/>
          <w:lang w:eastAsia="hr-HR"/>
        </w:rPr>
        <w:t>0</w:t>
      </w:r>
    </w:p>
    <w:p w14:paraId="64AB4FC2" w14:textId="77777777" w:rsidR="00E32644" w:rsidRPr="00936728" w:rsidRDefault="00E32644" w:rsidP="00E32644">
      <w:pPr>
        <w:widowControl w:val="0"/>
        <w:suppressAutoHyphens/>
        <w:spacing w:after="0" w:line="240" w:lineRule="auto"/>
        <w:ind w:left="503" w:right="-1"/>
        <w:jc w:val="center"/>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8"/>
          <w:szCs w:val="28"/>
          <w:lang w:eastAsia="hr-HR"/>
        </w:rPr>
        <w:t xml:space="preserve">    </w:t>
      </w:r>
      <w:proofErr w:type="spellStart"/>
      <w:r w:rsidRPr="00936728">
        <w:rPr>
          <w:rFonts w:ascii="Times New Roman" w:eastAsia="Lucida Sans Unicode" w:hAnsi="Times New Roman"/>
          <w:color w:val="000000"/>
          <w:sz w:val="28"/>
          <w:szCs w:val="28"/>
          <w:lang w:eastAsia="hr-HR"/>
        </w:rPr>
        <w:t>CP</w:t>
      </w:r>
      <w:r w:rsidRPr="00936728">
        <w:rPr>
          <w:rFonts w:ascii="Times New Roman" w:eastAsia="Lucida Sans Unicode" w:hAnsi="Times New Roman"/>
          <w:color w:val="000000"/>
          <w:sz w:val="28"/>
          <w:szCs w:val="28"/>
          <w:vertAlign w:val="subscript"/>
          <w:lang w:eastAsia="hr-HR"/>
        </w:rPr>
        <w:t>pon</w:t>
      </w:r>
      <w:proofErr w:type="spellEnd"/>
    </w:p>
    <w:p w14:paraId="1B1FA89C" w14:textId="77777777" w:rsidR="00E32644" w:rsidRPr="00936728" w:rsidRDefault="00E32644" w:rsidP="00E32644">
      <w:pPr>
        <w:widowControl w:val="0"/>
        <w:suppressAutoHyphens/>
        <w:spacing w:after="0" w:line="240" w:lineRule="auto"/>
        <w:ind w:left="503" w:right="-1"/>
        <w:rPr>
          <w:rFonts w:ascii="Times New Roman" w:eastAsia="Lucida Sans Unicode" w:hAnsi="Times New Roman"/>
          <w:color w:val="000000"/>
          <w:sz w:val="24"/>
          <w:szCs w:val="24"/>
          <w:lang w:eastAsia="hr-HR"/>
        </w:rPr>
      </w:pPr>
    </w:p>
    <w:p w14:paraId="28942810" w14:textId="77777777" w:rsidR="00E32644" w:rsidRPr="00936728" w:rsidRDefault="00E32644" w:rsidP="00E32644">
      <w:pPr>
        <w:widowControl w:val="0"/>
        <w:suppressAutoHyphens/>
        <w:spacing w:after="0" w:line="240" w:lineRule="auto"/>
        <w:ind w:left="1211" w:right="-1"/>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CP=broj bodova koji je dobila ponuda za cijenu</w:t>
      </w:r>
    </w:p>
    <w:p w14:paraId="56D1BAEA" w14:textId="77777777" w:rsidR="00E32644" w:rsidRPr="00936728" w:rsidRDefault="00E32644" w:rsidP="00E32644">
      <w:pPr>
        <w:widowControl w:val="0"/>
        <w:suppressAutoHyphens/>
        <w:spacing w:after="0" w:line="240" w:lineRule="auto"/>
        <w:ind w:left="1211" w:right="-1"/>
        <w:rPr>
          <w:rFonts w:ascii="Times New Roman" w:eastAsia="Lucida Sans Unicode" w:hAnsi="Times New Roman"/>
          <w:color w:val="000000"/>
          <w:sz w:val="24"/>
          <w:szCs w:val="24"/>
          <w:lang w:eastAsia="hr-HR"/>
        </w:rPr>
      </w:pPr>
      <w:proofErr w:type="spellStart"/>
      <w:r w:rsidRPr="00936728">
        <w:rPr>
          <w:rFonts w:ascii="Times New Roman" w:eastAsia="Lucida Sans Unicode" w:hAnsi="Times New Roman"/>
          <w:color w:val="000000"/>
          <w:sz w:val="24"/>
          <w:szCs w:val="24"/>
          <w:lang w:eastAsia="hr-HR"/>
        </w:rPr>
        <w:t>CP</w:t>
      </w:r>
      <w:r w:rsidRPr="00936728">
        <w:rPr>
          <w:rFonts w:ascii="Times New Roman" w:eastAsia="Lucida Sans Unicode" w:hAnsi="Times New Roman"/>
          <w:color w:val="000000"/>
          <w:sz w:val="24"/>
          <w:szCs w:val="24"/>
          <w:vertAlign w:val="subscript"/>
          <w:lang w:eastAsia="hr-HR"/>
        </w:rPr>
        <w:t>min</w:t>
      </w:r>
      <w:proofErr w:type="spellEnd"/>
      <w:r w:rsidRPr="00936728">
        <w:rPr>
          <w:rFonts w:ascii="Times New Roman" w:eastAsia="Lucida Sans Unicode" w:hAnsi="Times New Roman"/>
          <w:color w:val="000000"/>
          <w:sz w:val="24"/>
          <w:szCs w:val="24"/>
          <w:lang w:eastAsia="hr-HR"/>
        </w:rPr>
        <w:t>=najniža ponuđena cijena u postupku nabave</w:t>
      </w:r>
    </w:p>
    <w:p w14:paraId="46FC7953" w14:textId="77777777" w:rsidR="00E32644" w:rsidRPr="00936728" w:rsidRDefault="00E32644" w:rsidP="00E32644">
      <w:pPr>
        <w:widowControl w:val="0"/>
        <w:suppressAutoHyphens/>
        <w:spacing w:after="0" w:line="240" w:lineRule="auto"/>
        <w:ind w:left="1211" w:right="-1"/>
        <w:rPr>
          <w:rFonts w:ascii="Times New Roman" w:eastAsia="Lucida Sans Unicode" w:hAnsi="Times New Roman"/>
          <w:color w:val="000000"/>
          <w:sz w:val="24"/>
          <w:szCs w:val="24"/>
          <w:lang w:eastAsia="hr-HR"/>
        </w:rPr>
      </w:pPr>
      <w:proofErr w:type="spellStart"/>
      <w:r w:rsidRPr="00936728">
        <w:rPr>
          <w:rFonts w:ascii="Times New Roman" w:eastAsia="Lucida Sans Unicode" w:hAnsi="Times New Roman"/>
          <w:color w:val="000000"/>
          <w:sz w:val="24"/>
          <w:szCs w:val="24"/>
          <w:lang w:eastAsia="hr-HR"/>
        </w:rPr>
        <w:t>CP</w:t>
      </w:r>
      <w:r w:rsidRPr="00936728">
        <w:rPr>
          <w:rFonts w:ascii="Times New Roman" w:eastAsia="Lucida Sans Unicode" w:hAnsi="Times New Roman"/>
          <w:color w:val="000000"/>
          <w:sz w:val="24"/>
          <w:szCs w:val="24"/>
          <w:vertAlign w:val="subscript"/>
          <w:lang w:eastAsia="hr-HR"/>
        </w:rPr>
        <w:t>pon</w:t>
      </w:r>
      <w:proofErr w:type="spellEnd"/>
      <w:r w:rsidRPr="00936728">
        <w:rPr>
          <w:rFonts w:ascii="Times New Roman" w:eastAsia="Lucida Sans Unicode" w:hAnsi="Times New Roman"/>
          <w:color w:val="000000"/>
          <w:sz w:val="24"/>
          <w:szCs w:val="24"/>
          <w:lang w:eastAsia="hr-HR"/>
        </w:rPr>
        <w:t>=ponuđena cijena ponude koja se ocjenjuje</w:t>
      </w:r>
    </w:p>
    <w:p w14:paraId="5EC74895" w14:textId="77777777" w:rsidR="00E32644" w:rsidRPr="00936728" w:rsidRDefault="00E32644" w:rsidP="00E32644">
      <w:pPr>
        <w:widowControl w:val="0"/>
        <w:suppressAutoHyphens/>
        <w:spacing w:after="0" w:line="240" w:lineRule="auto"/>
        <w:ind w:left="1211" w:right="-1"/>
        <w:rPr>
          <w:rFonts w:ascii="Times New Roman" w:eastAsia="Lucida Sans Unicode" w:hAnsi="Times New Roman"/>
          <w:color w:val="000000"/>
          <w:sz w:val="24"/>
          <w:szCs w:val="24"/>
          <w:lang w:eastAsia="hr-HR"/>
        </w:rPr>
      </w:pPr>
      <w:r>
        <w:rPr>
          <w:rFonts w:ascii="Times New Roman" w:eastAsia="Lucida Sans Unicode" w:hAnsi="Times New Roman"/>
          <w:color w:val="000000"/>
          <w:sz w:val="24"/>
          <w:szCs w:val="24"/>
          <w:lang w:eastAsia="hr-HR"/>
        </w:rPr>
        <w:t>6</w:t>
      </w:r>
      <w:r w:rsidRPr="00936728">
        <w:rPr>
          <w:rFonts w:ascii="Times New Roman" w:eastAsia="Lucida Sans Unicode" w:hAnsi="Times New Roman"/>
          <w:color w:val="000000"/>
          <w:sz w:val="24"/>
          <w:szCs w:val="24"/>
          <w:lang w:eastAsia="hr-HR"/>
        </w:rPr>
        <w:t>0 = maksimalan broj bodova za kriterij cijene</w:t>
      </w:r>
    </w:p>
    <w:p w14:paraId="1E385765" w14:textId="77777777" w:rsidR="00E32644" w:rsidRPr="00936728" w:rsidRDefault="00E32644" w:rsidP="00E32644">
      <w:pPr>
        <w:widowControl w:val="0"/>
        <w:suppressAutoHyphens/>
        <w:spacing w:after="0" w:line="240" w:lineRule="auto"/>
        <w:ind w:right="-1"/>
        <w:rPr>
          <w:rFonts w:ascii="Times New Roman" w:eastAsia="Lucida Sans Unicode" w:hAnsi="Times New Roman"/>
          <w:color w:val="000000"/>
          <w:sz w:val="24"/>
          <w:szCs w:val="24"/>
          <w:lang w:eastAsia="hr-HR"/>
        </w:rPr>
      </w:pPr>
    </w:p>
    <w:p w14:paraId="727D7A4E" w14:textId="77777777" w:rsidR="00E32644" w:rsidRPr="00936728" w:rsidRDefault="00E32644" w:rsidP="00E32644">
      <w:pPr>
        <w:widowControl w:val="0"/>
        <w:suppressAutoHyphens/>
        <w:spacing w:after="0" w:line="240" w:lineRule="auto"/>
        <w:ind w:left="708" w:right="-1"/>
        <w:rPr>
          <w:rFonts w:ascii="Times New Roman" w:eastAsia="Lucida Sans Unicode" w:hAnsi="Times New Roman"/>
          <w:color w:val="000000"/>
          <w:sz w:val="24"/>
          <w:szCs w:val="24"/>
          <w:lang w:eastAsia="hr-HR"/>
        </w:rPr>
      </w:pPr>
    </w:p>
    <w:p w14:paraId="52CA0084" w14:textId="77777777" w:rsidR="00E32644" w:rsidRPr="00936728" w:rsidRDefault="00E32644" w:rsidP="00072A67">
      <w:pPr>
        <w:widowControl w:val="0"/>
        <w:numPr>
          <w:ilvl w:val="0"/>
          <w:numId w:val="49"/>
        </w:numPr>
        <w:suppressAutoHyphens/>
        <w:spacing w:after="0" w:line="240" w:lineRule="auto"/>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b/>
          <w:color w:val="000000"/>
          <w:sz w:val="24"/>
          <w:szCs w:val="24"/>
          <w:lang w:eastAsia="hr-HR"/>
        </w:rPr>
        <w:t>Jamstveni rok za otklanjanje nedostataka u jamstvenom roku</w:t>
      </w:r>
    </w:p>
    <w:p w14:paraId="2A829D4C" w14:textId="77777777" w:rsidR="00E32644" w:rsidRPr="00936728" w:rsidRDefault="00E32644" w:rsidP="00E32644">
      <w:pPr>
        <w:widowControl w:val="0"/>
        <w:suppressAutoHyphens/>
        <w:autoSpaceDE w:val="0"/>
        <w:autoSpaceDN w:val="0"/>
        <w:spacing w:before="120" w:after="120" w:line="240" w:lineRule="auto"/>
        <w:ind w:left="1211" w:right="-1"/>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 xml:space="preserve">Naručitelj kao jedan od kriterija određuje duljinu jamstvenog roka za otklanjanje nedostataka u jamstvenom roku. </w:t>
      </w:r>
    </w:p>
    <w:p w14:paraId="6FD9422D" w14:textId="77777777" w:rsidR="00E32644" w:rsidRPr="00936728" w:rsidRDefault="00E32644" w:rsidP="00E32644">
      <w:pPr>
        <w:widowControl w:val="0"/>
        <w:suppressAutoHyphens/>
        <w:autoSpaceDE w:val="0"/>
        <w:autoSpaceDN w:val="0"/>
        <w:spacing w:before="120" w:after="120" w:line="240" w:lineRule="auto"/>
        <w:ind w:left="1211" w:right="-1"/>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u w:val="single"/>
          <w:lang w:eastAsia="hr-HR"/>
        </w:rPr>
        <w:t>Duljina roka na koji se ponuditelj obveže dostaviti jamstvo za otklanjanje nedostataka u jamstvenom roku je jedan od kriterija koji se boduje za odabir ekonomski najpovoljnije ponude</w:t>
      </w:r>
      <w:r w:rsidRPr="00936728">
        <w:rPr>
          <w:rFonts w:ascii="Times New Roman" w:eastAsia="Lucida Sans Unicode" w:hAnsi="Times New Roman" w:cs="Tahoma"/>
          <w:color w:val="000000"/>
          <w:sz w:val="24"/>
          <w:szCs w:val="24"/>
          <w:lang w:eastAsia="hr-HR"/>
        </w:rPr>
        <w:t xml:space="preserve">. </w:t>
      </w:r>
    </w:p>
    <w:p w14:paraId="7CCCA2D1" w14:textId="77777777" w:rsidR="00E32644" w:rsidRPr="00936728" w:rsidRDefault="00E32644" w:rsidP="00E32644">
      <w:pPr>
        <w:widowControl w:val="0"/>
        <w:suppressAutoHyphens/>
        <w:autoSpaceDE w:val="0"/>
        <w:autoSpaceDN w:val="0"/>
        <w:spacing w:before="120" w:after="120" w:line="240" w:lineRule="auto"/>
        <w:ind w:left="1211" w:right="-1"/>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 xml:space="preserve">Maksimalni rok koji se uzima u obzir je </w:t>
      </w:r>
      <w:r>
        <w:rPr>
          <w:rFonts w:ascii="Times New Roman" w:eastAsia="Lucida Sans Unicode" w:hAnsi="Times New Roman" w:cs="Tahoma"/>
          <w:color w:val="000000"/>
          <w:sz w:val="24"/>
          <w:szCs w:val="24"/>
          <w:lang w:eastAsia="hr-HR"/>
        </w:rPr>
        <w:t>60</w:t>
      </w:r>
      <w:r w:rsidRPr="00936728">
        <w:rPr>
          <w:rFonts w:ascii="Times New Roman" w:eastAsia="Lucida Sans Unicode" w:hAnsi="Times New Roman" w:cs="Tahoma"/>
          <w:color w:val="000000"/>
          <w:sz w:val="24"/>
          <w:szCs w:val="24"/>
          <w:lang w:eastAsia="hr-HR"/>
        </w:rPr>
        <w:t xml:space="preserve"> mjeseci. Ukoliko se nudi jamstveni rok duži od 60 mjeseci, smatrat će se da je ponuđen maksimalni rok koji se uzima u obzir. </w:t>
      </w:r>
    </w:p>
    <w:p w14:paraId="518F3079" w14:textId="77777777" w:rsidR="00E32644" w:rsidRPr="00936728" w:rsidRDefault="00E32644" w:rsidP="00E32644">
      <w:pPr>
        <w:widowControl w:val="0"/>
        <w:suppressAutoHyphens/>
        <w:autoSpaceDE w:val="0"/>
        <w:autoSpaceDN w:val="0"/>
        <w:spacing w:before="120" w:after="120" w:line="240" w:lineRule="auto"/>
        <w:ind w:left="1211" w:right="-1"/>
        <w:jc w:val="both"/>
        <w:rPr>
          <w:rFonts w:ascii="Times New Roman" w:eastAsia="Lucida Sans Unicode" w:hAnsi="Times New Roman" w:cs="Tahoma"/>
          <w:bCs/>
          <w:color w:val="000000"/>
          <w:sz w:val="24"/>
          <w:szCs w:val="24"/>
          <w:u w:val="single"/>
          <w:lang w:eastAsia="hr-HR"/>
        </w:rPr>
      </w:pPr>
      <w:r w:rsidRPr="00936728">
        <w:rPr>
          <w:rFonts w:ascii="Times New Roman" w:eastAsia="Lucida Sans Unicode" w:hAnsi="Times New Roman" w:cs="Tahoma"/>
          <w:bCs/>
          <w:color w:val="000000"/>
          <w:sz w:val="24"/>
          <w:szCs w:val="24"/>
          <w:u w:val="single"/>
          <w:lang w:eastAsia="hr-HR"/>
        </w:rPr>
        <w:t xml:space="preserve">Ponuditelj u ponudi dostavlja izjavu o roku jamstva (prijedlog izjave je kao Prilog ove dokumentacije).  U slučaju da gospodarski subjekt u ponudi ne dostavi izjavu o roku jamstva ili za slučaj da izjava ne sadrži navod o trajanju jamstvenog roka, smatrat će se da ponuditelj </w:t>
      </w:r>
      <w:r>
        <w:rPr>
          <w:rFonts w:ascii="Times New Roman" w:eastAsia="Lucida Sans Unicode" w:hAnsi="Times New Roman" w:cs="Tahoma"/>
          <w:bCs/>
          <w:color w:val="000000"/>
          <w:sz w:val="24"/>
          <w:szCs w:val="24"/>
          <w:u w:val="single"/>
          <w:lang w:eastAsia="hr-HR"/>
        </w:rPr>
        <w:t xml:space="preserve">ne </w:t>
      </w:r>
      <w:r w:rsidRPr="00936728">
        <w:rPr>
          <w:rFonts w:ascii="Times New Roman" w:eastAsia="Lucida Sans Unicode" w:hAnsi="Times New Roman" w:cs="Tahoma"/>
          <w:bCs/>
          <w:color w:val="000000"/>
          <w:sz w:val="24"/>
          <w:szCs w:val="24"/>
          <w:u w:val="single"/>
          <w:lang w:eastAsia="hr-HR"/>
        </w:rPr>
        <w:t>nudi jamstveni rok.</w:t>
      </w:r>
    </w:p>
    <w:p w14:paraId="7D43783B" w14:textId="77777777" w:rsidR="00E32644" w:rsidRPr="00936728" w:rsidRDefault="00E32644" w:rsidP="00E32644">
      <w:pPr>
        <w:widowControl w:val="0"/>
        <w:suppressAutoHyphens/>
        <w:autoSpaceDE w:val="0"/>
        <w:autoSpaceDN w:val="0"/>
        <w:spacing w:before="120" w:after="120" w:line="240" w:lineRule="auto"/>
        <w:ind w:left="1211" w:right="-1"/>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 xml:space="preserve">Ponuda u kojoj je iskazan najduži jamstveni rok dobiva </w:t>
      </w:r>
      <w:r>
        <w:rPr>
          <w:rFonts w:ascii="Times New Roman" w:eastAsia="Lucida Sans Unicode" w:hAnsi="Times New Roman" w:cs="Tahoma"/>
          <w:color w:val="000000"/>
          <w:sz w:val="24"/>
          <w:szCs w:val="24"/>
          <w:lang w:eastAsia="hr-HR"/>
        </w:rPr>
        <w:t>25</w:t>
      </w:r>
      <w:r w:rsidRPr="00936728">
        <w:rPr>
          <w:rFonts w:ascii="Times New Roman" w:eastAsia="Lucida Sans Unicode" w:hAnsi="Times New Roman" w:cs="Tahoma"/>
          <w:color w:val="000000"/>
          <w:sz w:val="24"/>
          <w:szCs w:val="24"/>
          <w:lang w:eastAsia="hr-HR"/>
        </w:rPr>
        <w:t xml:space="preserve"> bodova, a ostale ponude će dobiti manje bodova prema sljedećoj formuli: </w:t>
      </w:r>
    </w:p>
    <w:p w14:paraId="20686D51" w14:textId="77777777" w:rsidR="00E32644" w:rsidRPr="00936728" w:rsidRDefault="00E32644" w:rsidP="00E32644">
      <w:pPr>
        <w:widowControl w:val="0"/>
        <w:suppressAutoHyphens/>
        <w:spacing w:after="0" w:line="240" w:lineRule="auto"/>
        <w:ind w:left="503" w:right="-1"/>
        <w:jc w:val="center"/>
        <w:rPr>
          <w:rFonts w:ascii="Times New Roman" w:eastAsia="Lucida Sans Unicode" w:hAnsi="Times New Roman"/>
          <w:color w:val="000000"/>
          <w:sz w:val="28"/>
          <w:szCs w:val="28"/>
          <w:lang w:eastAsia="hr-HR"/>
        </w:rPr>
      </w:pPr>
      <w:r w:rsidRPr="00936728">
        <w:rPr>
          <w:rFonts w:ascii="Times New Roman" w:eastAsia="Lucida Sans Unicode" w:hAnsi="Times New Roman"/>
          <w:color w:val="000000"/>
          <w:sz w:val="28"/>
          <w:szCs w:val="28"/>
          <w:lang w:eastAsia="hr-HR"/>
        </w:rPr>
        <w:t xml:space="preserve">  </w:t>
      </w:r>
      <w:proofErr w:type="spellStart"/>
      <w:r w:rsidRPr="00936728">
        <w:rPr>
          <w:rFonts w:ascii="Times New Roman" w:eastAsia="Lucida Sans Unicode" w:hAnsi="Times New Roman"/>
          <w:color w:val="000000"/>
          <w:sz w:val="28"/>
          <w:szCs w:val="28"/>
          <w:lang w:eastAsia="hr-HR"/>
        </w:rPr>
        <w:t>J</w:t>
      </w:r>
      <w:r w:rsidRPr="00936728">
        <w:rPr>
          <w:rFonts w:ascii="Times New Roman" w:eastAsia="Lucida Sans Unicode" w:hAnsi="Times New Roman"/>
          <w:color w:val="000000"/>
          <w:sz w:val="24"/>
          <w:szCs w:val="28"/>
          <w:lang w:eastAsia="hr-HR"/>
        </w:rPr>
        <w:t>o</w:t>
      </w:r>
      <w:proofErr w:type="spellEnd"/>
    </w:p>
    <w:p w14:paraId="613675E5" w14:textId="77777777" w:rsidR="00E32644" w:rsidRPr="00936728" w:rsidRDefault="00E32644" w:rsidP="00E32644">
      <w:pPr>
        <w:widowControl w:val="0"/>
        <w:suppressAutoHyphens/>
        <w:spacing w:after="0" w:line="240" w:lineRule="auto"/>
        <w:ind w:left="503" w:right="-1"/>
        <w:jc w:val="center"/>
        <w:rPr>
          <w:rFonts w:ascii="Times New Roman" w:eastAsia="Lucida Sans Unicode" w:hAnsi="Times New Roman"/>
          <w:color w:val="000000"/>
          <w:sz w:val="28"/>
          <w:szCs w:val="28"/>
          <w:lang w:eastAsia="hr-HR"/>
        </w:rPr>
      </w:pPr>
      <w:r w:rsidRPr="00936728">
        <w:rPr>
          <w:rFonts w:ascii="Times New Roman" w:eastAsia="Lucida Sans Unicode" w:hAnsi="Times New Roman"/>
          <w:noProof/>
          <w:color w:val="000000"/>
          <w:sz w:val="28"/>
          <w:szCs w:val="28"/>
          <w:lang w:val="en-US"/>
        </w:rPr>
        <mc:AlternateContent>
          <mc:Choice Requires="wps">
            <w:drawing>
              <wp:anchor distT="4294967295" distB="4294967295" distL="114300" distR="114300" simplePos="0" relativeHeight="251669504" behindDoc="0" locked="0" layoutInCell="1" allowOverlap="1" wp14:anchorId="698A8FD1" wp14:editId="03BC2716">
                <wp:simplePos x="0" y="0"/>
                <wp:positionH relativeFrom="column">
                  <wp:posOffset>2921635</wp:posOffset>
                </wp:positionH>
                <wp:positionV relativeFrom="paragraph">
                  <wp:posOffset>133349</wp:posOffset>
                </wp:positionV>
                <wp:extent cx="334010" cy="0"/>
                <wp:effectExtent l="0" t="0" r="0" b="0"/>
                <wp:wrapNone/>
                <wp:docPr id="154149794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3401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D83A07E" id="Straight Connector 6" o:spid="_x0000_s1026" style="position:absolute;flip:x 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0.05pt,10.5pt" to="256.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" strokecolor="#4472c4" strokeweight=".5pt">
                <v:stroke joinstyle="miter"/>
                <o:lock v:ext="edit" shapetype="f"/>
              </v:line>
            </w:pict>
          </mc:Fallback>
        </mc:AlternateContent>
      </w:r>
      <w:r w:rsidRPr="00936728">
        <w:rPr>
          <w:rFonts w:ascii="Times New Roman" w:eastAsia="Lucida Sans Unicode" w:hAnsi="Times New Roman"/>
          <w:color w:val="000000"/>
          <w:sz w:val="28"/>
          <w:szCs w:val="28"/>
          <w:lang w:eastAsia="hr-HR"/>
        </w:rPr>
        <w:t xml:space="preserve">J =                x </w:t>
      </w:r>
      <w:r>
        <w:rPr>
          <w:rFonts w:ascii="Times New Roman" w:eastAsia="Lucida Sans Unicode" w:hAnsi="Times New Roman"/>
          <w:color w:val="000000"/>
          <w:sz w:val="28"/>
          <w:szCs w:val="28"/>
          <w:lang w:eastAsia="hr-HR"/>
        </w:rPr>
        <w:t>25</w:t>
      </w:r>
    </w:p>
    <w:p w14:paraId="0155B83F" w14:textId="77777777" w:rsidR="00E32644" w:rsidRPr="00936728" w:rsidRDefault="00E32644" w:rsidP="00E32644">
      <w:pPr>
        <w:widowControl w:val="0"/>
        <w:suppressAutoHyphens/>
        <w:spacing w:after="0" w:line="240" w:lineRule="auto"/>
        <w:ind w:left="503" w:right="-1"/>
        <w:jc w:val="center"/>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8"/>
          <w:szCs w:val="28"/>
          <w:lang w:eastAsia="hr-HR"/>
        </w:rPr>
        <w:t xml:space="preserve">   </w:t>
      </w:r>
      <w:proofErr w:type="spellStart"/>
      <w:r w:rsidRPr="00936728">
        <w:rPr>
          <w:rFonts w:ascii="Times New Roman" w:eastAsia="Lucida Sans Unicode" w:hAnsi="Times New Roman"/>
          <w:color w:val="000000"/>
          <w:sz w:val="28"/>
          <w:szCs w:val="28"/>
          <w:lang w:eastAsia="hr-HR"/>
        </w:rPr>
        <w:t>J</w:t>
      </w:r>
      <w:r w:rsidRPr="00936728">
        <w:rPr>
          <w:rFonts w:ascii="Times New Roman" w:eastAsia="Lucida Sans Unicode" w:hAnsi="Times New Roman"/>
          <w:color w:val="000000"/>
          <w:sz w:val="24"/>
          <w:szCs w:val="28"/>
          <w:lang w:eastAsia="hr-HR"/>
        </w:rPr>
        <w:t>n</w:t>
      </w:r>
      <w:proofErr w:type="spellEnd"/>
    </w:p>
    <w:p w14:paraId="508A0B7F" w14:textId="77777777" w:rsidR="00E32644" w:rsidRPr="00936728" w:rsidRDefault="00E32644" w:rsidP="00E32644">
      <w:pPr>
        <w:widowControl w:val="0"/>
        <w:suppressAutoHyphens/>
        <w:autoSpaceDE w:val="0"/>
        <w:autoSpaceDN w:val="0"/>
        <w:spacing w:after="0" w:line="240" w:lineRule="auto"/>
        <w:ind w:left="503" w:right="-1"/>
        <w:jc w:val="both"/>
        <w:rPr>
          <w:rFonts w:ascii="Times New Roman" w:eastAsia="Lucida Sans Unicode" w:hAnsi="Times New Roman" w:cs="Tahoma"/>
          <w:color w:val="000000"/>
          <w:sz w:val="24"/>
          <w:szCs w:val="24"/>
          <w:lang w:eastAsia="hr-HR"/>
        </w:rPr>
      </w:pPr>
    </w:p>
    <w:p w14:paraId="5AE7F355" w14:textId="77777777" w:rsidR="00E32644" w:rsidRPr="00936728" w:rsidRDefault="00E32644" w:rsidP="00E32644">
      <w:pPr>
        <w:widowControl w:val="0"/>
        <w:suppressAutoHyphens/>
        <w:autoSpaceDE w:val="0"/>
        <w:autoSpaceDN w:val="0"/>
        <w:spacing w:after="0" w:line="240" w:lineRule="auto"/>
        <w:ind w:left="1211" w:right="-1"/>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lastRenderedPageBreak/>
        <w:t xml:space="preserve">J= broj bodova koje je dobila ponuda za ponuđeni jamstveni rok </w:t>
      </w:r>
    </w:p>
    <w:p w14:paraId="0F6EF446" w14:textId="77777777" w:rsidR="00E32644" w:rsidRPr="00936728" w:rsidRDefault="00E32644" w:rsidP="00E32644">
      <w:pPr>
        <w:widowControl w:val="0"/>
        <w:suppressAutoHyphens/>
        <w:autoSpaceDE w:val="0"/>
        <w:autoSpaceDN w:val="0"/>
        <w:spacing w:after="0" w:line="240" w:lineRule="auto"/>
        <w:ind w:left="1211" w:right="-1"/>
        <w:jc w:val="both"/>
        <w:rPr>
          <w:rFonts w:ascii="Times New Roman" w:eastAsia="Lucida Sans Unicode" w:hAnsi="Times New Roman" w:cs="Tahoma"/>
          <w:color w:val="000000"/>
          <w:sz w:val="24"/>
          <w:szCs w:val="24"/>
          <w:lang w:eastAsia="hr-HR"/>
        </w:rPr>
      </w:pPr>
      <w:proofErr w:type="spellStart"/>
      <w:r w:rsidRPr="00936728">
        <w:rPr>
          <w:rFonts w:ascii="Times New Roman" w:eastAsia="Lucida Sans Unicode" w:hAnsi="Times New Roman" w:cs="Tahoma"/>
          <w:color w:val="000000"/>
          <w:sz w:val="24"/>
          <w:szCs w:val="24"/>
          <w:lang w:eastAsia="hr-HR"/>
        </w:rPr>
        <w:t>Jn</w:t>
      </w:r>
      <w:proofErr w:type="spellEnd"/>
      <w:r w:rsidRPr="00936728">
        <w:rPr>
          <w:rFonts w:ascii="Times New Roman" w:eastAsia="Lucida Sans Unicode" w:hAnsi="Times New Roman" w:cs="Tahoma"/>
          <w:color w:val="000000"/>
          <w:sz w:val="24"/>
          <w:szCs w:val="24"/>
          <w:lang w:eastAsia="hr-HR"/>
        </w:rPr>
        <w:t xml:space="preserve">= najduži jamstveni rok </w:t>
      </w:r>
    </w:p>
    <w:p w14:paraId="2E9DE697" w14:textId="77777777" w:rsidR="00E32644" w:rsidRPr="00936728" w:rsidRDefault="00E32644" w:rsidP="00E32644">
      <w:pPr>
        <w:widowControl w:val="0"/>
        <w:suppressAutoHyphens/>
        <w:autoSpaceDE w:val="0"/>
        <w:autoSpaceDN w:val="0"/>
        <w:spacing w:after="0" w:line="240" w:lineRule="auto"/>
        <w:ind w:left="1211" w:right="-1"/>
        <w:jc w:val="both"/>
        <w:rPr>
          <w:rFonts w:ascii="Times New Roman" w:eastAsia="Lucida Sans Unicode" w:hAnsi="Times New Roman" w:cs="Tahoma"/>
          <w:color w:val="000000"/>
          <w:sz w:val="24"/>
          <w:szCs w:val="24"/>
          <w:lang w:eastAsia="hr-HR"/>
        </w:rPr>
      </w:pPr>
      <w:proofErr w:type="spellStart"/>
      <w:r w:rsidRPr="00936728">
        <w:rPr>
          <w:rFonts w:ascii="Times New Roman" w:eastAsia="Lucida Sans Unicode" w:hAnsi="Times New Roman" w:cs="Tahoma"/>
          <w:color w:val="000000"/>
          <w:sz w:val="24"/>
          <w:szCs w:val="24"/>
          <w:lang w:eastAsia="hr-HR"/>
        </w:rPr>
        <w:t>Jo</w:t>
      </w:r>
      <w:proofErr w:type="spellEnd"/>
      <w:r w:rsidRPr="00936728">
        <w:rPr>
          <w:rFonts w:ascii="Times New Roman" w:eastAsia="Lucida Sans Unicode" w:hAnsi="Times New Roman" w:cs="Tahoma"/>
          <w:color w:val="000000"/>
          <w:sz w:val="24"/>
          <w:szCs w:val="24"/>
          <w:lang w:eastAsia="hr-HR"/>
        </w:rPr>
        <w:t xml:space="preserve">= jamstveni rok koji je ponuđen u ponudi koja se ocjenjuje </w:t>
      </w:r>
    </w:p>
    <w:p w14:paraId="7AA3FB6E" w14:textId="77777777" w:rsidR="00E32644" w:rsidRPr="00936728" w:rsidRDefault="00E32644" w:rsidP="00E32644">
      <w:pPr>
        <w:widowControl w:val="0"/>
        <w:suppressAutoHyphens/>
        <w:autoSpaceDE w:val="0"/>
        <w:autoSpaceDN w:val="0"/>
        <w:spacing w:after="0" w:line="240" w:lineRule="auto"/>
        <w:ind w:left="1211" w:right="-1"/>
        <w:jc w:val="both"/>
        <w:rPr>
          <w:rFonts w:ascii="Times New Roman" w:eastAsia="Lucida Sans Unicode" w:hAnsi="Times New Roman" w:cs="Tahoma"/>
          <w:color w:val="000000"/>
          <w:sz w:val="24"/>
          <w:szCs w:val="24"/>
          <w:lang w:eastAsia="hr-HR"/>
        </w:rPr>
      </w:pPr>
      <w:r>
        <w:rPr>
          <w:rFonts w:ascii="Times New Roman" w:eastAsia="Lucida Sans Unicode" w:hAnsi="Times New Roman" w:cs="Tahoma"/>
          <w:color w:val="000000"/>
          <w:sz w:val="24"/>
          <w:szCs w:val="24"/>
          <w:lang w:eastAsia="hr-HR"/>
        </w:rPr>
        <w:t>25</w:t>
      </w:r>
      <w:r w:rsidRPr="00936728">
        <w:rPr>
          <w:rFonts w:ascii="Times New Roman" w:eastAsia="Lucida Sans Unicode" w:hAnsi="Times New Roman" w:cs="Tahoma"/>
          <w:color w:val="000000"/>
          <w:sz w:val="24"/>
          <w:szCs w:val="24"/>
          <w:lang w:eastAsia="hr-HR"/>
        </w:rPr>
        <w:t xml:space="preserve">= maksimalni broj bodova </w:t>
      </w:r>
    </w:p>
    <w:p w14:paraId="7FF19D39" w14:textId="77777777" w:rsidR="00E32644" w:rsidRPr="00936728" w:rsidRDefault="00E32644" w:rsidP="00E32644">
      <w:pPr>
        <w:widowControl w:val="0"/>
        <w:suppressAutoHyphens/>
        <w:autoSpaceDE w:val="0"/>
        <w:autoSpaceDN w:val="0"/>
        <w:spacing w:before="120" w:after="120" w:line="240" w:lineRule="auto"/>
        <w:ind w:left="1211" w:right="-1"/>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Jamstveni rok moguće je iskazivati isključivo cijelim brojem (ne decimalnim) u mjesecima (npr. 24, 30, 36 i sl.).</w:t>
      </w:r>
    </w:p>
    <w:p w14:paraId="7329940E" w14:textId="77777777" w:rsidR="00E32644" w:rsidRDefault="00E32644" w:rsidP="00E32644">
      <w:pPr>
        <w:widowControl w:val="0"/>
        <w:suppressAutoHyphens/>
        <w:autoSpaceDE w:val="0"/>
        <w:autoSpaceDN w:val="0"/>
        <w:spacing w:before="120" w:after="120" w:line="240" w:lineRule="auto"/>
        <w:ind w:right="-1"/>
        <w:jc w:val="both"/>
        <w:rPr>
          <w:rFonts w:ascii="Times New Roman" w:eastAsia="Lucida Sans Unicode" w:hAnsi="Times New Roman" w:cs="Tahoma"/>
          <w:color w:val="000000"/>
          <w:sz w:val="24"/>
          <w:szCs w:val="24"/>
          <w:lang w:eastAsia="hr-HR"/>
        </w:rPr>
      </w:pPr>
    </w:p>
    <w:p w14:paraId="1D21E323" w14:textId="77777777" w:rsidR="00E32644" w:rsidRPr="005E101D" w:rsidRDefault="00E32644" w:rsidP="00072A67">
      <w:pPr>
        <w:widowControl w:val="0"/>
        <w:numPr>
          <w:ilvl w:val="0"/>
          <w:numId w:val="49"/>
        </w:numPr>
        <w:suppressAutoHyphens/>
        <w:spacing w:after="0" w:line="240" w:lineRule="auto"/>
        <w:jc w:val="both"/>
        <w:rPr>
          <w:rFonts w:ascii="Times New Roman" w:eastAsia="Lucida Sans Unicode" w:hAnsi="Times New Roman"/>
          <w:b/>
          <w:color w:val="000000"/>
          <w:sz w:val="24"/>
          <w:szCs w:val="24"/>
          <w:lang w:eastAsia="hr-HR"/>
        </w:rPr>
      </w:pPr>
      <w:r w:rsidRPr="005E101D">
        <w:rPr>
          <w:rFonts w:ascii="Times New Roman" w:eastAsia="Lucida Sans Unicode" w:hAnsi="Times New Roman"/>
          <w:b/>
          <w:color w:val="000000"/>
          <w:sz w:val="24"/>
          <w:szCs w:val="24"/>
          <w:lang w:eastAsia="hr-HR"/>
        </w:rPr>
        <w:t>Vrijeme odziva na servis</w:t>
      </w:r>
    </w:p>
    <w:p w14:paraId="3813678B" w14:textId="77777777" w:rsidR="00E32644" w:rsidRPr="005E101D" w:rsidRDefault="00E32644" w:rsidP="00E32644">
      <w:pPr>
        <w:widowControl w:val="0"/>
        <w:suppressAutoHyphens/>
        <w:autoSpaceDE w:val="0"/>
        <w:autoSpaceDN w:val="0"/>
        <w:spacing w:before="120" w:after="120" w:line="240" w:lineRule="auto"/>
        <w:ind w:left="1211" w:right="-1"/>
        <w:jc w:val="both"/>
        <w:rPr>
          <w:rFonts w:ascii="Times New Roman" w:eastAsia="Lucida Sans Unicode" w:hAnsi="Times New Roman" w:cs="Tahoma"/>
          <w:color w:val="000000"/>
          <w:sz w:val="24"/>
          <w:szCs w:val="24"/>
          <w:lang w:eastAsia="hr-HR"/>
        </w:rPr>
      </w:pPr>
      <w:r w:rsidRPr="005E101D">
        <w:rPr>
          <w:rFonts w:ascii="Times New Roman" w:eastAsia="Lucida Sans Unicode" w:hAnsi="Times New Roman" w:cs="Tahoma"/>
          <w:color w:val="000000"/>
          <w:sz w:val="24"/>
          <w:szCs w:val="24"/>
          <w:lang w:eastAsia="hr-HR"/>
        </w:rPr>
        <w:t xml:space="preserve">Naručitelj kao jedan od kriterija određuje vrijeme odziva na servis u jamstvenom roku. </w:t>
      </w:r>
    </w:p>
    <w:p w14:paraId="5B781151" w14:textId="79198DB6" w:rsidR="00E32644" w:rsidRPr="005E101D" w:rsidRDefault="00E32644" w:rsidP="00E32644">
      <w:pPr>
        <w:widowControl w:val="0"/>
        <w:suppressAutoHyphens/>
        <w:autoSpaceDE w:val="0"/>
        <w:autoSpaceDN w:val="0"/>
        <w:spacing w:before="120" w:after="120" w:line="240" w:lineRule="auto"/>
        <w:ind w:left="1211" w:right="-1"/>
        <w:jc w:val="both"/>
        <w:rPr>
          <w:rFonts w:ascii="Times New Roman" w:eastAsia="Lucida Sans Unicode" w:hAnsi="Times New Roman" w:cs="Tahoma"/>
          <w:color w:val="000000"/>
          <w:sz w:val="24"/>
          <w:szCs w:val="24"/>
          <w:lang w:eastAsia="hr-HR"/>
        </w:rPr>
      </w:pPr>
      <w:r w:rsidRPr="005E101D">
        <w:rPr>
          <w:rFonts w:ascii="Times New Roman" w:eastAsia="Lucida Sans Unicode" w:hAnsi="Times New Roman" w:cs="Tahoma"/>
          <w:color w:val="000000"/>
          <w:sz w:val="24"/>
          <w:szCs w:val="24"/>
          <w:u w:val="single"/>
          <w:lang w:eastAsia="hr-HR"/>
        </w:rPr>
        <w:t xml:space="preserve">Vrijeme odziva na servis na koji se ponuditelj obvezuje je vrijeme odziva u roku od </w:t>
      </w:r>
      <w:r w:rsidR="00A2561B">
        <w:rPr>
          <w:rFonts w:ascii="Times New Roman" w:eastAsia="Lucida Sans Unicode" w:hAnsi="Times New Roman" w:cs="Tahoma"/>
          <w:color w:val="000000"/>
          <w:sz w:val="24"/>
          <w:szCs w:val="24"/>
          <w:u w:val="single"/>
          <w:lang w:eastAsia="hr-HR"/>
        </w:rPr>
        <w:t>5 radnih dana</w:t>
      </w:r>
      <w:r w:rsidRPr="005E101D">
        <w:rPr>
          <w:rFonts w:ascii="Times New Roman" w:eastAsia="Lucida Sans Unicode" w:hAnsi="Times New Roman" w:cs="Tahoma"/>
          <w:color w:val="000000"/>
          <w:sz w:val="24"/>
          <w:szCs w:val="24"/>
          <w:u w:val="single"/>
          <w:lang w:eastAsia="hr-HR"/>
        </w:rPr>
        <w:t xml:space="preserve"> ili kraće, ovisno o ponuđenom.  Vrijeme odziva na servis je jedan od kriterija koji se boduje za odabir ekonomski najpovoljnije ponude te će najkraće vrijeme odziva dobiti najviše bodova</w:t>
      </w:r>
      <w:r w:rsidRPr="005E101D">
        <w:rPr>
          <w:rFonts w:ascii="Times New Roman" w:eastAsia="Lucida Sans Unicode" w:hAnsi="Times New Roman" w:cs="Tahoma"/>
          <w:color w:val="000000"/>
          <w:sz w:val="24"/>
          <w:szCs w:val="24"/>
          <w:lang w:eastAsia="hr-HR"/>
        </w:rPr>
        <w:t xml:space="preserve">. </w:t>
      </w:r>
    </w:p>
    <w:p w14:paraId="283D37C1" w14:textId="77777777" w:rsidR="00E32644" w:rsidRDefault="00E32644" w:rsidP="00E32644">
      <w:pPr>
        <w:widowControl w:val="0"/>
        <w:suppressAutoHyphens/>
        <w:autoSpaceDE w:val="0"/>
        <w:autoSpaceDN w:val="0"/>
        <w:spacing w:before="120" w:after="120" w:line="240" w:lineRule="auto"/>
        <w:ind w:left="1211" w:right="-1"/>
        <w:jc w:val="both"/>
        <w:rPr>
          <w:rFonts w:ascii="Times New Roman" w:eastAsia="Lucida Sans Unicode" w:hAnsi="Times New Roman" w:cs="Tahoma"/>
          <w:bCs/>
          <w:color w:val="000000"/>
          <w:sz w:val="24"/>
          <w:szCs w:val="24"/>
          <w:lang w:eastAsia="hr-HR"/>
        </w:rPr>
      </w:pPr>
      <w:r w:rsidRPr="005E101D">
        <w:rPr>
          <w:rFonts w:ascii="Times New Roman" w:eastAsia="Lucida Sans Unicode" w:hAnsi="Times New Roman" w:cs="Tahoma"/>
          <w:bCs/>
          <w:color w:val="000000"/>
          <w:sz w:val="24"/>
          <w:szCs w:val="24"/>
          <w:lang w:eastAsia="hr-HR"/>
        </w:rPr>
        <w:t xml:space="preserve">Vrijeme odziva na servis se smatra vrijeme od trenutka zaprimanja prijave od strane Naručitelja do trenutka </w:t>
      </w:r>
      <w:r>
        <w:rPr>
          <w:rFonts w:ascii="Times New Roman" w:eastAsia="Lucida Sans Unicode" w:hAnsi="Times New Roman" w:cs="Tahoma"/>
          <w:bCs/>
          <w:color w:val="000000"/>
          <w:sz w:val="24"/>
          <w:szCs w:val="24"/>
          <w:lang w:eastAsia="hr-HR"/>
        </w:rPr>
        <w:t>dolaska</w:t>
      </w:r>
      <w:r w:rsidRPr="005E101D">
        <w:rPr>
          <w:rFonts w:ascii="Times New Roman" w:eastAsia="Lucida Sans Unicode" w:hAnsi="Times New Roman" w:cs="Tahoma"/>
          <w:bCs/>
          <w:color w:val="000000"/>
          <w:sz w:val="24"/>
          <w:szCs w:val="24"/>
          <w:lang w:eastAsia="hr-HR"/>
        </w:rPr>
        <w:t xml:space="preserve"> na lokaciju.</w:t>
      </w:r>
    </w:p>
    <w:p w14:paraId="4F90AD18" w14:textId="77777777" w:rsidR="00E32644" w:rsidRPr="00E17ED0" w:rsidRDefault="00E32644" w:rsidP="00E32644">
      <w:pPr>
        <w:widowControl w:val="0"/>
        <w:suppressAutoHyphens/>
        <w:autoSpaceDE w:val="0"/>
        <w:autoSpaceDN w:val="0"/>
        <w:spacing w:before="120" w:after="120" w:line="240" w:lineRule="auto"/>
        <w:ind w:left="1211" w:right="-1"/>
        <w:jc w:val="both"/>
        <w:rPr>
          <w:rFonts w:ascii="Times New Roman" w:eastAsia="Lucida Sans Unicode" w:hAnsi="Times New Roman" w:cs="Tahoma"/>
          <w:bCs/>
          <w:color w:val="000000"/>
          <w:sz w:val="24"/>
          <w:szCs w:val="24"/>
          <w:lang w:eastAsia="hr-HR"/>
        </w:rPr>
      </w:pPr>
      <w:r w:rsidRPr="00E17ED0">
        <w:rPr>
          <w:rFonts w:ascii="Times New Roman" w:eastAsia="Lucida Sans Unicode" w:hAnsi="Times New Roman" w:cs="Tahoma"/>
          <w:bCs/>
          <w:color w:val="000000"/>
          <w:sz w:val="24"/>
          <w:szCs w:val="24"/>
          <w:lang w:eastAsia="hr-HR"/>
        </w:rPr>
        <w:t>Radno vrijeme se smatra period od 08:30 do 16:30 sati od ponedjeljka do petka. Subota i Nedjelja je neradni dan.</w:t>
      </w:r>
    </w:p>
    <w:p w14:paraId="7C4D6495" w14:textId="77777777" w:rsidR="00E32644" w:rsidRPr="005E101D" w:rsidRDefault="00E32644" w:rsidP="00E32644">
      <w:pPr>
        <w:widowControl w:val="0"/>
        <w:suppressAutoHyphens/>
        <w:autoSpaceDE w:val="0"/>
        <w:autoSpaceDN w:val="0"/>
        <w:spacing w:before="120" w:after="120" w:line="240" w:lineRule="auto"/>
        <w:ind w:left="1211" w:right="-1"/>
        <w:jc w:val="both"/>
        <w:rPr>
          <w:rFonts w:ascii="Times New Roman" w:eastAsia="Lucida Sans Unicode" w:hAnsi="Times New Roman" w:cs="Tahoma"/>
          <w:bCs/>
          <w:color w:val="000000"/>
          <w:sz w:val="24"/>
          <w:szCs w:val="24"/>
          <w:lang w:eastAsia="hr-HR"/>
        </w:rPr>
      </w:pPr>
      <w:r w:rsidRPr="00E32644">
        <w:rPr>
          <w:rFonts w:ascii="Times New Roman" w:eastAsia="Lucida Sans Unicode" w:hAnsi="Times New Roman" w:cs="Tahoma"/>
          <w:bCs/>
          <w:color w:val="000000"/>
          <w:sz w:val="24"/>
          <w:szCs w:val="24"/>
          <w:lang w:eastAsia="hr-HR"/>
        </w:rPr>
        <w:t>Dakle, ako se kvar prijavi u 15:30 sati odziv na servis se broji na taj dan prijave od 15.30 do 16:30 (1 sat) te se nastavlja brojati od 08.30 sati idući radni dan.</w:t>
      </w:r>
    </w:p>
    <w:p w14:paraId="4018936D" w14:textId="35CA5AF0" w:rsidR="00E32644" w:rsidRPr="005E101D" w:rsidRDefault="00E32644" w:rsidP="00E32644">
      <w:pPr>
        <w:widowControl w:val="0"/>
        <w:suppressAutoHyphens/>
        <w:autoSpaceDE w:val="0"/>
        <w:autoSpaceDN w:val="0"/>
        <w:spacing w:before="120" w:after="120" w:line="240" w:lineRule="auto"/>
        <w:ind w:left="1211" w:right="-1"/>
        <w:jc w:val="both"/>
        <w:rPr>
          <w:rFonts w:ascii="Times New Roman" w:eastAsia="Lucida Sans Unicode" w:hAnsi="Times New Roman" w:cs="Tahoma"/>
          <w:bCs/>
          <w:color w:val="000000"/>
          <w:sz w:val="24"/>
          <w:szCs w:val="24"/>
          <w:u w:val="single"/>
          <w:lang w:eastAsia="hr-HR"/>
        </w:rPr>
      </w:pPr>
      <w:r w:rsidRPr="005E101D">
        <w:rPr>
          <w:rFonts w:ascii="Times New Roman" w:eastAsia="Lucida Sans Unicode" w:hAnsi="Times New Roman" w:cs="Tahoma"/>
          <w:bCs/>
          <w:color w:val="000000"/>
          <w:sz w:val="24"/>
          <w:szCs w:val="24"/>
          <w:u w:val="single"/>
          <w:lang w:eastAsia="hr-HR"/>
        </w:rPr>
        <w:t xml:space="preserve">Ponuditelj u ponudi dostavlja izjavu o ponuđenom vremenu odziva na servis (prijedlog izjave je kao </w:t>
      </w:r>
      <w:r>
        <w:rPr>
          <w:rFonts w:ascii="Times New Roman" w:eastAsia="Lucida Sans Unicode" w:hAnsi="Times New Roman" w:cs="Tahoma"/>
          <w:bCs/>
          <w:color w:val="000000"/>
          <w:sz w:val="24"/>
          <w:szCs w:val="24"/>
          <w:u w:val="single"/>
          <w:lang w:eastAsia="hr-HR"/>
        </w:rPr>
        <w:t>prilog</w:t>
      </w:r>
      <w:r w:rsidRPr="005E101D">
        <w:rPr>
          <w:rFonts w:ascii="Times New Roman" w:eastAsia="Lucida Sans Unicode" w:hAnsi="Times New Roman" w:cs="Tahoma"/>
          <w:bCs/>
          <w:color w:val="000000"/>
          <w:sz w:val="24"/>
          <w:szCs w:val="24"/>
          <w:u w:val="single"/>
          <w:lang w:eastAsia="hr-HR"/>
        </w:rPr>
        <w:t xml:space="preserve"> ove dokumentacije).  U slučaju da gospodarski subjekt u ponudi ne dostavi izjavu o vremenu odziva na servis ili za slučaj da izjava ne sadrži navod o vremenu odziva na servis, smatrat će se da ponuditelj nudi vrijeme odziva u roku od </w:t>
      </w:r>
      <w:r w:rsidR="00A2561B">
        <w:rPr>
          <w:rFonts w:ascii="Times New Roman" w:eastAsia="Lucida Sans Unicode" w:hAnsi="Times New Roman" w:cs="Tahoma"/>
          <w:bCs/>
          <w:color w:val="000000"/>
          <w:sz w:val="24"/>
          <w:szCs w:val="24"/>
          <w:u w:val="single"/>
          <w:lang w:eastAsia="hr-HR"/>
        </w:rPr>
        <w:t>5 radnih dana</w:t>
      </w:r>
      <w:r w:rsidRPr="005E101D">
        <w:rPr>
          <w:rFonts w:ascii="Times New Roman" w:eastAsia="Lucida Sans Unicode" w:hAnsi="Times New Roman" w:cs="Tahoma"/>
          <w:bCs/>
          <w:color w:val="000000"/>
          <w:sz w:val="24"/>
          <w:szCs w:val="24"/>
          <w:u w:val="single"/>
          <w:lang w:eastAsia="hr-HR"/>
        </w:rPr>
        <w:t>.</w:t>
      </w:r>
    </w:p>
    <w:p w14:paraId="09DC9AA3" w14:textId="77777777" w:rsidR="00E32644" w:rsidRPr="005E101D" w:rsidRDefault="00E32644" w:rsidP="00E32644">
      <w:pPr>
        <w:widowControl w:val="0"/>
        <w:suppressAutoHyphens/>
        <w:autoSpaceDE w:val="0"/>
        <w:autoSpaceDN w:val="0"/>
        <w:spacing w:before="120" w:after="120" w:line="240" w:lineRule="auto"/>
        <w:ind w:left="1211" w:right="-1"/>
        <w:jc w:val="both"/>
        <w:rPr>
          <w:rFonts w:ascii="Times New Roman" w:eastAsia="Lucida Sans Unicode" w:hAnsi="Times New Roman" w:cs="Tahoma"/>
          <w:color w:val="000000"/>
          <w:sz w:val="24"/>
          <w:szCs w:val="24"/>
          <w:lang w:eastAsia="hr-HR"/>
        </w:rPr>
      </w:pPr>
      <w:r w:rsidRPr="005E101D">
        <w:rPr>
          <w:rFonts w:ascii="Times New Roman" w:eastAsia="Lucida Sans Unicode" w:hAnsi="Times New Roman" w:cs="Tahoma"/>
          <w:color w:val="000000"/>
          <w:sz w:val="24"/>
          <w:szCs w:val="24"/>
          <w:lang w:eastAsia="hr-HR"/>
        </w:rPr>
        <w:t>Uvjeti jamstva za otklanjanje nedostataka u jamstvenom roku i uvjeti servisa su navedeni pod točkom 7.</w:t>
      </w:r>
      <w:r w:rsidRPr="00E32644">
        <w:rPr>
          <w:rFonts w:ascii="Times New Roman" w:eastAsia="Lucida Sans Unicode" w:hAnsi="Times New Roman" w:cs="Tahoma"/>
          <w:color w:val="000000"/>
          <w:sz w:val="24"/>
          <w:szCs w:val="24"/>
          <w:lang w:eastAsia="hr-HR"/>
        </w:rPr>
        <w:t>6</w:t>
      </w:r>
      <w:r w:rsidRPr="005E101D">
        <w:rPr>
          <w:rFonts w:ascii="Times New Roman" w:eastAsia="Lucida Sans Unicode" w:hAnsi="Times New Roman" w:cs="Tahoma"/>
          <w:color w:val="000000"/>
          <w:sz w:val="24"/>
          <w:szCs w:val="24"/>
          <w:lang w:eastAsia="hr-HR"/>
        </w:rPr>
        <w:t>.3. Jamstvo za otklanjanje nedostataka u jamstvenom roku.</w:t>
      </w:r>
    </w:p>
    <w:p w14:paraId="6F25111D" w14:textId="77777777" w:rsidR="00E32644" w:rsidRPr="005E101D" w:rsidRDefault="00E32644" w:rsidP="00E32644">
      <w:pPr>
        <w:widowControl w:val="0"/>
        <w:suppressAutoHyphens/>
        <w:autoSpaceDE w:val="0"/>
        <w:autoSpaceDN w:val="0"/>
        <w:spacing w:before="120" w:after="120" w:line="240" w:lineRule="auto"/>
        <w:ind w:left="1211" w:right="-1"/>
        <w:jc w:val="both"/>
        <w:rPr>
          <w:rFonts w:ascii="Times New Roman" w:eastAsia="Lucida Sans Unicode" w:hAnsi="Times New Roman" w:cs="Tahoma"/>
          <w:color w:val="000000"/>
          <w:sz w:val="24"/>
          <w:szCs w:val="24"/>
          <w:lang w:eastAsia="hr-HR"/>
        </w:rPr>
      </w:pPr>
      <w:r w:rsidRPr="005E101D">
        <w:rPr>
          <w:rFonts w:ascii="Times New Roman" w:eastAsia="Lucida Sans Unicode" w:hAnsi="Times New Roman" w:cs="Tahoma"/>
          <w:color w:val="000000"/>
          <w:sz w:val="24"/>
          <w:szCs w:val="24"/>
          <w:lang w:eastAsia="hr-HR"/>
        </w:rPr>
        <w:t>Maksimalni broj bodova koje gospodarski subjekt može dobiti po ovom kriteriju je prema tablici kako slijedi:</w:t>
      </w:r>
    </w:p>
    <w:tbl>
      <w:tblPr>
        <w:tblStyle w:val="Reetkatablice5"/>
        <w:tblW w:w="8090" w:type="dxa"/>
        <w:tblInd w:w="1271" w:type="dxa"/>
        <w:tblLook w:val="04A0" w:firstRow="1" w:lastRow="0" w:firstColumn="1" w:lastColumn="0" w:noHBand="0" w:noVBand="1"/>
      </w:tblPr>
      <w:tblGrid>
        <w:gridCol w:w="2126"/>
        <w:gridCol w:w="2407"/>
        <w:gridCol w:w="1988"/>
        <w:gridCol w:w="1569"/>
      </w:tblGrid>
      <w:tr w:rsidR="00A2561B" w:rsidRPr="005E101D" w14:paraId="58D00FEF" w14:textId="77777777" w:rsidTr="00EB6C39">
        <w:trPr>
          <w:trHeight w:val="473"/>
        </w:trPr>
        <w:tc>
          <w:tcPr>
            <w:tcW w:w="2126" w:type="dxa"/>
            <w:vMerge w:val="restart"/>
          </w:tcPr>
          <w:p w14:paraId="7C0E84AF" w14:textId="77777777" w:rsidR="00A2561B" w:rsidRPr="005E101D" w:rsidRDefault="00A2561B" w:rsidP="00A2561B">
            <w:pPr>
              <w:autoSpaceDE w:val="0"/>
              <w:autoSpaceDN w:val="0"/>
              <w:adjustRightInd w:val="0"/>
              <w:spacing w:after="0"/>
              <w:contextualSpacing/>
              <w:jc w:val="both"/>
              <w:rPr>
                <w:sz w:val="24"/>
                <w:szCs w:val="24"/>
                <w:highlight w:val="yellow"/>
                <w:lang w:eastAsia="hr-HR"/>
              </w:rPr>
            </w:pPr>
            <w:r w:rsidRPr="005E101D">
              <w:rPr>
                <w:sz w:val="24"/>
                <w:szCs w:val="24"/>
                <w:lang w:eastAsia="hr-HR"/>
              </w:rPr>
              <w:t>Vrijeme odziva na servis</w:t>
            </w:r>
          </w:p>
        </w:tc>
        <w:tc>
          <w:tcPr>
            <w:tcW w:w="2407" w:type="dxa"/>
          </w:tcPr>
          <w:p w14:paraId="54053737" w14:textId="1751F458" w:rsidR="00A2561B" w:rsidRPr="005E101D" w:rsidRDefault="00A2561B" w:rsidP="00A2561B">
            <w:pPr>
              <w:autoSpaceDE w:val="0"/>
              <w:autoSpaceDN w:val="0"/>
              <w:adjustRightInd w:val="0"/>
              <w:spacing w:after="0"/>
              <w:contextualSpacing/>
              <w:jc w:val="both"/>
              <w:rPr>
                <w:sz w:val="24"/>
                <w:szCs w:val="24"/>
                <w:lang w:eastAsia="hr-HR"/>
              </w:rPr>
            </w:pPr>
            <w:r w:rsidRPr="00A2561B">
              <w:rPr>
                <w:bCs/>
                <w:sz w:val="24"/>
                <w:szCs w:val="24"/>
                <w:lang w:eastAsia="hr-HR"/>
              </w:rPr>
              <w:t xml:space="preserve">unutar 5 radnih dana </w:t>
            </w:r>
          </w:p>
        </w:tc>
        <w:tc>
          <w:tcPr>
            <w:tcW w:w="1988" w:type="dxa"/>
          </w:tcPr>
          <w:p w14:paraId="67242CBE" w14:textId="279FD2FE" w:rsidR="00A2561B" w:rsidRPr="005E101D" w:rsidRDefault="00A2561B" w:rsidP="00A2561B">
            <w:pPr>
              <w:autoSpaceDE w:val="0"/>
              <w:autoSpaceDN w:val="0"/>
              <w:adjustRightInd w:val="0"/>
              <w:spacing w:after="0"/>
              <w:contextualSpacing/>
              <w:jc w:val="both"/>
              <w:rPr>
                <w:sz w:val="24"/>
                <w:szCs w:val="24"/>
                <w:lang w:eastAsia="hr-HR"/>
              </w:rPr>
            </w:pPr>
            <w:r w:rsidRPr="00A2561B">
              <w:rPr>
                <w:bCs/>
                <w:sz w:val="24"/>
                <w:szCs w:val="24"/>
                <w:lang w:eastAsia="hr-HR"/>
              </w:rPr>
              <w:t>0 bodova</w:t>
            </w:r>
          </w:p>
        </w:tc>
        <w:tc>
          <w:tcPr>
            <w:tcW w:w="1569" w:type="dxa"/>
            <w:vMerge w:val="restart"/>
          </w:tcPr>
          <w:p w14:paraId="71D56736" w14:textId="77777777" w:rsidR="00A2561B" w:rsidRPr="005E101D" w:rsidRDefault="00A2561B" w:rsidP="00A2561B">
            <w:pPr>
              <w:autoSpaceDE w:val="0"/>
              <w:autoSpaceDN w:val="0"/>
              <w:adjustRightInd w:val="0"/>
              <w:spacing w:after="0"/>
              <w:contextualSpacing/>
              <w:jc w:val="both"/>
              <w:rPr>
                <w:b/>
                <w:sz w:val="24"/>
                <w:szCs w:val="24"/>
                <w:lang w:eastAsia="hr-HR"/>
              </w:rPr>
            </w:pPr>
          </w:p>
          <w:p w14:paraId="22E57BEE" w14:textId="77777777" w:rsidR="00A2561B" w:rsidRPr="005E101D" w:rsidRDefault="00A2561B" w:rsidP="00A2561B">
            <w:pPr>
              <w:autoSpaceDE w:val="0"/>
              <w:autoSpaceDN w:val="0"/>
              <w:adjustRightInd w:val="0"/>
              <w:spacing w:after="0"/>
              <w:contextualSpacing/>
              <w:jc w:val="both"/>
              <w:rPr>
                <w:sz w:val="24"/>
                <w:szCs w:val="24"/>
                <w:lang w:eastAsia="hr-HR"/>
              </w:rPr>
            </w:pPr>
            <w:r w:rsidRPr="005E101D">
              <w:rPr>
                <w:b/>
                <w:sz w:val="24"/>
                <w:szCs w:val="24"/>
                <w:lang w:eastAsia="hr-HR"/>
              </w:rPr>
              <w:t>Maksimalno 15 bodova</w:t>
            </w:r>
          </w:p>
        </w:tc>
      </w:tr>
      <w:tr w:rsidR="00A2561B" w:rsidRPr="005E101D" w14:paraId="6A92A373" w14:textId="77777777" w:rsidTr="00EB6C39">
        <w:trPr>
          <w:trHeight w:val="472"/>
        </w:trPr>
        <w:tc>
          <w:tcPr>
            <w:tcW w:w="2126" w:type="dxa"/>
            <w:vMerge/>
          </w:tcPr>
          <w:p w14:paraId="41001FB0" w14:textId="77777777" w:rsidR="00A2561B" w:rsidRPr="005E101D" w:rsidRDefault="00A2561B" w:rsidP="00A2561B">
            <w:pPr>
              <w:autoSpaceDE w:val="0"/>
              <w:autoSpaceDN w:val="0"/>
              <w:adjustRightInd w:val="0"/>
              <w:spacing w:after="0"/>
              <w:contextualSpacing/>
              <w:jc w:val="both"/>
              <w:rPr>
                <w:sz w:val="24"/>
                <w:szCs w:val="24"/>
                <w:lang w:eastAsia="hr-HR"/>
              </w:rPr>
            </w:pPr>
          </w:p>
        </w:tc>
        <w:tc>
          <w:tcPr>
            <w:tcW w:w="2407" w:type="dxa"/>
          </w:tcPr>
          <w:p w14:paraId="3CCC70F0" w14:textId="5253BF68" w:rsidR="00A2561B" w:rsidRPr="005E101D" w:rsidRDefault="00A2561B" w:rsidP="00A2561B">
            <w:pPr>
              <w:autoSpaceDE w:val="0"/>
              <w:autoSpaceDN w:val="0"/>
              <w:adjustRightInd w:val="0"/>
              <w:spacing w:after="0"/>
              <w:contextualSpacing/>
              <w:jc w:val="both"/>
              <w:rPr>
                <w:sz w:val="24"/>
                <w:szCs w:val="24"/>
                <w:lang w:eastAsia="hr-HR"/>
              </w:rPr>
            </w:pPr>
            <w:r w:rsidRPr="00A2561B">
              <w:rPr>
                <w:bCs/>
                <w:sz w:val="24"/>
                <w:szCs w:val="24"/>
                <w:lang w:eastAsia="hr-HR"/>
              </w:rPr>
              <w:t xml:space="preserve">unutar 4 radna dana </w:t>
            </w:r>
          </w:p>
        </w:tc>
        <w:tc>
          <w:tcPr>
            <w:tcW w:w="1988" w:type="dxa"/>
          </w:tcPr>
          <w:p w14:paraId="0A158467" w14:textId="274C3D33" w:rsidR="00A2561B" w:rsidRPr="005E101D" w:rsidRDefault="00A2561B" w:rsidP="00A2561B">
            <w:pPr>
              <w:autoSpaceDE w:val="0"/>
              <w:autoSpaceDN w:val="0"/>
              <w:adjustRightInd w:val="0"/>
              <w:spacing w:after="0"/>
              <w:contextualSpacing/>
              <w:jc w:val="both"/>
              <w:rPr>
                <w:sz w:val="24"/>
                <w:szCs w:val="24"/>
                <w:lang w:eastAsia="hr-HR"/>
              </w:rPr>
            </w:pPr>
            <w:r w:rsidRPr="00A2561B">
              <w:rPr>
                <w:bCs/>
                <w:sz w:val="24"/>
                <w:szCs w:val="24"/>
                <w:lang w:eastAsia="hr-HR"/>
              </w:rPr>
              <w:t>5 bodova</w:t>
            </w:r>
          </w:p>
        </w:tc>
        <w:tc>
          <w:tcPr>
            <w:tcW w:w="1569" w:type="dxa"/>
            <w:vMerge/>
          </w:tcPr>
          <w:p w14:paraId="76851564" w14:textId="77777777" w:rsidR="00A2561B" w:rsidRPr="005E101D" w:rsidRDefault="00A2561B" w:rsidP="00A2561B">
            <w:pPr>
              <w:autoSpaceDE w:val="0"/>
              <w:autoSpaceDN w:val="0"/>
              <w:adjustRightInd w:val="0"/>
              <w:spacing w:after="0"/>
              <w:contextualSpacing/>
              <w:jc w:val="both"/>
              <w:rPr>
                <w:b/>
                <w:sz w:val="24"/>
                <w:szCs w:val="24"/>
                <w:highlight w:val="yellow"/>
                <w:lang w:eastAsia="hr-HR"/>
              </w:rPr>
            </w:pPr>
          </w:p>
        </w:tc>
      </w:tr>
      <w:tr w:rsidR="00A2561B" w:rsidRPr="005E101D" w14:paraId="320AE021" w14:textId="77777777" w:rsidTr="00EB6C39">
        <w:trPr>
          <w:trHeight w:val="410"/>
        </w:trPr>
        <w:tc>
          <w:tcPr>
            <w:tcW w:w="2126" w:type="dxa"/>
            <w:vMerge/>
          </w:tcPr>
          <w:p w14:paraId="16955204" w14:textId="77777777" w:rsidR="00A2561B" w:rsidRPr="005E101D" w:rsidRDefault="00A2561B" w:rsidP="00A2561B">
            <w:pPr>
              <w:autoSpaceDE w:val="0"/>
              <w:autoSpaceDN w:val="0"/>
              <w:adjustRightInd w:val="0"/>
              <w:spacing w:after="0"/>
              <w:contextualSpacing/>
              <w:jc w:val="both"/>
              <w:rPr>
                <w:sz w:val="24"/>
                <w:szCs w:val="24"/>
                <w:lang w:eastAsia="hr-HR"/>
              </w:rPr>
            </w:pPr>
          </w:p>
        </w:tc>
        <w:tc>
          <w:tcPr>
            <w:tcW w:w="2407" w:type="dxa"/>
          </w:tcPr>
          <w:p w14:paraId="797811C1" w14:textId="223F9D2B" w:rsidR="00A2561B" w:rsidRPr="005E101D" w:rsidRDefault="00A2561B" w:rsidP="00A2561B">
            <w:pPr>
              <w:autoSpaceDE w:val="0"/>
              <w:autoSpaceDN w:val="0"/>
              <w:adjustRightInd w:val="0"/>
              <w:spacing w:after="0"/>
              <w:contextualSpacing/>
              <w:jc w:val="both"/>
              <w:rPr>
                <w:sz w:val="24"/>
                <w:szCs w:val="24"/>
                <w:lang w:eastAsia="hr-HR"/>
              </w:rPr>
            </w:pPr>
            <w:r w:rsidRPr="00A2561B">
              <w:rPr>
                <w:bCs/>
                <w:sz w:val="24"/>
                <w:szCs w:val="24"/>
                <w:lang w:eastAsia="hr-HR"/>
              </w:rPr>
              <w:t xml:space="preserve">unutar 3 radna dana </w:t>
            </w:r>
          </w:p>
        </w:tc>
        <w:tc>
          <w:tcPr>
            <w:tcW w:w="1988" w:type="dxa"/>
          </w:tcPr>
          <w:p w14:paraId="0E4E230F" w14:textId="49B6E037" w:rsidR="00A2561B" w:rsidRPr="005E101D" w:rsidRDefault="00A2561B" w:rsidP="00A2561B">
            <w:pPr>
              <w:autoSpaceDE w:val="0"/>
              <w:autoSpaceDN w:val="0"/>
              <w:adjustRightInd w:val="0"/>
              <w:spacing w:after="0"/>
              <w:contextualSpacing/>
              <w:jc w:val="both"/>
              <w:rPr>
                <w:sz w:val="24"/>
                <w:szCs w:val="24"/>
                <w:lang w:eastAsia="hr-HR"/>
              </w:rPr>
            </w:pPr>
            <w:r w:rsidRPr="00A2561B">
              <w:rPr>
                <w:bCs/>
                <w:sz w:val="24"/>
                <w:szCs w:val="24"/>
                <w:lang w:eastAsia="hr-HR"/>
              </w:rPr>
              <w:t>10 bodova</w:t>
            </w:r>
          </w:p>
        </w:tc>
        <w:tc>
          <w:tcPr>
            <w:tcW w:w="1569" w:type="dxa"/>
            <w:vMerge/>
          </w:tcPr>
          <w:p w14:paraId="66A3B95C" w14:textId="77777777" w:rsidR="00A2561B" w:rsidRPr="005E101D" w:rsidRDefault="00A2561B" w:rsidP="00A2561B">
            <w:pPr>
              <w:autoSpaceDE w:val="0"/>
              <w:autoSpaceDN w:val="0"/>
              <w:adjustRightInd w:val="0"/>
              <w:spacing w:after="0"/>
              <w:contextualSpacing/>
              <w:jc w:val="both"/>
              <w:rPr>
                <w:sz w:val="24"/>
                <w:szCs w:val="24"/>
                <w:highlight w:val="yellow"/>
                <w:lang w:eastAsia="hr-HR"/>
              </w:rPr>
            </w:pPr>
          </w:p>
        </w:tc>
      </w:tr>
      <w:tr w:rsidR="00A2561B" w:rsidRPr="005E101D" w14:paraId="5AB2D035" w14:textId="77777777" w:rsidTr="00EB6C39">
        <w:trPr>
          <w:trHeight w:val="442"/>
        </w:trPr>
        <w:tc>
          <w:tcPr>
            <w:tcW w:w="2126" w:type="dxa"/>
            <w:vMerge/>
          </w:tcPr>
          <w:p w14:paraId="6645266E" w14:textId="77777777" w:rsidR="00A2561B" w:rsidRPr="005E101D" w:rsidRDefault="00A2561B" w:rsidP="00A2561B">
            <w:pPr>
              <w:autoSpaceDE w:val="0"/>
              <w:autoSpaceDN w:val="0"/>
              <w:adjustRightInd w:val="0"/>
              <w:spacing w:after="0"/>
              <w:contextualSpacing/>
              <w:jc w:val="both"/>
              <w:rPr>
                <w:sz w:val="24"/>
                <w:szCs w:val="24"/>
                <w:lang w:eastAsia="hr-HR"/>
              </w:rPr>
            </w:pPr>
          </w:p>
        </w:tc>
        <w:tc>
          <w:tcPr>
            <w:tcW w:w="2407" w:type="dxa"/>
          </w:tcPr>
          <w:p w14:paraId="05E03F01" w14:textId="17130684" w:rsidR="00A2561B" w:rsidRPr="005E101D" w:rsidRDefault="00A2561B" w:rsidP="00A2561B">
            <w:pPr>
              <w:autoSpaceDE w:val="0"/>
              <w:autoSpaceDN w:val="0"/>
              <w:adjustRightInd w:val="0"/>
              <w:spacing w:after="0"/>
              <w:contextualSpacing/>
              <w:jc w:val="both"/>
              <w:rPr>
                <w:sz w:val="24"/>
                <w:szCs w:val="24"/>
                <w:lang w:eastAsia="hr-HR"/>
              </w:rPr>
            </w:pPr>
            <w:r w:rsidRPr="00A2561B">
              <w:rPr>
                <w:bCs/>
                <w:sz w:val="24"/>
                <w:szCs w:val="24"/>
                <w:lang w:eastAsia="hr-HR"/>
              </w:rPr>
              <w:t xml:space="preserve">unutar 2 radna dana </w:t>
            </w:r>
          </w:p>
        </w:tc>
        <w:tc>
          <w:tcPr>
            <w:tcW w:w="1988" w:type="dxa"/>
          </w:tcPr>
          <w:p w14:paraId="06DDB234" w14:textId="6D21E044" w:rsidR="00A2561B" w:rsidRPr="005E101D" w:rsidRDefault="00A2561B" w:rsidP="00A2561B">
            <w:pPr>
              <w:autoSpaceDE w:val="0"/>
              <w:autoSpaceDN w:val="0"/>
              <w:adjustRightInd w:val="0"/>
              <w:spacing w:after="0"/>
              <w:contextualSpacing/>
              <w:jc w:val="both"/>
              <w:rPr>
                <w:sz w:val="24"/>
                <w:szCs w:val="24"/>
                <w:lang w:eastAsia="hr-HR"/>
              </w:rPr>
            </w:pPr>
            <w:r w:rsidRPr="00A2561B">
              <w:rPr>
                <w:bCs/>
                <w:sz w:val="24"/>
                <w:szCs w:val="24"/>
                <w:lang w:eastAsia="hr-HR"/>
              </w:rPr>
              <w:t>15 bodova</w:t>
            </w:r>
          </w:p>
        </w:tc>
        <w:tc>
          <w:tcPr>
            <w:tcW w:w="1569" w:type="dxa"/>
            <w:vMerge/>
          </w:tcPr>
          <w:p w14:paraId="020A2825" w14:textId="77777777" w:rsidR="00A2561B" w:rsidRPr="005E101D" w:rsidRDefault="00A2561B" w:rsidP="00A2561B">
            <w:pPr>
              <w:autoSpaceDE w:val="0"/>
              <w:autoSpaceDN w:val="0"/>
              <w:adjustRightInd w:val="0"/>
              <w:spacing w:after="0"/>
              <w:contextualSpacing/>
              <w:jc w:val="both"/>
              <w:rPr>
                <w:sz w:val="24"/>
                <w:szCs w:val="24"/>
                <w:highlight w:val="yellow"/>
                <w:lang w:eastAsia="hr-HR"/>
              </w:rPr>
            </w:pPr>
          </w:p>
        </w:tc>
      </w:tr>
    </w:tbl>
    <w:p w14:paraId="18EA6703" w14:textId="77777777" w:rsidR="00E32644" w:rsidRDefault="00E32644" w:rsidP="00E32644">
      <w:pPr>
        <w:widowControl w:val="0"/>
        <w:suppressAutoHyphens/>
        <w:spacing w:after="0" w:line="240" w:lineRule="auto"/>
        <w:ind w:left="1211"/>
        <w:jc w:val="both"/>
        <w:rPr>
          <w:rFonts w:ascii="Times New Roman" w:eastAsia="Lucida Sans Unicode" w:hAnsi="Times New Roman" w:cs="Tahoma"/>
          <w:color w:val="000000"/>
          <w:sz w:val="24"/>
          <w:szCs w:val="24"/>
          <w:lang w:eastAsia="hr-HR"/>
        </w:rPr>
      </w:pPr>
    </w:p>
    <w:p w14:paraId="5F59DD7A" w14:textId="77777777" w:rsidR="00595A10" w:rsidRPr="005E101D" w:rsidRDefault="00595A10" w:rsidP="00E32644">
      <w:pPr>
        <w:widowControl w:val="0"/>
        <w:suppressAutoHyphens/>
        <w:spacing w:after="0" w:line="240" w:lineRule="auto"/>
        <w:ind w:left="1211"/>
        <w:jc w:val="both"/>
        <w:rPr>
          <w:rFonts w:ascii="Times New Roman" w:eastAsia="Lucida Sans Unicode" w:hAnsi="Times New Roman" w:cs="Tahoma"/>
          <w:color w:val="000000"/>
          <w:sz w:val="24"/>
          <w:szCs w:val="24"/>
          <w:lang w:eastAsia="hr-HR"/>
        </w:rPr>
      </w:pPr>
    </w:p>
    <w:p w14:paraId="1DD939CD"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b/>
          <w:color w:val="000000"/>
          <w:sz w:val="24"/>
          <w:szCs w:val="24"/>
          <w:lang w:eastAsia="hr-HR"/>
        </w:rPr>
      </w:pPr>
      <w:bookmarkStart w:id="78" w:name="_Toc494352091"/>
      <w:r w:rsidRPr="00936728">
        <w:rPr>
          <w:rFonts w:ascii="Times New Roman" w:eastAsia="Lucida Sans Unicode" w:hAnsi="Times New Roman"/>
          <w:b/>
          <w:color w:val="000000"/>
          <w:sz w:val="24"/>
          <w:szCs w:val="24"/>
          <w:lang w:eastAsia="hr-HR"/>
        </w:rPr>
        <w:t xml:space="preserve"> Jezik i pismo na kojem se izrađuje ponuda:</w:t>
      </w:r>
      <w:bookmarkEnd w:id="78"/>
    </w:p>
    <w:p w14:paraId="318B31CF"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p>
    <w:p w14:paraId="44029EDA" w14:textId="77777777" w:rsidR="00936728" w:rsidRPr="00936728" w:rsidRDefault="00936728" w:rsidP="00936728">
      <w:pPr>
        <w:widowControl w:val="0"/>
        <w:suppressAutoHyphens/>
        <w:spacing w:after="24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Ponude se izrađuju na hrvatskom jeziku i latiničnom pismu. </w:t>
      </w:r>
    </w:p>
    <w:p w14:paraId="3394E411" w14:textId="77777777" w:rsidR="00936728" w:rsidRPr="00936728" w:rsidRDefault="00936728" w:rsidP="00936728">
      <w:pPr>
        <w:widowControl w:val="0"/>
        <w:suppressAutoHyphens/>
        <w:spacing w:after="24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lastRenderedPageBreak/>
        <w:t xml:space="preserve">Sva dokumentacija koja se prilaže uz ponudu mora biti na hrvatskom jeziku. </w:t>
      </w:r>
    </w:p>
    <w:p w14:paraId="71FE35F7"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Iznimno pojedini dijelovi ponude (isključivo pojedine riječi ili sintagme) mogu biti i na stranom jeziku, i to samo za pojmovlje za koje ne postoji ili odgovarajuće ili uvriježeno stručno pojmovlje na hrvatskom jeziku, a koje se u stručnom sektorskom jeziku rabi kao takvo i samorazumljivo je ili ako je temeljem dostavljenih dokumenata moguće unatoč tome utvrditi sadržaj dokumenta. Službeni dokumenti koje izdaju državna i javnopravna tijela, a koji nisu napisani hrvatskim jezikom moraju biti prevedeni na hrvatski jezik.</w:t>
      </w:r>
    </w:p>
    <w:p w14:paraId="4069441C"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2166B7EC"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b/>
          <w:color w:val="000000"/>
          <w:sz w:val="24"/>
          <w:szCs w:val="24"/>
          <w:lang w:eastAsia="hr-HR"/>
        </w:rPr>
      </w:pPr>
      <w:bookmarkStart w:id="79" w:name="_Toc494352092"/>
      <w:r w:rsidRPr="00936728">
        <w:rPr>
          <w:rFonts w:ascii="Times New Roman" w:eastAsia="Lucida Sans Unicode" w:hAnsi="Times New Roman"/>
          <w:b/>
          <w:color w:val="000000"/>
          <w:sz w:val="24"/>
          <w:szCs w:val="24"/>
          <w:lang w:eastAsia="hr-HR"/>
        </w:rPr>
        <w:t xml:space="preserve"> Rok valjanosti ponude</w:t>
      </w:r>
      <w:bookmarkEnd w:id="79"/>
    </w:p>
    <w:p w14:paraId="7CAA92BA"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p>
    <w:p w14:paraId="36CBDA0A" w14:textId="7BD3F179" w:rsidR="00936728" w:rsidRPr="00936728" w:rsidRDefault="00936728" w:rsidP="00936728">
      <w:pPr>
        <w:widowControl w:val="0"/>
        <w:suppressAutoHyphens/>
        <w:spacing w:after="24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Rok valjanosti ponude mora biti naveden u ponudi i mora biti najmanje </w:t>
      </w:r>
      <w:r w:rsidR="00DD3131">
        <w:rPr>
          <w:rFonts w:ascii="Times New Roman" w:eastAsia="Lucida Sans Unicode" w:hAnsi="Times New Roman"/>
          <w:b/>
          <w:color w:val="000000"/>
          <w:sz w:val="24"/>
          <w:szCs w:val="24"/>
          <w:lang w:eastAsia="hr-HR"/>
        </w:rPr>
        <w:t>2</w:t>
      </w:r>
      <w:r w:rsidR="00424C74">
        <w:rPr>
          <w:rFonts w:ascii="Times New Roman" w:eastAsia="Lucida Sans Unicode" w:hAnsi="Times New Roman"/>
          <w:b/>
          <w:color w:val="000000"/>
          <w:sz w:val="24"/>
          <w:szCs w:val="24"/>
          <w:lang w:eastAsia="hr-HR"/>
        </w:rPr>
        <w:t xml:space="preserve"> mjeseca</w:t>
      </w:r>
      <w:r w:rsidRPr="00936728">
        <w:rPr>
          <w:rFonts w:ascii="Times New Roman" w:eastAsia="Lucida Sans Unicode" w:hAnsi="Times New Roman"/>
          <w:color w:val="000000"/>
          <w:sz w:val="24"/>
          <w:szCs w:val="24"/>
          <w:lang w:eastAsia="hr-HR"/>
        </w:rPr>
        <w:t xml:space="preserve"> od dana određenog za dostavu ponuda. </w:t>
      </w:r>
    </w:p>
    <w:p w14:paraId="45787DD6" w14:textId="6AF51EAC"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Pretpostavka je da će zbog složenosti ponuda, pregled i ocjena zahtijevati dulje vremensko razdoblje. Stoga je javni naručitelj odredio dulji rok valjanosti ponude. </w:t>
      </w:r>
    </w:p>
    <w:p w14:paraId="3A804A2B"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Ponuda obvezuje ponuditelja do isteka roka valjanosti ponude, a na zahtjev Naručitelja Ponuditelj može produžiti rok valjanosti svoje ponude. Ponude s kraćim rokom valjanosti mogu biti odbijene.</w:t>
      </w:r>
    </w:p>
    <w:p w14:paraId="66AA1BC6"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Iz opravdanih razloga, Naručitelj može u pisanoj formi tražiti, a ponuditelj će također u pisanoj formi produžiti rok valjanosti ponude. U tom slučaju, ponuditelj će produžiti i valjanost jamstva za ozbiljnost ponude i to za rok produženja valjanosti ponude.</w:t>
      </w:r>
    </w:p>
    <w:p w14:paraId="26F87810"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p>
    <w:p w14:paraId="2522BE54"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U skladu s čl. 216. st. 2. ZJN 2016 ako tijekom postupka javne nabave istekne rok valjanosti ponude i jamstva za ozbiljnost ponude, javni naručitelj obvezan je prije odabira zatražiti produženje roka valjanosti ponude i jamstva od ponuditelja koji je podnio ekonomski najpovoljniju ponudu u primjerenom roku ne kraćem od pet dana. </w:t>
      </w:r>
    </w:p>
    <w:p w14:paraId="40EC5F0D"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p>
    <w:p w14:paraId="47075AF3"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Temeljem čl. 307. st. 5. ZJN 2016 ako je na dan izvršnosti odluke o odabiru ili pribavljanja suglasnosti istekao rok valjanosti ponude, smatra se da je ugovor o javnoj nabavi ili okvirni sporazum sklopljen na dan dostave pisane izjave odabranog ponuditelja o produženju roka valjanosti ponude te jamstva za ozbiljnost ponude sukladno produženom roku valjanosti ponude, ako je jamstvo bilo traženo u postupku. U svrhu dostave izjave i jamstva, javni naručitelj će odrediti primjereni rok ne kraći od pet dana.</w:t>
      </w:r>
    </w:p>
    <w:p w14:paraId="00390555"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p>
    <w:p w14:paraId="268E3452"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Ako prvotno odabrani ponuditelj propusti dostaviti izjavu o produženju roka valjanosti ponude i jamstva za ozbiljnost ponude javni naručitelj je obvezan nakon donošenja odluke o odabiru ponovno rangirati ponude, ne uzimajući u obzir ponudu prvotno odabranog ponuditelja, te na temelju kriterija za odabir ponude donijeti novu odluku o odabiru ili, ako postoje razlozi, poništiti postupak javne nabave..</w:t>
      </w:r>
    </w:p>
    <w:p w14:paraId="3879E83C"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37CF21BC"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b/>
          <w:color w:val="000000"/>
          <w:sz w:val="24"/>
          <w:szCs w:val="24"/>
          <w:lang w:eastAsia="hr-HR"/>
        </w:rPr>
      </w:pPr>
      <w:bookmarkStart w:id="80" w:name="_Toc494352093"/>
      <w:r w:rsidRPr="00936728">
        <w:rPr>
          <w:rFonts w:ascii="Times New Roman" w:eastAsia="Lucida Sans Unicode" w:hAnsi="Times New Roman"/>
          <w:b/>
          <w:color w:val="000000"/>
          <w:sz w:val="24"/>
          <w:szCs w:val="24"/>
          <w:lang w:eastAsia="hr-HR"/>
        </w:rPr>
        <w:t xml:space="preserve"> Ponuda dostavljena elektroničkim sredstvima komunikacije putem EOJN RH obvezuje ponuditelja u roku valjanosti ponude</w:t>
      </w:r>
      <w:bookmarkEnd w:id="80"/>
    </w:p>
    <w:p w14:paraId="204DFE45"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6B204FCA"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Smatra se da ponuda dostavljena elektroničkim sredstvima komunikacije putem EOJN RH obvezuje ponuditelja u roku valjanosti ponude neovisno o tome je li potpisana ili </w:t>
      </w:r>
      <w:r w:rsidRPr="00936728">
        <w:rPr>
          <w:rFonts w:ascii="Times New Roman" w:eastAsia="Lucida Sans Unicode" w:hAnsi="Times New Roman"/>
          <w:color w:val="000000"/>
          <w:sz w:val="24"/>
          <w:szCs w:val="24"/>
          <w:lang w:eastAsia="hr-HR"/>
        </w:rPr>
        <w:lastRenderedPageBreak/>
        <w:t>nije. Naručitelj ne smije odbiti takvu ponudu samo zbog toga razloga.</w:t>
      </w:r>
    </w:p>
    <w:p w14:paraId="51A1F776" w14:textId="77777777" w:rsid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5EC5E88B" w14:textId="77777777" w:rsidR="00FB40A1" w:rsidRDefault="00FB40A1"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17F40374" w14:textId="77777777" w:rsidR="00FB40A1" w:rsidRPr="00936728" w:rsidRDefault="00FB40A1"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4D9F461A" w14:textId="77777777" w:rsidR="00936728" w:rsidRPr="00936728" w:rsidRDefault="00936728" w:rsidP="00936728">
      <w:pPr>
        <w:widowControl w:val="0"/>
        <w:numPr>
          <w:ilvl w:val="0"/>
          <w:numId w:val="10"/>
        </w:numPr>
        <w:suppressAutoHyphens/>
        <w:spacing w:after="0" w:line="240" w:lineRule="auto"/>
        <w:jc w:val="both"/>
        <w:outlineLvl w:val="1"/>
        <w:rPr>
          <w:rFonts w:ascii="Times New Roman" w:eastAsia="Lucida Sans Unicode" w:hAnsi="Times New Roman"/>
          <w:b/>
          <w:color w:val="000000"/>
          <w:sz w:val="24"/>
          <w:szCs w:val="24"/>
          <w:lang w:eastAsia="hr-HR"/>
        </w:rPr>
      </w:pPr>
      <w:bookmarkStart w:id="81" w:name="_Toc494352094"/>
      <w:r w:rsidRPr="00936728">
        <w:rPr>
          <w:rFonts w:ascii="Times New Roman" w:eastAsia="Lucida Sans Unicode" w:hAnsi="Times New Roman"/>
          <w:b/>
          <w:color w:val="000000"/>
          <w:sz w:val="24"/>
          <w:szCs w:val="24"/>
          <w:lang w:eastAsia="hr-HR"/>
        </w:rPr>
        <w:t xml:space="preserve"> OSTALE ODREDBE</w:t>
      </w:r>
      <w:bookmarkEnd w:id="81"/>
    </w:p>
    <w:p w14:paraId="72514449" w14:textId="77777777" w:rsidR="00936728" w:rsidRPr="00936728" w:rsidRDefault="00936728" w:rsidP="00936728">
      <w:pPr>
        <w:widowControl w:val="0"/>
        <w:suppressAutoHyphens/>
        <w:spacing w:after="0" w:line="240" w:lineRule="auto"/>
        <w:ind w:left="360"/>
        <w:jc w:val="both"/>
        <w:rPr>
          <w:rFonts w:ascii="Times New Roman" w:eastAsia="Lucida Sans Unicode" w:hAnsi="Times New Roman"/>
          <w:b/>
          <w:color w:val="000000"/>
          <w:sz w:val="24"/>
          <w:szCs w:val="24"/>
          <w:lang w:eastAsia="hr-HR"/>
        </w:rPr>
      </w:pPr>
    </w:p>
    <w:p w14:paraId="32B5937D"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b/>
          <w:color w:val="000000"/>
          <w:sz w:val="24"/>
          <w:szCs w:val="24"/>
          <w:lang w:eastAsia="hr-HR"/>
        </w:rPr>
      </w:pPr>
      <w:bookmarkStart w:id="82" w:name="_Toc494352095"/>
      <w:r w:rsidRPr="00936728">
        <w:rPr>
          <w:rFonts w:ascii="Times New Roman" w:eastAsia="Lucida Sans Unicode" w:hAnsi="Times New Roman"/>
          <w:b/>
          <w:color w:val="000000"/>
          <w:sz w:val="24"/>
          <w:szCs w:val="24"/>
          <w:lang w:eastAsia="hr-HR"/>
        </w:rPr>
        <w:t xml:space="preserve"> Podaci o terminu obilaska lokacije ili neposrednog pregleda dokumenata koji potkrepljuju Dokumentaciju o nabavi</w:t>
      </w:r>
      <w:bookmarkEnd w:id="82"/>
    </w:p>
    <w:p w14:paraId="7AE7FCB2" w14:textId="77777777" w:rsidR="00936728" w:rsidRPr="00936728" w:rsidRDefault="00936728" w:rsidP="00936728">
      <w:pPr>
        <w:widowControl w:val="0"/>
        <w:suppressAutoHyphens/>
        <w:spacing w:after="0" w:line="240" w:lineRule="auto"/>
        <w:jc w:val="both"/>
        <w:rPr>
          <w:rFonts w:ascii="Times New Roman" w:hAnsi="Times New Roman" w:cs="Tahoma"/>
          <w:bCs/>
          <w:iCs/>
          <w:color w:val="000000"/>
          <w:sz w:val="24"/>
          <w:szCs w:val="24"/>
          <w:lang w:eastAsia="hr-HR"/>
        </w:rPr>
      </w:pPr>
    </w:p>
    <w:p w14:paraId="30D63426" w14:textId="77777777" w:rsidR="00936728" w:rsidRPr="00936728" w:rsidRDefault="00936728" w:rsidP="00936728">
      <w:pPr>
        <w:widowControl w:val="0"/>
        <w:suppressAutoHyphens/>
        <w:spacing w:after="0" w:line="240" w:lineRule="auto"/>
        <w:ind w:left="708"/>
        <w:jc w:val="both"/>
        <w:rPr>
          <w:rFonts w:ascii="Times New Roman" w:hAnsi="Times New Roman" w:cs="Tahoma"/>
          <w:bCs/>
          <w:iCs/>
          <w:color w:val="000000"/>
          <w:sz w:val="24"/>
          <w:szCs w:val="24"/>
          <w:lang w:eastAsia="hr-HR"/>
        </w:rPr>
      </w:pPr>
      <w:r w:rsidRPr="00936728">
        <w:rPr>
          <w:rFonts w:ascii="Times New Roman" w:hAnsi="Times New Roman" w:cs="Tahoma"/>
          <w:bCs/>
          <w:iCs/>
          <w:color w:val="000000"/>
          <w:sz w:val="24"/>
          <w:szCs w:val="24"/>
          <w:lang w:eastAsia="hr-HR"/>
        </w:rPr>
        <w:t>Naručitelj preporuča ponuditeljima da prije podnošenja ponude obiđu lokaciju kako bi se detaljno upoznali sa svim specifičnostima predmetne lokacije i priprema koje je potrebno izvesti u svezi s ovim predmetom nabave, jer Naručitelj neće prihvatiti eventualne naknadne prigovore odabranog ponuditelja koji bi se odnosili na zahtjevnost lokacije. Predajom ponude smatra se da je ponuditelj upoznat sa stanjem lokacije i projektnim zadatkom te zahtjevima troškovnika. Prilaganje potvrde o pregledu lokacije u sklopu ponude nije potrebno.</w:t>
      </w:r>
    </w:p>
    <w:p w14:paraId="249B5678" w14:textId="2DEC85BE" w:rsidR="00936728" w:rsidRPr="00936728" w:rsidRDefault="00936728" w:rsidP="00936728">
      <w:pPr>
        <w:spacing w:before="120" w:after="120"/>
        <w:ind w:left="708"/>
        <w:contextualSpacing/>
        <w:jc w:val="both"/>
        <w:rPr>
          <w:rFonts w:ascii="Times New Roman" w:eastAsia="MS Mincho" w:hAnsi="Times New Roman"/>
          <w:color w:val="FF0000"/>
          <w:sz w:val="24"/>
          <w:szCs w:val="24"/>
        </w:rPr>
      </w:pPr>
      <w:r w:rsidRPr="00936728">
        <w:rPr>
          <w:rFonts w:ascii="Times New Roman" w:eastAsia="Times New Roman" w:hAnsi="Times New Roman"/>
          <w:sz w:val="24"/>
          <w:szCs w:val="24"/>
          <w:lang w:eastAsia="hr-HR"/>
        </w:rPr>
        <w:t xml:space="preserve">Zainteresirani gospodarski subjekti, uz prethodnu najavu Naručitelju, imaju mogućnost obići lokaciju koja se odnosi na predmet ovog postupka javne nabave, tj. pojedine grupe nabave i upoznati se s postojećim stanjem kako bi za sebe i na vlastitu odgovornost prikupili sve informacije koje su potrebne za izradu ponude i preuzimanje ugovorne obveze. </w:t>
      </w:r>
      <w:r w:rsidRPr="00936728">
        <w:rPr>
          <w:rFonts w:ascii="Times New Roman" w:eastAsia="MS Mincho" w:hAnsi="Times New Roman"/>
          <w:sz w:val="24"/>
          <w:szCs w:val="24"/>
        </w:rPr>
        <w:t>Obilazak lokacije je moguć prethodnu najavu</w:t>
      </w:r>
      <w:r w:rsidRPr="00936728">
        <w:rPr>
          <w:rFonts w:ascii="Times New Roman" w:eastAsia="MS Mincho" w:hAnsi="Times New Roman"/>
          <w:b/>
          <w:sz w:val="24"/>
          <w:szCs w:val="24"/>
        </w:rPr>
        <w:t xml:space="preserve">. </w:t>
      </w:r>
    </w:p>
    <w:p w14:paraId="76510A10" w14:textId="77777777" w:rsidR="00936728" w:rsidRPr="00936728" w:rsidRDefault="00936728" w:rsidP="00936728">
      <w:pPr>
        <w:spacing w:before="120" w:after="120"/>
        <w:ind w:left="708"/>
        <w:contextualSpacing/>
        <w:jc w:val="both"/>
        <w:rPr>
          <w:rFonts w:ascii="Times New Roman" w:eastAsia="MS Mincho" w:hAnsi="Times New Roman"/>
        </w:rPr>
      </w:pPr>
    </w:p>
    <w:p w14:paraId="6331EFBF" w14:textId="77777777" w:rsidR="00936728" w:rsidRPr="00936728" w:rsidRDefault="00936728" w:rsidP="00936728">
      <w:pPr>
        <w:widowControl w:val="0"/>
        <w:suppressAutoHyphens/>
        <w:spacing w:after="0" w:line="240" w:lineRule="auto"/>
        <w:ind w:left="360"/>
        <w:jc w:val="both"/>
        <w:rPr>
          <w:rFonts w:ascii="Times New Roman" w:eastAsia="Lucida Sans Unicode" w:hAnsi="Times New Roman"/>
          <w:b/>
          <w:color w:val="000000"/>
          <w:sz w:val="24"/>
          <w:szCs w:val="24"/>
          <w:lang w:eastAsia="hr-HR"/>
        </w:rPr>
      </w:pPr>
      <w:bookmarkStart w:id="83" w:name="_Toc494352096"/>
    </w:p>
    <w:p w14:paraId="0DC74C14"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t>Odredbe koje se odnose na zajednicu gospodarskih subjekata</w:t>
      </w:r>
      <w:bookmarkEnd w:id="83"/>
    </w:p>
    <w:p w14:paraId="31BE5F01" w14:textId="77777777" w:rsidR="00936728" w:rsidRPr="00936728" w:rsidRDefault="00936728" w:rsidP="00936728">
      <w:pPr>
        <w:spacing w:before="120" w:after="120"/>
        <w:ind w:left="708"/>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p>
    <w:p w14:paraId="6F4F64A1" w14:textId="77777777" w:rsidR="00936728" w:rsidRPr="00936728" w:rsidRDefault="00936728" w:rsidP="00936728">
      <w:pPr>
        <w:spacing w:before="120" w:after="120"/>
        <w:ind w:left="708"/>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Naručitelj ne smije zahtijevati da zajednica gospodarskih subjekata ima određeni pravni oblik u trenutku dostave ponude ili zahtjeva za sudjelovanje.</w:t>
      </w:r>
    </w:p>
    <w:p w14:paraId="53D46854" w14:textId="77777777" w:rsidR="00936728" w:rsidRPr="00936728" w:rsidRDefault="00936728" w:rsidP="00936728">
      <w:pPr>
        <w:spacing w:before="120" w:after="120"/>
        <w:ind w:left="708"/>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Ponuda zajednice gospodarskih subjekata mora sadržavati podatke o svakom članu zajednice ponuditelja, kako je određeno obrascem EOJN RH, uz obveznu naznaku člana zajednice gospodarskih subjekata koji je voditelj zajednice, te koji je ovlašten za komunikaciju s Naručiteljem.</w:t>
      </w:r>
    </w:p>
    <w:p w14:paraId="16B33177" w14:textId="77777777" w:rsidR="00936728" w:rsidRPr="00936728" w:rsidRDefault="00936728" w:rsidP="00936728">
      <w:pPr>
        <w:spacing w:before="120" w:after="120"/>
        <w:ind w:left="708"/>
        <w:contextualSpacing/>
        <w:jc w:val="both"/>
        <w:rPr>
          <w:rFonts w:ascii="Times New Roman" w:eastAsia="Times New Roman" w:hAnsi="Times New Roman"/>
          <w:sz w:val="24"/>
          <w:szCs w:val="24"/>
          <w:lang w:eastAsia="hr-HR"/>
        </w:rPr>
      </w:pPr>
    </w:p>
    <w:p w14:paraId="737D58A0" w14:textId="35AF485D" w:rsidR="00936728" w:rsidRPr="00936728" w:rsidRDefault="00936728" w:rsidP="00936728">
      <w:pPr>
        <w:spacing w:before="120" w:after="120"/>
        <w:ind w:left="708"/>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Naručitelj sukladno čl.50 ZJN 2016 zahtjeva da</w:t>
      </w:r>
      <w:r w:rsidRPr="00936728">
        <w:rPr>
          <w:rFonts w:ascii="Times New Roman" w:eastAsia="Times New Roman" w:hAnsi="Times New Roman"/>
          <w:lang w:eastAsia="hr-HR"/>
        </w:rPr>
        <w:t xml:space="preserve"> </w:t>
      </w:r>
      <w:r w:rsidRPr="00936728">
        <w:rPr>
          <w:rFonts w:ascii="Times New Roman" w:eastAsia="Times New Roman" w:hAnsi="Times New Roman"/>
          <w:sz w:val="24"/>
          <w:szCs w:val="24"/>
          <w:lang w:eastAsia="hr-HR"/>
        </w:rPr>
        <w:t xml:space="preserve">zajednica gospodarskih subjekata ima određeni pravni oblik nakon sklapanja ugovora u mjeri u kojoj je to nužno za uredno izvršenje tog ugovora (npr. međusobni sporazum, ugovor o poslovnoj suradnji ili slično). </w:t>
      </w:r>
      <w:r w:rsidRPr="00936728">
        <w:rPr>
          <w:rFonts w:ascii="Times New Roman" w:eastAsia="Times New Roman" w:hAnsi="Times New Roman"/>
          <w:b/>
          <w:sz w:val="24"/>
          <w:szCs w:val="24"/>
          <w:lang w:eastAsia="hr-HR"/>
        </w:rPr>
        <w:t xml:space="preserve">Navedeni akt mora biti potpisan i ovjeren (samo ukoliko se u zemlji poslovnog </w:t>
      </w:r>
      <w:proofErr w:type="spellStart"/>
      <w:r w:rsidRPr="00936728">
        <w:rPr>
          <w:rFonts w:ascii="Times New Roman" w:eastAsia="Times New Roman" w:hAnsi="Times New Roman"/>
          <w:b/>
          <w:sz w:val="24"/>
          <w:szCs w:val="24"/>
          <w:lang w:eastAsia="hr-HR"/>
        </w:rPr>
        <w:t>nastana</w:t>
      </w:r>
      <w:proofErr w:type="spellEnd"/>
      <w:r w:rsidRPr="00936728">
        <w:rPr>
          <w:rFonts w:ascii="Times New Roman" w:eastAsia="Times New Roman" w:hAnsi="Times New Roman"/>
          <w:b/>
          <w:sz w:val="24"/>
          <w:szCs w:val="24"/>
          <w:lang w:eastAsia="hr-HR"/>
        </w:rPr>
        <w:t xml:space="preserve"> koristi pečat) od svih članova Zajednice te se dostavlja Naručitelju najkasnije </w:t>
      </w:r>
      <w:r w:rsidR="009D41D9">
        <w:rPr>
          <w:rFonts w:ascii="Times New Roman" w:eastAsia="Times New Roman" w:hAnsi="Times New Roman"/>
          <w:b/>
          <w:sz w:val="24"/>
          <w:szCs w:val="24"/>
          <w:lang w:eastAsia="hr-HR"/>
        </w:rPr>
        <w:t>s danom potpisa Ugovora</w:t>
      </w:r>
      <w:r w:rsidRPr="00936728">
        <w:rPr>
          <w:rFonts w:ascii="Times New Roman" w:eastAsia="Times New Roman" w:hAnsi="Times New Roman"/>
          <w:sz w:val="24"/>
          <w:szCs w:val="24"/>
          <w:lang w:eastAsia="hr-HR"/>
        </w:rPr>
        <w:t xml:space="preserve">. Navedenim pravnim aktom se trebaju riješiti međusobni odnosi članova Zajednice vezani uz izvršavanje ugovora o javnoj nabavi, primjerice – dostava jamstva za uredno izvršenje ugovora o javnoj </w:t>
      </w:r>
      <w:r w:rsidRPr="00936728">
        <w:rPr>
          <w:rFonts w:ascii="Times New Roman" w:eastAsia="Times New Roman" w:hAnsi="Times New Roman"/>
          <w:sz w:val="24"/>
          <w:szCs w:val="24"/>
          <w:lang w:eastAsia="hr-HR"/>
        </w:rPr>
        <w:lastRenderedPageBreak/>
        <w:t xml:space="preserve">nabavi, dijelovi ugovora koje će izvršavati svaki član Zajednice, obveze svakog člana Zajednice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i/ili ostala bitna pitanja. </w:t>
      </w:r>
    </w:p>
    <w:p w14:paraId="2ABDED62" w14:textId="77777777" w:rsidR="00936728" w:rsidRPr="00936728" w:rsidRDefault="00936728" w:rsidP="00936728">
      <w:pPr>
        <w:spacing w:before="120" w:after="120"/>
        <w:ind w:left="708"/>
        <w:contextualSpacing/>
        <w:jc w:val="both"/>
        <w:rPr>
          <w:rFonts w:ascii="Times New Roman" w:eastAsia="Times New Roman" w:hAnsi="Times New Roman"/>
          <w:sz w:val="24"/>
          <w:szCs w:val="24"/>
          <w:lang w:eastAsia="hr-HR"/>
        </w:rPr>
      </w:pPr>
    </w:p>
    <w:p w14:paraId="53489ACC" w14:textId="77777777" w:rsidR="00936728" w:rsidRPr="00936728" w:rsidRDefault="00936728" w:rsidP="00936728">
      <w:pPr>
        <w:spacing w:before="120" w:after="120"/>
        <w:ind w:left="708"/>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Sastav ili pravni oblik ustrojstva zajednice neće se tijekom izvršavanja Ugovora o nabavi usluga promijeniti bez prethodnog pristanka Naručitelja. Svaka izmjena sastava zajednice ili pravnog oblika ustrojstva bez prethodnog dopuštenja Naručitelja može rezultirati raskidom ugovora.</w:t>
      </w:r>
    </w:p>
    <w:p w14:paraId="236767EA" w14:textId="77777777" w:rsidR="00936728" w:rsidRPr="00936728" w:rsidRDefault="00936728" w:rsidP="00936728">
      <w:pPr>
        <w:spacing w:before="120" w:after="120"/>
        <w:ind w:left="708"/>
        <w:contextualSpacing/>
        <w:jc w:val="both"/>
        <w:rPr>
          <w:rFonts w:ascii="Times New Roman" w:eastAsia="Times New Roman" w:hAnsi="Times New Roman"/>
          <w:sz w:val="24"/>
          <w:szCs w:val="24"/>
          <w:lang w:eastAsia="hr-HR"/>
        </w:rPr>
      </w:pPr>
    </w:p>
    <w:p w14:paraId="510A53C0" w14:textId="77777777" w:rsidR="00936728" w:rsidRPr="00936728" w:rsidRDefault="00936728" w:rsidP="00936728">
      <w:pPr>
        <w:spacing w:before="120" w:after="120"/>
        <w:ind w:left="708"/>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 xml:space="preserve">Naručitelj neposredno plaća svakom članu zajednice gospodarskih subjekata za onaj dio ugovora o javnoj nabavi koji je on izvršio, ako zajednica ponuditelja ne odredi drugačije. </w:t>
      </w:r>
    </w:p>
    <w:p w14:paraId="143BBB21" w14:textId="77777777" w:rsidR="00936728" w:rsidRPr="00936728" w:rsidRDefault="00936728" w:rsidP="00936728">
      <w:pPr>
        <w:spacing w:before="120" w:after="120"/>
        <w:ind w:left="708"/>
        <w:contextualSpacing/>
        <w:jc w:val="both"/>
        <w:rPr>
          <w:rFonts w:ascii="Times New Roman" w:eastAsia="Times New Roman" w:hAnsi="Times New Roman"/>
          <w:sz w:val="24"/>
          <w:szCs w:val="24"/>
          <w:lang w:eastAsia="hr-HR"/>
        </w:rPr>
      </w:pPr>
    </w:p>
    <w:p w14:paraId="52869450" w14:textId="77777777" w:rsidR="00936728" w:rsidRPr="00936728" w:rsidRDefault="00936728" w:rsidP="00936728">
      <w:pPr>
        <w:spacing w:before="120" w:after="120"/>
        <w:ind w:left="708"/>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U ponudi zajednice gospodarskih subjekata mora biti navedeno koji će dio ugovora (predmet, količina, vrijednost i postotni dio) izvršavati pojedini član zajednice gospodarskih subjekata.</w:t>
      </w:r>
    </w:p>
    <w:p w14:paraId="0FF4AB2A" w14:textId="77777777" w:rsidR="00936728" w:rsidRPr="00936728" w:rsidRDefault="00936728" w:rsidP="00936728">
      <w:pPr>
        <w:spacing w:before="120" w:after="120"/>
        <w:ind w:left="708"/>
        <w:contextualSpacing/>
        <w:jc w:val="both"/>
        <w:rPr>
          <w:rFonts w:ascii="Times New Roman" w:eastAsia="Times New Roman" w:hAnsi="Times New Roman"/>
          <w:sz w:val="24"/>
          <w:szCs w:val="24"/>
          <w:lang w:eastAsia="hr-HR"/>
        </w:rPr>
      </w:pPr>
    </w:p>
    <w:p w14:paraId="38572587" w14:textId="77777777" w:rsidR="00936728" w:rsidRPr="00936728" w:rsidRDefault="00936728" w:rsidP="00936728">
      <w:pPr>
        <w:spacing w:before="120" w:after="120"/>
        <w:ind w:left="708"/>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 xml:space="preserve">U slučaju zajednice gospodarskih subjekata svi članovi zajednice gospodarskih subjekata moraju dostaviti zaseban ESPD i pojedinačno dokazati da: </w:t>
      </w:r>
    </w:p>
    <w:p w14:paraId="02477986" w14:textId="77777777" w:rsidR="00936728" w:rsidRPr="00936728" w:rsidRDefault="00936728" w:rsidP="00936728">
      <w:pPr>
        <w:spacing w:before="120" w:after="120"/>
        <w:ind w:left="708"/>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w:t>
      </w:r>
      <w:r w:rsidRPr="00936728">
        <w:rPr>
          <w:rFonts w:ascii="Times New Roman" w:eastAsia="Times New Roman" w:hAnsi="Times New Roman"/>
          <w:sz w:val="24"/>
          <w:szCs w:val="24"/>
          <w:lang w:eastAsia="hr-HR"/>
        </w:rPr>
        <w:tab/>
        <w:t>nije u jednoj od situacija zbog koje se gospodarski subjekt isključuje iz postupka javne nabave (osnove za isključenje) – sukladno ovoj Dokumentaciji o nabavi,</w:t>
      </w:r>
    </w:p>
    <w:p w14:paraId="0B0DB61E" w14:textId="77777777" w:rsidR="00936728" w:rsidRPr="00936728" w:rsidRDefault="00936728" w:rsidP="00936728">
      <w:pPr>
        <w:spacing w:before="120" w:after="120"/>
        <w:ind w:left="708"/>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skupno (zajednički) dokazati da:</w:t>
      </w:r>
    </w:p>
    <w:p w14:paraId="2810455D" w14:textId="77777777" w:rsidR="00936728" w:rsidRPr="00936728" w:rsidRDefault="00936728" w:rsidP="00936728">
      <w:pPr>
        <w:spacing w:before="120" w:after="120"/>
        <w:ind w:left="708"/>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w:t>
      </w:r>
      <w:r w:rsidRPr="00936728">
        <w:rPr>
          <w:rFonts w:ascii="Times New Roman" w:eastAsia="Times New Roman" w:hAnsi="Times New Roman"/>
          <w:sz w:val="24"/>
          <w:szCs w:val="24"/>
          <w:lang w:eastAsia="hr-HR"/>
        </w:rPr>
        <w:tab/>
        <w:t>ispunjavaju tražene kriterije za kvalitativni odabir gospodarskog subjekta (dokaze sposobnosti) iz ove Dokumentacije o nabavi.</w:t>
      </w:r>
    </w:p>
    <w:p w14:paraId="1341CE8E" w14:textId="77777777" w:rsidR="00936728" w:rsidRPr="00936728" w:rsidRDefault="00936728" w:rsidP="00936728">
      <w:pPr>
        <w:spacing w:before="120" w:after="120"/>
        <w:ind w:left="360"/>
        <w:contextualSpacing/>
        <w:jc w:val="both"/>
        <w:rPr>
          <w:rFonts w:ascii="Times New Roman" w:eastAsia="Times New Roman" w:hAnsi="Times New Roman"/>
          <w:sz w:val="24"/>
          <w:szCs w:val="24"/>
          <w:lang w:eastAsia="hr-HR"/>
        </w:rPr>
      </w:pPr>
    </w:p>
    <w:p w14:paraId="5E9DD6A4"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b/>
          <w:color w:val="000000"/>
          <w:sz w:val="24"/>
          <w:szCs w:val="24"/>
          <w:lang w:eastAsia="hr-HR"/>
        </w:rPr>
      </w:pPr>
      <w:bookmarkStart w:id="84" w:name="_Toc494352097"/>
      <w:r w:rsidRPr="00936728">
        <w:rPr>
          <w:rFonts w:ascii="Times New Roman" w:eastAsia="Lucida Sans Unicode" w:hAnsi="Times New Roman"/>
          <w:b/>
          <w:color w:val="000000"/>
          <w:sz w:val="24"/>
          <w:szCs w:val="24"/>
          <w:lang w:eastAsia="hr-HR"/>
        </w:rPr>
        <w:t xml:space="preserve"> Odredbe koje se odnose na </w:t>
      </w:r>
      <w:proofErr w:type="spellStart"/>
      <w:r w:rsidRPr="00936728">
        <w:rPr>
          <w:rFonts w:ascii="Times New Roman" w:eastAsia="Lucida Sans Unicode" w:hAnsi="Times New Roman"/>
          <w:b/>
          <w:color w:val="000000"/>
          <w:sz w:val="24"/>
          <w:szCs w:val="24"/>
          <w:lang w:eastAsia="hr-HR"/>
        </w:rPr>
        <w:t>podugovaratelje</w:t>
      </w:r>
      <w:bookmarkEnd w:id="84"/>
      <w:proofErr w:type="spellEnd"/>
    </w:p>
    <w:p w14:paraId="68404AD9" w14:textId="77777777" w:rsidR="00936728" w:rsidRPr="00936728" w:rsidRDefault="00936728" w:rsidP="00936728">
      <w:pPr>
        <w:spacing w:before="120" w:after="120"/>
        <w:ind w:left="360"/>
        <w:contextualSpacing/>
        <w:jc w:val="both"/>
        <w:rPr>
          <w:rFonts w:ascii="Times New Roman" w:eastAsia="Times New Roman" w:hAnsi="Times New Roman"/>
          <w:lang w:eastAsia="hr-HR"/>
        </w:rPr>
      </w:pPr>
    </w:p>
    <w:p w14:paraId="05845355" w14:textId="77777777" w:rsidR="00936728" w:rsidRPr="00936728" w:rsidRDefault="00936728" w:rsidP="00936728">
      <w:pPr>
        <w:spacing w:before="120" w:after="120"/>
        <w:ind w:left="708"/>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 xml:space="preserve">Naručitelj ne smije zahtijevati od gospodarskih subjekata da dio ugovora o javnoj nabavi daju u podugovor ili da angažiraju određene </w:t>
      </w:r>
      <w:proofErr w:type="spellStart"/>
      <w:r w:rsidRPr="00936728">
        <w:rPr>
          <w:rFonts w:ascii="Times New Roman" w:eastAsia="Times New Roman" w:hAnsi="Times New Roman"/>
          <w:sz w:val="24"/>
          <w:szCs w:val="24"/>
          <w:lang w:eastAsia="hr-HR"/>
        </w:rPr>
        <w:t>podugovaratelje</w:t>
      </w:r>
      <w:proofErr w:type="spellEnd"/>
      <w:r w:rsidRPr="00936728">
        <w:rPr>
          <w:rFonts w:ascii="Times New Roman" w:eastAsia="Times New Roman" w:hAnsi="Times New Roman"/>
          <w:sz w:val="24"/>
          <w:szCs w:val="24"/>
          <w:lang w:eastAsia="hr-HR"/>
        </w:rPr>
        <w:t xml:space="preserve"> niti ih u tome ograničavati, osim ako posebnim propisom ili međunarodnim sporazumom nije drukčije određeno.</w:t>
      </w:r>
    </w:p>
    <w:p w14:paraId="407D97F4" w14:textId="77777777" w:rsidR="00936728" w:rsidRPr="00936728" w:rsidRDefault="00936728" w:rsidP="00936728">
      <w:pPr>
        <w:spacing w:before="120" w:after="120"/>
        <w:ind w:left="360"/>
        <w:contextualSpacing/>
        <w:jc w:val="both"/>
        <w:rPr>
          <w:rFonts w:ascii="Times New Roman" w:eastAsia="Times New Roman" w:hAnsi="Times New Roman"/>
          <w:sz w:val="24"/>
          <w:szCs w:val="24"/>
          <w:lang w:eastAsia="hr-HR"/>
        </w:rPr>
      </w:pPr>
    </w:p>
    <w:p w14:paraId="2D3B4EB3" w14:textId="77777777" w:rsidR="00936728" w:rsidRPr="00936728" w:rsidRDefault="00936728" w:rsidP="00936728">
      <w:pPr>
        <w:spacing w:before="120" w:after="120"/>
        <w:ind w:left="709" w:hanging="1"/>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Ugovaratelj može tijekom izvršenja ugovora o javnoj nabavi od javnog naručitelja zahtijevati:</w:t>
      </w:r>
    </w:p>
    <w:p w14:paraId="5746E172" w14:textId="77777777" w:rsidR="00936728" w:rsidRPr="00936728" w:rsidRDefault="00936728" w:rsidP="00936728">
      <w:pPr>
        <w:spacing w:before="120" w:after="120"/>
        <w:ind w:left="709" w:hanging="1"/>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 xml:space="preserve">1. promjenu </w:t>
      </w:r>
      <w:proofErr w:type="spellStart"/>
      <w:r w:rsidRPr="00936728">
        <w:rPr>
          <w:rFonts w:ascii="Times New Roman" w:eastAsia="Times New Roman" w:hAnsi="Times New Roman"/>
          <w:sz w:val="24"/>
          <w:szCs w:val="24"/>
          <w:lang w:eastAsia="hr-HR"/>
        </w:rPr>
        <w:t>podugovaratelja</w:t>
      </w:r>
      <w:proofErr w:type="spellEnd"/>
      <w:r w:rsidRPr="00936728">
        <w:rPr>
          <w:rFonts w:ascii="Times New Roman" w:eastAsia="Times New Roman" w:hAnsi="Times New Roman"/>
          <w:sz w:val="24"/>
          <w:szCs w:val="24"/>
          <w:lang w:eastAsia="hr-HR"/>
        </w:rPr>
        <w:t xml:space="preserve"> za onaj dio ugovora o javnoj nabavi koji je prethodno dao u podugovor</w:t>
      </w:r>
    </w:p>
    <w:p w14:paraId="5543CA00" w14:textId="77777777" w:rsidR="00936728" w:rsidRPr="00936728" w:rsidRDefault="00936728" w:rsidP="00936728">
      <w:pPr>
        <w:spacing w:before="120" w:after="120"/>
        <w:ind w:left="708"/>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 xml:space="preserve">2. uvođenje jednog ili više novih </w:t>
      </w:r>
      <w:proofErr w:type="spellStart"/>
      <w:r w:rsidRPr="00936728">
        <w:rPr>
          <w:rFonts w:ascii="Times New Roman" w:eastAsia="Times New Roman" w:hAnsi="Times New Roman"/>
          <w:sz w:val="24"/>
          <w:szCs w:val="24"/>
          <w:lang w:eastAsia="hr-HR"/>
        </w:rPr>
        <w:t>podugovaratelja</w:t>
      </w:r>
      <w:proofErr w:type="spellEnd"/>
      <w:r w:rsidRPr="00936728">
        <w:rPr>
          <w:rFonts w:ascii="Times New Roman" w:eastAsia="Times New Roman" w:hAnsi="Times New Roman"/>
          <w:sz w:val="24"/>
          <w:szCs w:val="24"/>
          <w:lang w:eastAsia="hr-HR"/>
        </w:rPr>
        <w:t xml:space="preserve"> čiji ukupni udio ne smije prijeći 30 % vrijednosti ugovora o javnoj nabavi bez poreza na dodanu vrijednost, neovisno o tome je li prethodno dao dio ugovora o javnoj nabavi u podugovor ili nije</w:t>
      </w:r>
    </w:p>
    <w:p w14:paraId="24A937F2" w14:textId="77777777" w:rsidR="00936728" w:rsidRPr="00936728" w:rsidRDefault="00936728" w:rsidP="00936728">
      <w:pPr>
        <w:spacing w:before="120" w:after="120"/>
        <w:ind w:left="360" w:firstLine="348"/>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lastRenderedPageBreak/>
        <w:t>3. preuzimanje izvršenja dijela ugovora o javnoj nabavi koji je prethodno dao u podugovor.</w:t>
      </w:r>
    </w:p>
    <w:p w14:paraId="0AD3FF81" w14:textId="77777777" w:rsidR="00936728" w:rsidRPr="00936728" w:rsidRDefault="00936728" w:rsidP="00936728">
      <w:pPr>
        <w:spacing w:before="120" w:after="120"/>
        <w:ind w:left="360"/>
        <w:contextualSpacing/>
        <w:jc w:val="both"/>
        <w:rPr>
          <w:rFonts w:ascii="Times New Roman" w:eastAsia="Times New Roman" w:hAnsi="Times New Roman"/>
          <w:sz w:val="24"/>
          <w:szCs w:val="24"/>
          <w:lang w:eastAsia="hr-HR"/>
        </w:rPr>
      </w:pPr>
    </w:p>
    <w:p w14:paraId="01FDC15F" w14:textId="77777777" w:rsidR="00936728" w:rsidRPr="00936728" w:rsidRDefault="00936728" w:rsidP="00936728">
      <w:pPr>
        <w:spacing w:before="120" w:after="120"/>
        <w:ind w:left="708"/>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 xml:space="preserve">Uz zahtjev, ugovaratelj javnom naručitelju dostavlja podatke i dokumente sukladno članku 222. stavku 1. ZJN 2016 za novog </w:t>
      </w:r>
      <w:proofErr w:type="spellStart"/>
      <w:r w:rsidRPr="00936728">
        <w:rPr>
          <w:rFonts w:ascii="Times New Roman" w:eastAsia="Times New Roman" w:hAnsi="Times New Roman"/>
          <w:sz w:val="24"/>
          <w:szCs w:val="24"/>
          <w:lang w:eastAsia="hr-HR"/>
        </w:rPr>
        <w:t>podugovaratelja</w:t>
      </w:r>
      <w:proofErr w:type="spellEnd"/>
      <w:r w:rsidRPr="00936728">
        <w:rPr>
          <w:rFonts w:ascii="Times New Roman" w:eastAsia="Times New Roman" w:hAnsi="Times New Roman"/>
          <w:sz w:val="24"/>
          <w:szCs w:val="24"/>
          <w:lang w:eastAsia="hr-HR"/>
        </w:rPr>
        <w:t>.</w:t>
      </w:r>
    </w:p>
    <w:p w14:paraId="7EF01441" w14:textId="77777777" w:rsidR="00936728" w:rsidRPr="00936728" w:rsidRDefault="00936728" w:rsidP="00936728">
      <w:pPr>
        <w:spacing w:before="120" w:after="120"/>
        <w:ind w:left="360" w:firstLine="348"/>
        <w:contextualSpacing/>
        <w:jc w:val="both"/>
        <w:rPr>
          <w:rFonts w:ascii="Times New Roman" w:eastAsia="Times New Roman" w:hAnsi="Times New Roman"/>
          <w:sz w:val="24"/>
          <w:szCs w:val="24"/>
          <w:lang w:eastAsia="hr-HR"/>
        </w:rPr>
      </w:pPr>
      <w:bookmarkStart w:id="85" w:name="_Hlk536641258"/>
      <w:r w:rsidRPr="00936728">
        <w:rPr>
          <w:rFonts w:ascii="Times New Roman" w:eastAsia="Times New Roman" w:hAnsi="Times New Roman"/>
          <w:sz w:val="24"/>
          <w:szCs w:val="24"/>
          <w:lang w:eastAsia="hr-HR"/>
        </w:rPr>
        <w:t>Sukladno čl. 225.ZJN 2016 naručitelj ne smije odobriti zahtjev ugovaratelja:</w:t>
      </w:r>
    </w:p>
    <w:p w14:paraId="5B45EB0A" w14:textId="77777777" w:rsidR="00936728" w:rsidRPr="00936728" w:rsidRDefault="00936728" w:rsidP="00936728">
      <w:pPr>
        <w:spacing w:before="120" w:after="120"/>
        <w:ind w:left="1416"/>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 xml:space="preserve">1. u slučaju iz članka 224. stavka 1. točaka 1. i 2. ZJN 2016, ako se ugovaratelj u postupku javne nabave radi dokazivanja ispunjenja kriterija za odabir gospodarskog subjekta oslonio na sposobnost </w:t>
      </w:r>
      <w:proofErr w:type="spellStart"/>
      <w:r w:rsidRPr="00936728">
        <w:rPr>
          <w:rFonts w:ascii="Times New Roman" w:eastAsia="Times New Roman" w:hAnsi="Times New Roman"/>
          <w:sz w:val="24"/>
          <w:szCs w:val="24"/>
          <w:lang w:eastAsia="hr-HR"/>
        </w:rPr>
        <w:t>podugovaratelja</w:t>
      </w:r>
      <w:proofErr w:type="spellEnd"/>
      <w:r w:rsidRPr="00936728">
        <w:rPr>
          <w:rFonts w:ascii="Times New Roman" w:eastAsia="Times New Roman" w:hAnsi="Times New Roman"/>
          <w:sz w:val="24"/>
          <w:szCs w:val="24"/>
          <w:lang w:eastAsia="hr-HR"/>
        </w:rPr>
        <w:t xml:space="preserve"> kojeg sada mijenja, a novi </w:t>
      </w:r>
      <w:proofErr w:type="spellStart"/>
      <w:r w:rsidRPr="00936728">
        <w:rPr>
          <w:rFonts w:ascii="Times New Roman" w:eastAsia="Times New Roman" w:hAnsi="Times New Roman"/>
          <w:sz w:val="24"/>
          <w:szCs w:val="24"/>
          <w:lang w:eastAsia="hr-HR"/>
        </w:rPr>
        <w:t>podugovaratelj</w:t>
      </w:r>
      <w:proofErr w:type="spellEnd"/>
      <w:r w:rsidRPr="00936728">
        <w:rPr>
          <w:rFonts w:ascii="Times New Roman" w:eastAsia="Times New Roman" w:hAnsi="Times New Roman"/>
          <w:sz w:val="24"/>
          <w:szCs w:val="24"/>
          <w:lang w:eastAsia="hr-HR"/>
        </w:rPr>
        <w:t xml:space="preserve"> ne ispunjava iste uvjete, ili postoje osnove za isključenje</w:t>
      </w:r>
    </w:p>
    <w:p w14:paraId="2456BEEB" w14:textId="77777777" w:rsidR="00936728" w:rsidRPr="00936728" w:rsidRDefault="00936728" w:rsidP="00936728">
      <w:pPr>
        <w:spacing w:before="120" w:after="120"/>
        <w:ind w:left="1416"/>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 xml:space="preserve">2. u slučaju iz članka 224. stavka 1. točke 3. ZJN 2016, ako se ugovaratelj u postupku javne nabave radi dokazivanja ispunjenja kriterija za odabir gospodarskog subjekta oslonio na sposobnost </w:t>
      </w:r>
      <w:proofErr w:type="spellStart"/>
      <w:r w:rsidRPr="00936728">
        <w:rPr>
          <w:rFonts w:ascii="Times New Roman" w:eastAsia="Times New Roman" w:hAnsi="Times New Roman"/>
          <w:sz w:val="24"/>
          <w:szCs w:val="24"/>
          <w:lang w:eastAsia="hr-HR"/>
        </w:rPr>
        <w:t>podugovaratelja</w:t>
      </w:r>
      <w:proofErr w:type="spellEnd"/>
      <w:r w:rsidRPr="00936728">
        <w:rPr>
          <w:rFonts w:ascii="Times New Roman" w:eastAsia="Times New Roman" w:hAnsi="Times New Roman"/>
          <w:sz w:val="24"/>
          <w:szCs w:val="24"/>
          <w:lang w:eastAsia="hr-HR"/>
        </w:rPr>
        <w:t xml:space="preserve"> za izvršenje tog dijela, a ugovaratelj samostalno ne posjeduje takvu sposobnost, ili ako je taj dio ugovora već izvršen.</w:t>
      </w:r>
    </w:p>
    <w:bookmarkEnd w:id="85"/>
    <w:p w14:paraId="2EE70082" w14:textId="77777777" w:rsidR="00936728" w:rsidRPr="00936728" w:rsidRDefault="00936728" w:rsidP="00936728">
      <w:pPr>
        <w:spacing w:before="120" w:after="120"/>
        <w:ind w:left="360"/>
        <w:contextualSpacing/>
        <w:jc w:val="both"/>
        <w:rPr>
          <w:rFonts w:ascii="Times New Roman" w:eastAsia="Times New Roman" w:hAnsi="Times New Roman"/>
          <w:sz w:val="24"/>
          <w:szCs w:val="24"/>
          <w:lang w:eastAsia="hr-HR"/>
        </w:rPr>
      </w:pPr>
    </w:p>
    <w:p w14:paraId="6F0B4B79" w14:textId="77777777" w:rsidR="00936728" w:rsidRPr="00936728" w:rsidRDefault="00936728" w:rsidP="00936728">
      <w:pPr>
        <w:spacing w:before="120" w:after="120"/>
        <w:ind w:left="708"/>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 xml:space="preserve">Sukladno čl. 226. ZJN 2016 sudjelovanje </w:t>
      </w:r>
      <w:proofErr w:type="spellStart"/>
      <w:r w:rsidRPr="00936728">
        <w:rPr>
          <w:rFonts w:ascii="Times New Roman" w:eastAsia="Times New Roman" w:hAnsi="Times New Roman"/>
          <w:sz w:val="24"/>
          <w:szCs w:val="24"/>
          <w:lang w:eastAsia="hr-HR"/>
        </w:rPr>
        <w:t>podugovaratelja</w:t>
      </w:r>
      <w:proofErr w:type="spellEnd"/>
      <w:r w:rsidRPr="00936728">
        <w:rPr>
          <w:rFonts w:ascii="Times New Roman" w:eastAsia="Times New Roman" w:hAnsi="Times New Roman"/>
          <w:sz w:val="24"/>
          <w:szCs w:val="24"/>
          <w:lang w:eastAsia="hr-HR"/>
        </w:rPr>
        <w:t xml:space="preserve"> ne utječe na odgovornost ugovaratelja za izvršenje ugovora o javnoj nabavi.</w:t>
      </w:r>
    </w:p>
    <w:p w14:paraId="1F5B4F67" w14:textId="77777777" w:rsidR="00936728" w:rsidRPr="00936728" w:rsidRDefault="00936728" w:rsidP="00936728">
      <w:pPr>
        <w:spacing w:before="120" w:after="120"/>
        <w:ind w:left="360"/>
        <w:contextualSpacing/>
        <w:jc w:val="both"/>
        <w:rPr>
          <w:rFonts w:ascii="Times New Roman" w:eastAsia="Times New Roman" w:hAnsi="Times New Roman"/>
          <w:sz w:val="24"/>
          <w:szCs w:val="24"/>
          <w:lang w:eastAsia="hr-HR"/>
        </w:rPr>
      </w:pPr>
    </w:p>
    <w:p w14:paraId="0D01F25F" w14:textId="079D54E0" w:rsidR="00936728" w:rsidRPr="00936728" w:rsidRDefault="00936728" w:rsidP="00936728">
      <w:pPr>
        <w:spacing w:before="120" w:after="120"/>
        <w:ind w:left="708"/>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 xml:space="preserve">Sukladno čl. 221. ZJN 2016 Naručitelj je obvezan osnovu za isključenje iz članka 252. stavka 1. ZJN 2016 primijeniti na </w:t>
      </w:r>
      <w:proofErr w:type="spellStart"/>
      <w:r w:rsidRPr="00936728">
        <w:rPr>
          <w:rFonts w:ascii="Times New Roman" w:eastAsia="Times New Roman" w:hAnsi="Times New Roman"/>
          <w:sz w:val="24"/>
          <w:szCs w:val="24"/>
          <w:lang w:eastAsia="hr-HR"/>
        </w:rPr>
        <w:t>podugovaratelje</w:t>
      </w:r>
      <w:proofErr w:type="spellEnd"/>
      <w:r w:rsidRPr="00936728">
        <w:rPr>
          <w:rFonts w:ascii="Times New Roman" w:eastAsia="Times New Roman" w:hAnsi="Times New Roman"/>
          <w:sz w:val="24"/>
          <w:szCs w:val="24"/>
          <w:lang w:eastAsia="hr-HR"/>
        </w:rPr>
        <w:t xml:space="preserve">. </w:t>
      </w:r>
      <w:r w:rsidR="00DD3131">
        <w:rPr>
          <w:rFonts w:ascii="Times New Roman" w:eastAsia="Times New Roman" w:hAnsi="Times New Roman"/>
          <w:sz w:val="24"/>
          <w:szCs w:val="24"/>
          <w:lang w:eastAsia="hr-HR"/>
        </w:rPr>
        <w:t>O</w:t>
      </w:r>
      <w:r w:rsidRPr="00936728">
        <w:rPr>
          <w:rFonts w:ascii="Times New Roman" w:eastAsia="Times New Roman" w:hAnsi="Times New Roman"/>
          <w:sz w:val="24"/>
          <w:szCs w:val="24"/>
          <w:lang w:eastAsia="hr-HR"/>
        </w:rPr>
        <w:t xml:space="preserve">snove za isključenje gospodarskog subjekta navedene u ovoj dokumentaciji primijenit će se na </w:t>
      </w:r>
      <w:proofErr w:type="spellStart"/>
      <w:r w:rsidRPr="00936728">
        <w:rPr>
          <w:rFonts w:ascii="Times New Roman" w:eastAsia="Times New Roman" w:hAnsi="Times New Roman"/>
          <w:sz w:val="24"/>
          <w:szCs w:val="24"/>
          <w:lang w:eastAsia="hr-HR"/>
        </w:rPr>
        <w:t>podugovaratelje</w:t>
      </w:r>
      <w:proofErr w:type="spellEnd"/>
      <w:r w:rsidRPr="00936728">
        <w:rPr>
          <w:rFonts w:ascii="Times New Roman" w:eastAsia="Times New Roman" w:hAnsi="Times New Roman"/>
          <w:sz w:val="24"/>
          <w:szCs w:val="24"/>
          <w:lang w:eastAsia="hr-HR"/>
        </w:rPr>
        <w:t xml:space="preserve">. </w:t>
      </w:r>
    </w:p>
    <w:p w14:paraId="1EBBD2B9" w14:textId="77777777" w:rsidR="00936728" w:rsidRPr="00936728" w:rsidRDefault="00936728" w:rsidP="00936728">
      <w:pPr>
        <w:spacing w:before="120" w:after="120"/>
        <w:ind w:left="360"/>
        <w:contextualSpacing/>
        <w:jc w:val="both"/>
        <w:rPr>
          <w:rFonts w:ascii="Times New Roman" w:eastAsia="Times New Roman" w:hAnsi="Times New Roman"/>
          <w:sz w:val="24"/>
          <w:szCs w:val="24"/>
          <w:lang w:eastAsia="hr-HR"/>
        </w:rPr>
      </w:pPr>
    </w:p>
    <w:p w14:paraId="268FBD21" w14:textId="77777777" w:rsidR="00936728" w:rsidRPr="00936728" w:rsidRDefault="00936728" w:rsidP="00936728">
      <w:pPr>
        <w:spacing w:before="120" w:after="120"/>
        <w:ind w:left="708"/>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 xml:space="preserve">Ako naručitelj utvrdi da postoji osnova za isključenje </w:t>
      </w:r>
      <w:proofErr w:type="spellStart"/>
      <w:r w:rsidRPr="00936728">
        <w:rPr>
          <w:rFonts w:ascii="Times New Roman" w:eastAsia="Times New Roman" w:hAnsi="Times New Roman"/>
          <w:sz w:val="24"/>
          <w:szCs w:val="24"/>
          <w:lang w:eastAsia="hr-HR"/>
        </w:rPr>
        <w:t>podugovaratelja</w:t>
      </w:r>
      <w:proofErr w:type="spellEnd"/>
      <w:r w:rsidRPr="00936728">
        <w:rPr>
          <w:rFonts w:ascii="Times New Roman" w:eastAsia="Times New Roman" w:hAnsi="Times New Roman"/>
          <w:sz w:val="24"/>
          <w:szCs w:val="24"/>
          <w:lang w:eastAsia="hr-HR"/>
        </w:rPr>
        <w:t xml:space="preserve">, obvezan je od gospodarskog subjekta zatražiti zamjenu tog </w:t>
      </w:r>
      <w:proofErr w:type="spellStart"/>
      <w:r w:rsidRPr="00936728">
        <w:rPr>
          <w:rFonts w:ascii="Times New Roman" w:eastAsia="Times New Roman" w:hAnsi="Times New Roman"/>
          <w:sz w:val="24"/>
          <w:szCs w:val="24"/>
          <w:lang w:eastAsia="hr-HR"/>
        </w:rPr>
        <w:t>podugovaratelja</w:t>
      </w:r>
      <w:proofErr w:type="spellEnd"/>
      <w:r w:rsidRPr="00936728">
        <w:rPr>
          <w:rFonts w:ascii="Times New Roman" w:eastAsia="Times New Roman" w:hAnsi="Times New Roman"/>
          <w:sz w:val="24"/>
          <w:szCs w:val="24"/>
          <w:lang w:eastAsia="hr-HR"/>
        </w:rPr>
        <w:t xml:space="preserve"> u primjerenom roku, ne kraćem od pet dana.</w:t>
      </w:r>
    </w:p>
    <w:p w14:paraId="73575E1F" w14:textId="77777777" w:rsidR="00936728" w:rsidRDefault="00936728" w:rsidP="00936728">
      <w:pPr>
        <w:spacing w:before="120" w:after="120"/>
        <w:ind w:left="360"/>
        <w:contextualSpacing/>
        <w:jc w:val="both"/>
        <w:rPr>
          <w:rFonts w:ascii="Times New Roman" w:eastAsia="Times New Roman" w:hAnsi="Times New Roman"/>
          <w:lang w:eastAsia="hr-HR"/>
        </w:rPr>
      </w:pPr>
    </w:p>
    <w:p w14:paraId="003530B1" w14:textId="77777777" w:rsidR="00FA493A" w:rsidRDefault="00FA493A" w:rsidP="00936728">
      <w:pPr>
        <w:spacing w:before="120" w:after="120"/>
        <w:ind w:left="360"/>
        <w:contextualSpacing/>
        <w:jc w:val="both"/>
        <w:rPr>
          <w:rFonts w:ascii="Times New Roman" w:eastAsia="Times New Roman" w:hAnsi="Times New Roman"/>
          <w:lang w:eastAsia="hr-HR"/>
        </w:rPr>
      </w:pPr>
    </w:p>
    <w:p w14:paraId="6D19D26F" w14:textId="77777777" w:rsidR="00FA493A" w:rsidRPr="00936728" w:rsidRDefault="00FA493A" w:rsidP="00936728">
      <w:pPr>
        <w:spacing w:before="120" w:after="120"/>
        <w:ind w:left="360"/>
        <w:contextualSpacing/>
        <w:jc w:val="both"/>
        <w:rPr>
          <w:rFonts w:ascii="Times New Roman" w:eastAsia="Times New Roman" w:hAnsi="Times New Roman"/>
          <w:lang w:eastAsia="hr-HR"/>
        </w:rPr>
      </w:pPr>
    </w:p>
    <w:p w14:paraId="79C2C1DF"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b/>
          <w:color w:val="000000"/>
          <w:sz w:val="24"/>
          <w:szCs w:val="24"/>
          <w:lang w:eastAsia="hr-HR"/>
        </w:rPr>
      </w:pPr>
      <w:bookmarkStart w:id="86" w:name="_Toc494352098"/>
      <w:r w:rsidRPr="00936728">
        <w:rPr>
          <w:rFonts w:ascii="Times New Roman" w:eastAsia="Lucida Sans Unicode" w:hAnsi="Times New Roman"/>
          <w:b/>
          <w:color w:val="000000"/>
          <w:sz w:val="24"/>
          <w:szCs w:val="24"/>
          <w:lang w:eastAsia="hr-HR"/>
        </w:rPr>
        <w:t xml:space="preserve"> Podaci o imenovanim </w:t>
      </w:r>
      <w:proofErr w:type="spellStart"/>
      <w:r w:rsidRPr="00936728">
        <w:rPr>
          <w:rFonts w:ascii="Times New Roman" w:eastAsia="Lucida Sans Unicode" w:hAnsi="Times New Roman"/>
          <w:b/>
          <w:color w:val="000000"/>
          <w:sz w:val="24"/>
          <w:szCs w:val="24"/>
          <w:lang w:eastAsia="hr-HR"/>
        </w:rPr>
        <w:t>podugovarateljima</w:t>
      </w:r>
      <w:bookmarkEnd w:id="86"/>
      <w:proofErr w:type="spellEnd"/>
    </w:p>
    <w:p w14:paraId="3F947688" w14:textId="77777777" w:rsidR="00936728" w:rsidRPr="00936728" w:rsidRDefault="00936728" w:rsidP="00936728">
      <w:pPr>
        <w:spacing w:before="120" w:after="120"/>
        <w:ind w:left="360"/>
        <w:contextualSpacing/>
        <w:jc w:val="both"/>
        <w:rPr>
          <w:rFonts w:ascii="Times New Roman" w:eastAsia="Times New Roman" w:hAnsi="Times New Roman"/>
          <w:lang w:eastAsia="hr-HR"/>
        </w:rPr>
      </w:pPr>
    </w:p>
    <w:p w14:paraId="3D941640" w14:textId="77777777" w:rsidR="00936728" w:rsidRPr="00936728" w:rsidRDefault="00936728" w:rsidP="00936728">
      <w:pPr>
        <w:spacing w:before="120" w:after="120"/>
        <w:ind w:left="708"/>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Gospodarski subjekt koji namjerava dati dio ugovora o javnoj nabavi u podugovor obvezan je u ponudi:</w:t>
      </w:r>
    </w:p>
    <w:p w14:paraId="75265CBB" w14:textId="77777777" w:rsidR="00936728" w:rsidRPr="00936728" w:rsidRDefault="00936728" w:rsidP="00936728">
      <w:pPr>
        <w:spacing w:before="120" w:after="120"/>
        <w:ind w:left="708"/>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1. navesti koji dio ugovora namjerava dati u podugovor (predmet ili količina, vrijednost ili postotni udio)</w:t>
      </w:r>
    </w:p>
    <w:p w14:paraId="5BC056B6" w14:textId="77777777" w:rsidR="00936728" w:rsidRPr="00936728" w:rsidRDefault="00936728" w:rsidP="00936728">
      <w:pPr>
        <w:spacing w:before="120" w:after="120"/>
        <w:ind w:left="708"/>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 xml:space="preserve">2. navesti podatke o </w:t>
      </w:r>
      <w:proofErr w:type="spellStart"/>
      <w:r w:rsidRPr="00936728">
        <w:rPr>
          <w:rFonts w:ascii="Times New Roman" w:eastAsia="Times New Roman" w:hAnsi="Times New Roman"/>
          <w:sz w:val="24"/>
          <w:szCs w:val="24"/>
          <w:lang w:eastAsia="hr-HR"/>
        </w:rPr>
        <w:t>podugovarateljima</w:t>
      </w:r>
      <w:proofErr w:type="spellEnd"/>
      <w:r w:rsidRPr="00936728">
        <w:rPr>
          <w:rFonts w:ascii="Times New Roman" w:eastAsia="Times New Roman" w:hAnsi="Times New Roman"/>
          <w:sz w:val="24"/>
          <w:szCs w:val="24"/>
          <w:lang w:eastAsia="hr-HR"/>
        </w:rPr>
        <w:t xml:space="preserve"> (naziv ili tvrtka, sjedište, OIB ili nacionalni identifikacijski broj, broj računa, zakonski zastupnici </w:t>
      </w:r>
      <w:proofErr w:type="spellStart"/>
      <w:r w:rsidRPr="00936728">
        <w:rPr>
          <w:rFonts w:ascii="Times New Roman" w:eastAsia="Times New Roman" w:hAnsi="Times New Roman"/>
          <w:sz w:val="24"/>
          <w:szCs w:val="24"/>
          <w:lang w:eastAsia="hr-HR"/>
        </w:rPr>
        <w:t>podugovaratelja</w:t>
      </w:r>
      <w:proofErr w:type="spellEnd"/>
      <w:r w:rsidRPr="00936728">
        <w:rPr>
          <w:rFonts w:ascii="Times New Roman" w:eastAsia="Times New Roman" w:hAnsi="Times New Roman"/>
          <w:sz w:val="24"/>
          <w:szCs w:val="24"/>
          <w:lang w:eastAsia="hr-HR"/>
        </w:rPr>
        <w:t>)</w:t>
      </w:r>
    </w:p>
    <w:p w14:paraId="7CCB69CB" w14:textId="77777777" w:rsidR="00936728" w:rsidRPr="00936728" w:rsidRDefault="00936728" w:rsidP="00936728">
      <w:pPr>
        <w:spacing w:before="120" w:after="120"/>
        <w:ind w:left="360" w:firstLine="348"/>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 xml:space="preserve">3. dostaviti europsku jedinstvenu dokumentaciju o nabavi za </w:t>
      </w:r>
      <w:proofErr w:type="spellStart"/>
      <w:r w:rsidRPr="00936728">
        <w:rPr>
          <w:rFonts w:ascii="Times New Roman" w:eastAsia="Times New Roman" w:hAnsi="Times New Roman"/>
          <w:sz w:val="24"/>
          <w:szCs w:val="24"/>
          <w:lang w:eastAsia="hr-HR"/>
        </w:rPr>
        <w:t>podugovaratelja</w:t>
      </w:r>
      <w:proofErr w:type="spellEnd"/>
      <w:r w:rsidRPr="00936728">
        <w:rPr>
          <w:rFonts w:ascii="Times New Roman" w:eastAsia="Times New Roman" w:hAnsi="Times New Roman"/>
          <w:sz w:val="24"/>
          <w:szCs w:val="24"/>
          <w:lang w:eastAsia="hr-HR"/>
        </w:rPr>
        <w:t>.</w:t>
      </w:r>
    </w:p>
    <w:p w14:paraId="22A67D3F" w14:textId="77777777" w:rsidR="00936728" w:rsidRPr="00936728" w:rsidRDefault="00936728" w:rsidP="00936728">
      <w:pPr>
        <w:spacing w:before="120" w:after="120"/>
        <w:ind w:left="708"/>
        <w:contextualSpacing/>
        <w:jc w:val="both"/>
        <w:rPr>
          <w:rFonts w:ascii="Times New Roman" w:eastAsia="Times New Roman" w:hAnsi="Times New Roman"/>
          <w:sz w:val="24"/>
          <w:szCs w:val="24"/>
          <w:lang w:eastAsia="hr-HR"/>
        </w:rPr>
      </w:pPr>
    </w:p>
    <w:p w14:paraId="681F8DF6" w14:textId="77777777" w:rsidR="00936728" w:rsidRPr="00936728" w:rsidRDefault="00936728" w:rsidP="00936728">
      <w:pPr>
        <w:spacing w:before="120" w:after="120"/>
        <w:ind w:left="708"/>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lastRenderedPageBreak/>
        <w:t>Ako je gospodarski subjekt dio ugovora o javnoj nabavi dao u podugovor, podaci iz čl. 222. st. 1. točaka 1. i 2. ZJN 2016 moraju biti navedeni u ugovoru o javnoj nabavi.</w:t>
      </w:r>
    </w:p>
    <w:p w14:paraId="1D95F96D" w14:textId="77777777" w:rsidR="00936728" w:rsidRDefault="00936728" w:rsidP="00936728">
      <w:pPr>
        <w:spacing w:before="120" w:after="120"/>
        <w:ind w:left="360"/>
        <w:contextualSpacing/>
        <w:jc w:val="both"/>
        <w:rPr>
          <w:rFonts w:ascii="Times New Roman" w:eastAsia="Times New Roman" w:hAnsi="Times New Roman"/>
          <w:lang w:eastAsia="hr-HR"/>
        </w:rPr>
      </w:pPr>
    </w:p>
    <w:p w14:paraId="1D8E8305"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b/>
          <w:color w:val="000000"/>
          <w:sz w:val="24"/>
          <w:szCs w:val="24"/>
          <w:lang w:eastAsia="hr-HR"/>
        </w:rPr>
      </w:pPr>
      <w:bookmarkStart w:id="87" w:name="_Toc494352099"/>
      <w:r w:rsidRPr="00936728">
        <w:rPr>
          <w:rFonts w:ascii="Times New Roman" w:eastAsia="Lucida Sans Unicode" w:hAnsi="Times New Roman"/>
          <w:b/>
          <w:color w:val="000000"/>
          <w:sz w:val="24"/>
          <w:szCs w:val="24"/>
          <w:lang w:eastAsia="hr-HR"/>
        </w:rPr>
        <w:t xml:space="preserve"> Plaćanje </w:t>
      </w:r>
      <w:proofErr w:type="spellStart"/>
      <w:r w:rsidRPr="00936728">
        <w:rPr>
          <w:rFonts w:ascii="Times New Roman" w:eastAsia="Lucida Sans Unicode" w:hAnsi="Times New Roman"/>
          <w:b/>
          <w:color w:val="000000"/>
          <w:sz w:val="24"/>
          <w:szCs w:val="24"/>
          <w:lang w:eastAsia="hr-HR"/>
        </w:rPr>
        <w:t>podugovarateljima</w:t>
      </w:r>
      <w:bookmarkEnd w:id="87"/>
      <w:proofErr w:type="spellEnd"/>
    </w:p>
    <w:p w14:paraId="7F452809" w14:textId="77777777" w:rsidR="00936728" w:rsidRPr="00936728" w:rsidRDefault="00936728" w:rsidP="00936728">
      <w:pPr>
        <w:spacing w:before="120" w:after="120"/>
        <w:ind w:left="360"/>
        <w:contextualSpacing/>
        <w:jc w:val="both"/>
        <w:rPr>
          <w:rFonts w:ascii="Times New Roman" w:eastAsia="Times New Roman" w:hAnsi="Times New Roman"/>
          <w:lang w:eastAsia="hr-HR"/>
        </w:rPr>
      </w:pPr>
    </w:p>
    <w:p w14:paraId="1B1DDD94" w14:textId="77777777" w:rsidR="00936728" w:rsidRPr="00936728" w:rsidRDefault="00936728" w:rsidP="00936728">
      <w:pPr>
        <w:spacing w:before="120" w:after="120"/>
        <w:ind w:left="708"/>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 xml:space="preserve">Naručitelj je obvezan neposredno plaćati </w:t>
      </w:r>
      <w:proofErr w:type="spellStart"/>
      <w:r w:rsidRPr="00936728">
        <w:rPr>
          <w:rFonts w:ascii="Times New Roman" w:eastAsia="Times New Roman" w:hAnsi="Times New Roman"/>
          <w:sz w:val="24"/>
          <w:szCs w:val="24"/>
          <w:lang w:eastAsia="hr-HR"/>
        </w:rPr>
        <w:t>podugovaratelju</w:t>
      </w:r>
      <w:proofErr w:type="spellEnd"/>
      <w:r w:rsidRPr="00936728">
        <w:rPr>
          <w:rFonts w:ascii="Times New Roman" w:eastAsia="Times New Roman" w:hAnsi="Times New Roman"/>
          <w:sz w:val="24"/>
          <w:szCs w:val="24"/>
          <w:lang w:eastAsia="hr-HR"/>
        </w:rPr>
        <w:t xml:space="preserve"> za dio ugovora koji je isti izvršio. Izuzeća od ovog pravila propisana su čl. 223. ZJN 2016. Ugovaratelj mora svom računu ili situaciji priložiti račune ili situacije svojih </w:t>
      </w:r>
      <w:proofErr w:type="spellStart"/>
      <w:r w:rsidRPr="00936728">
        <w:rPr>
          <w:rFonts w:ascii="Times New Roman" w:eastAsia="Times New Roman" w:hAnsi="Times New Roman"/>
          <w:sz w:val="24"/>
          <w:szCs w:val="24"/>
          <w:lang w:eastAsia="hr-HR"/>
        </w:rPr>
        <w:t>podugovaratelja</w:t>
      </w:r>
      <w:proofErr w:type="spellEnd"/>
      <w:r w:rsidRPr="00936728">
        <w:rPr>
          <w:rFonts w:ascii="Times New Roman" w:eastAsia="Times New Roman" w:hAnsi="Times New Roman"/>
          <w:sz w:val="24"/>
          <w:szCs w:val="24"/>
          <w:lang w:eastAsia="hr-HR"/>
        </w:rPr>
        <w:t xml:space="preserve"> koje je prethodno potvrdio.</w:t>
      </w:r>
    </w:p>
    <w:p w14:paraId="37B1A280" w14:textId="77777777" w:rsidR="00936728" w:rsidRPr="00936728" w:rsidRDefault="00936728" w:rsidP="00936728">
      <w:pPr>
        <w:spacing w:before="120" w:after="120"/>
        <w:ind w:left="708"/>
        <w:contextualSpacing/>
        <w:jc w:val="both"/>
        <w:rPr>
          <w:rFonts w:ascii="Times New Roman" w:eastAsia="Times New Roman" w:hAnsi="Times New Roman"/>
          <w:sz w:val="24"/>
          <w:szCs w:val="24"/>
          <w:lang w:eastAsia="hr-HR"/>
        </w:rPr>
      </w:pPr>
    </w:p>
    <w:p w14:paraId="34B3CE42"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b/>
          <w:color w:val="000000"/>
          <w:sz w:val="24"/>
          <w:szCs w:val="24"/>
          <w:lang w:eastAsia="hr-HR"/>
        </w:rPr>
      </w:pPr>
      <w:bookmarkStart w:id="88" w:name="_Toc494352100"/>
      <w:r w:rsidRPr="00936728">
        <w:rPr>
          <w:rFonts w:ascii="Times New Roman" w:eastAsia="Lucida Sans Unicode" w:hAnsi="Times New Roman"/>
          <w:b/>
          <w:color w:val="000000"/>
          <w:sz w:val="24"/>
          <w:szCs w:val="24"/>
          <w:lang w:eastAsia="hr-HR"/>
        </w:rPr>
        <w:t xml:space="preserve"> Jamstva</w:t>
      </w:r>
      <w:bookmarkEnd w:id="88"/>
    </w:p>
    <w:p w14:paraId="70FC97EF" w14:textId="77777777" w:rsidR="00936728" w:rsidRPr="00936728" w:rsidRDefault="00936728" w:rsidP="00936728">
      <w:pPr>
        <w:widowControl w:val="0"/>
        <w:suppressAutoHyphens/>
        <w:spacing w:after="0" w:line="240" w:lineRule="auto"/>
        <w:ind w:left="720"/>
        <w:jc w:val="both"/>
        <w:rPr>
          <w:rFonts w:ascii="Times New Roman" w:eastAsia="Lucida Sans Unicode" w:hAnsi="Times New Roman" w:cs="Tahoma"/>
          <w:i/>
          <w:color w:val="000000"/>
          <w:sz w:val="24"/>
          <w:szCs w:val="24"/>
          <w:lang w:eastAsia="hr-HR"/>
        </w:rPr>
      </w:pPr>
    </w:p>
    <w:p w14:paraId="255DA37D" w14:textId="77777777" w:rsidR="00936728" w:rsidRPr="00936728" w:rsidRDefault="00936728" w:rsidP="00936728">
      <w:pPr>
        <w:widowControl w:val="0"/>
        <w:numPr>
          <w:ilvl w:val="2"/>
          <w:numId w:val="10"/>
        </w:numPr>
        <w:suppressAutoHyphens/>
        <w:spacing w:after="0" w:line="240" w:lineRule="auto"/>
        <w:jc w:val="both"/>
        <w:outlineLvl w:val="1"/>
        <w:rPr>
          <w:rFonts w:ascii="Times New Roman" w:eastAsia="Lucida Sans Unicode" w:hAnsi="Times New Roman"/>
          <w:b/>
          <w:color w:val="000000"/>
          <w:sz w:val="24"/>
          <w:szCs w:val="24"/>
          <w:lang w:eastAsia="hr-HR"/>
        </w:rPr>
      </w:pPr>
      <w:bookmarkStart w:id="89" w:name="_Toc494352101"/>
      <w:r w:rsidRPr="00936728">
        <w:rPr>
          <w:rFonts w:ascii="Times New Roman" w:eastAsia="Lucida Sans Unicode" w:hAnsi="Times New Roman"/>
          <w:b/>
          <w:color w:val="000000"/>
          <w:sz w:val="24"/>
          <w:szCs w:val="24"/>
          <w:lang w:eastAsia="hr-HR"/>
        </w:rPr>
        <w:t>Jamstvo za ozbiljnost ponude</w:t>
      </w:r>
      <w:bookmarkEnd w:id="89"/>
    </w:p>
    <w:p w14:paraId="1455A909" w14:textId="77777777" w:rsidR="00936728" w:rsidRPr="00936728" w:rsidRDefault="00936728" w:rsidP="00936728">
      <w:pPr>
        <w:numPr>
          <w:ilvl w:val="1"/>
          <w:numId w:val="0"/>
        </w:numPr>
        <w:spacing w:after="120" w:line="240" w:lineRule="auto"/>
        <w:ind w:right="340"/>
        <w:rPr>
          <w:rFonts w:ascii="Times New Roman" w:eastAsia="SimSun" w:hAnsi="Times New Roman"/>
          <w:b/>
          <w:color w:val="404040"/>
          <w:lang w:eastAsia="hr-HR"/>
        </w:rPr>
      </w:pPr>
    </w:p>
    <w:p w14:paraId="354281B5" w14:textId="4A29D2A0" w:rsidR="00936728" w:rsidRPr="00936728" w:rsidRDefault="00936728" w:rsidP="00936728">
      <w:pPr>
        <w:widowControl w:val="0"/>
        <w:tabs>
          <w:tab w:val="left" w:pos="709"/>
          <w:tab w:val="left" w:pos="9013"/>
          <w:tab w:val="left" w:pos="9063"/>
        </w:tabs>
        <w:suppressAutoHyphens/>
        <w:spacing w:after="0" w:line="240" w:lineRule="auto"/>
        <w:ind w:left="709"/>
        <w:jc w:val="both"/>
        <w:rPr>
          <w:rFonts w:ascii="Times New Roman" w:eastAsia="Lucida Sans Unicode" w:hAnsi="Times New Roman" w:cs="Tahoma"/>
          <w:color w:val="000000"/>
          <w:sz w:val="24"/>
          <w:szCs w:val="24"/>
          <w:lang w:eastAsia="ar-SA"/>
        </w:rPr>
      </w:pPr>
      <w:r w:rsidRPr="00936728">
        <w:rPr>
          <w:rFonts w:ascii="Times New Roman" w:eastAsia="Lucida Sans Unicode" w:hAnsi="Times New Roman" w:cs="Tahoma"/>
          <w:b/>
          <w:color w:val="000000"/>
          <w:sz w:val="24"/>
          <w:szCs w:val="24"/>
          <w:lang w:eastAsia="ar-SA"/>
        </w:rPr>
        <w:t xml:space="preserve">Ponuditelj je obvezan </w:t>
      </w:r>
      <w:r w:rsidRPr="00936728">
        <w:rPr>
          <w:rFonts w:ascii="Times New Roman" w:eastAsia="Lucida Sans Unicode" w:hAnsi="Times New Roman" w:cs="Tahoma"/>
          <w:color w:val="000000"/>
          <w:sz w:val="24"/>
          <w:szCs w:val="24"/>
          <w:lang w:eastAsia="ar-SA"/>
        </w:rPr>
        <w:t>dostaviti jamstvo za ozbiljnost ponude za svaku Grupu nabave na koju podnosi ponudu na iznos kako slijedi:</w:t>
      </w:r>
    </w:p>
    <w:p w14:paraId="5376C283" w14:textId="77777777" w:rsidR="00936728" w:rsidRPr="00936728" w:rsidRDefault="00936728" w:rsidP="00936728">
      <w:pPr>
        <w:widowControl w:val="0"/>
        <w:tabs>
          <w:tab w:val="left" w:pos="709"/>
          <w:tab w:val="left" w:pos="9013"/>
          <w:tab w:val="left" w:pos="9063"/>
        </w:tabs>
        <w:suppressAutoHyphens/>
        <w:spacing w:after="0" w:line="240" w:lineRule="auto"/>
        <w:ind w:left="709"/>
        <w:jc w:val="both"/>
        <w:rPr>
          <w:rFonts w:ascii="Times New Roman" w:eastAsia="Lucida Sans Unicode" w:hAnsi="Times New Roman" w:cs="Tahoma"/>
          <w:color w:val="000000"/>
          <w:sz w:val="24"/>
          <w:szCs w:val="24"/>
          <w:lang w:eastAsia="ar-SA"/>
        </w:rPr>
      </w:pPr>
    </w:p>
    <w:p w14:paraId="0E10F98E" w14:textId="7DAE2B6B" w:rsidR="00936728" w:rsidRPr="00936728" w:rsidRDefault="00936728" w:rsidP="00936728">
      <w:pPr>
        <w:widowControl w:val="0"/>
        <w:numPr>
          <w:ilvl w:val="0"/>
          <w:numId w:val="8"/>
        </w:numPr>
        <w:tabs>
          <w:tab w:val="left" w:pos="9013"/>
          <w:tab w:val="left" w:pos="9063"/>
        </w:tabs>
        <w:suppressAutoHyphens/>
        <w:spacing w:after="0" w:line="360" w:lineRule="auto"/>
        <w:ind w:left="1134"/>
        <w:contextualSpacing/>
        <w:jc w:val="both"/>
        <w:rPr>
          <w:rFonts w:ascii="Times New Roman" w:eastAsia="Times New Roman" w:hAnsi="Times New Roman"/>
          <w:sz w:val="24"/>
          <w:szCs w:val="24"/>
          <w:lang w:eastAsia="ar-SA"/>
        </w:rPr>
      </w:pPr>
      <w:bookmarkStart w:id="90" w:name="_Hlk494359653"/>
      <w:r w:rsidRPr="00936728">
        <w:rPr>
          <w:rFonts w:ascii="Times New Roman" w:eastAsia="Times New Roman" w:hAnsi="Times New Roman"/>
          <w:sz w:val="24"/>
          <w:szCs w:val="24"/>
          <w:lang w:eastAsia="ar-SA"/>
        </w:rPr>
        <w:t xml:space="preserve">Jamstvo za ozbiljnost ponude za </w:t>
      </w:r>
      <w:r w:rsidRPr="00936728">
        <w:rPr>
          <w:rFonts w:ascii="Times New Roman" w:eastAsia="Times New Roman" w:hAnsi="Times New Roman"/>
          <w:b/>
          <w:sz w:val="24"/>
          <w:szCs w:val="24"/>
          <w:lang w:eastAsia="ar-SA"/>
        </w:rPr>
        <w:t>Grupu 1</w:t>
      </w:r>
      <w:r w:rsidRPr="00936728">
        <w:rPr>
          <w:rFonts w:ascii="Times New Roman" w:eastAsia="Times New Roman" w:hAnsi="Times New Roman"/>
          <w:sz w:val="24"/>
          <w:szCs w:val="24"/>
          <w:lang w:eastAsia="ar-SA"/>
        </w:rPr>
        <w:t xml:space="preserve"> iznosi </w:t>
      </w:r>
      <w:r w:rsidR="00A2561B">
        <w:rPr>
          <w:rFonts w:ascii="Times New Roman" w:eastAsia="Times New Roman" w:hAnsi="Times New Roman"/>
          <w:b/>
          <w:sz w:val="24"/>
          <w:szCs w:val="24"/>
          <w:lang w:eastAsia="ar-SA"/>
        </w:rPr>
        <w:t>1</w:t>
      </w:r>
      <w:r w:rsidR="00595A10">
        <w:rPr>
          <w:rFonts w:ascii="Times New Roman" w:eastAsia="Times New Roman" w:hAnsi="Times New Roman"/>
          <w:b/>
          <w:sz w:val="24"/>
          <w:szCs w:val="24"/>
          <w:lang w:eastAsia="ar-SA"/>
        </w:rPr>
        <w:t>.</w:t>
      </w:r>
      <w:r w:rsidR="00E41380">
        <w:rPr>
          <w:rFonts w:ascii="Times New Roman" w:eastAsia="Times New Roman" w:hAnsi="Times New Roman"/>
          <w:b/>
          <w:sz w:val="24"/>
          <w:szCs w:val="24"/>
          <w:lang w:eastAsia="ar-SA"/>
        </w:rPr>
        <w:t>8</w:t>
      </w:r>
      <w:r w:rsidRPr="00936728">
        <w:rPr>
          <w:rFonts w:ascii="Times New Roman" w:eastAsia="Times New Roman" w:hAnsi="Times New Roman"/>
          <w:b/>
          <w:sz w:val="24"/>
          <w:szCs w:val="24"/>
          <w:lang w:eastAsia="ar-SA"/>
        </w:rPr>
        <w:t>00,00</w:t>
      </w:r>
      <w:r w:rsidRPr="00936728">
        <w:rPr>
          <w:rFonts w:ascii="Times New Roman" w:eastAsia="Times New Roman" w:hAnsi="Times New Roman"/>
          <w:sz w:val="24"/>
          <w:szCs w:val="24"/>
          <w:lang w:eastAsia="ar-SA"/>
        </w:rPr>
        <w:t xml:space="preserve"> </w:t>
      </w:r>
      <w:r w:rsidR="00800AC3">
        <w:rPr>
          <w:rFonts w:ascii="Times New Roman" w:eastAsia="Times New Roman" w:hAnsi="Times New Roman"/>
          <w:sz w:val="24"/>
          <w:szCs w:val="24"/>
          <w:lang w:eastAsia="ar-SA"/>
        </w:rPr>
        <w:t>eura</w:t>
      </w:r>
    </w:p>
    <w:bookmarkEnd w:id="90"/>
    <w:p w14:paraId="3C426785" w14:textId="1BBE7AAB" w:rsidR="00936728" w:rsidRPr="00936728" w:rsidRDefault="00936728" w:rsidP="00936728">
      <w:pPr>
        <w:widowControl w:val="0"/>
        <w:numPr>
          <w:ilvl w:val="0"/>
          <w:numId w:val="8"/>
        </w:numPr>
        <w:tabs>
          <w:tab w:val="left" w:pos="9013"/>
          <w:tab w:val="left" w:pos="9063"/>
        </w:tabs>
        <w:suppressAutoHyphens/>
        <w:spacing w:after="0" w:line="360" w:lineRule="auto"/>
        <w:ind w:left="1134"/>
        <w:contextualSpacing/>
        <w:jc w:val="both"/>
        <w:rPr>
          <w:rFonts w:ascii="Times New Roman" w:eastAsia="Times New Roman" w:hAnsi="Times New Roman"/>
          <w:sz w:val="24"/>
          <w:szCs w:val="24"/>
          <w:lang w:eastAsia="ar-SA"/>
        </w:rPr>
      </w:pPr>
      <w:r w:rsidRPr="00936728">
        <w:rPr>
          <w:rFonts w:ascii="Times New Roman" w:eastAsia="Times New Roman" w:hAnsi="Times New Roman"/>
          <w:sz w:val="24"/>
          <w:szCs w:val="24"/>
          <w:lang w:eastAsia="ar-SA"/>
        </w:rPr>
        <w:t xml:space="preserve">Jamstvo za ozbiljnost ponude za </w:t>
      </w:r>
      <w:r w:rsidRPr="00936728">
        <w:rPr>
          <w:rFonts w:ascii="Times New Roman" w:eastAsia="Times New Roman" w:hAnsi="Times New Roman"/>
          <w:b/>
          <w:sz w:val="24"/>
          <w:szCs w:val="24"/>
          <w:lang w:eastAsia="ar-SA"/>
        </w:rPr>
        <w:t>Grupu 2</w:t>
      </w:r>
      <w:r w:rsidRPr="00936728">
        <w:rPr>
          <w:rFonts w:ascii="Times New Roman" w:eastAsia="Times New Roman" w:hAnsi="Times New Roman"/>
          <w:sz w:val="24"/>
          <w:szCs w:val="24"/>
          <w:lang w:eastAsia="ar-SA"/>
        </w:rPr>
        <w:t xml:space="preserve"> iznosi </w:t>
      </w:r>
      <w:r w:rsidR="00A2561B">
        <w:rPr>
          <w:rFonts w:ascii="Times New Roman" w:eastAsia="Times New Roman" w:hAnsi="Times New Roman"/>
          <w:b/>
          <w:bCs/>
          <w:sz w:val="24"/>
          <w:szCs w:val="24"/>
          <w:lang w:eastAsia="ar-SA"/>
        </w:rPr>
        <w:t>1</w:t>
      </w:r>
      <w:r w:rsidR="00E41380">
        <w:rPr>
          <w:rFonts w:ascii="Times New Roman" w:eastAsia="Times New Roman" w:hAnsi="Times New Roman"/>
          <w:b/>
          <w:bCs/>
          <w:sz w:val="24"/>
          <w:szCs w:val="24"/>
          <w:lang w:eastAsia="ar-SA"/>
        </w:rPr>
        <w:t>1</w:t>
      </w:r>
      <w:r w:rsidR="00800AC3" w:rsidRPr="00595A10">
        <w:rPr>
          <w:rFonts w:ascii="Times New Roman" w:eastAsia="Times New Roman" w:hAnsi="Times New Roman"/>
          <w:b/>
          <w:bCs/>
          <w:sz w:val="24"/>
          <w:szCs w:val="24"/>
          <w:lang w:eastAsia="ar-SA"/>
        </w:rPr>
        <w:t>.</w:t>
      </w:r>
      <w:r w:rsidR="00595A10">
        <w:rPr>
          <w:rFonts w:ascii="Times New Roman" w:eastAsia="Times New Roman" w:hAnsi="Times New Roman"/>
          <w:b/>
          <w:sz w:val="24"/>
          <w:szCs w:val="24"/>
          <w:lang w:eastAsia="ar-SA"/>
        </w:rPr>
        <w:t>0</w:t>
      </w:r>
      <w:r w:rsidR="00800AC3">
        <w:rPr>
          <w:rFonts w:ascii="Times New Roman" w:eastAsia="Times New Roman" w:hAnsi="Times New Roman"/>
          <w:b/>
          <w:sz w:val="24"/>
          <w:szCs w:val="24"/>
          <w:lang w:eastAsia="ar-SA"/>
        </w:rPr>
        <w:t>00</w:t>
      </w:r>
      <w:r w:rsidRPr="00936728">
        <w:rPr>
          <w:rFonts w:ascii="Times New Roman" w:eastAsia="Times New Roman" w:hAnsi="Times New Roman"/>
          <w:b/>
          <w:sz w:val="24"/>
          <w:szCs w:val="24"/>
          <w:lang w:eastAsia="ar-SA"/>
        </w:rPr>
        <w:t>,00</w:t>
      </w:r>
      <w:r w:rsidRPr="00936728">
        <w:rPr>
          <w:rFonts w:ascii="Times New Roman" w:eastAsia="Times New Roman" w:hAnsi="Times New Roman"/>
          <w:sz w:val="24"/>
          <w:szCs w:val="24"/>
          <w:lang w:eastAsia="ar-SA"/>
        </w:rPr>
        <w:t xml:space="preserve"> </w:t>
      </w:r>
      <w:r w:rsidR="00800AC3">
        <w:rPr>
          <w:rFonts w:ascii="Times New Roman" w:eastAsia="Times New Roman" w:hAnsi="Times New Roman"/>
          <w:sz w:val="24"/>
          <w:szCs w:val="24"/>
          <w:lang w:eastAsia="ar-SA"/>
        </w:rPr>
        <w:t>eura</w:t>
      </w:r>
    </w:p>
    <w:p w14:paraId="034F31E8" w14:textId="77777777" w:rsidR="00936728" w:rsidRPr="00936728" w:rsidRDefault="00936728" w:rsidP="00936728">
      <w:pPr>
        <w:widowControl w:val="0"/>
        <w:tabs>
          <w:tab w:val="left" w:pos="709"/>
          <w:tab w:val="left" w:pos="9013"/>
          <w:tab w:val="left" w:pos="9063"/>
        </w:tabs>
        <w:suppressAutoHyphens/>
        <w:spacing w:after="0" w:line="240" w:lineRule="auto"/>
        <w:ind w:left="709"/>
        <w:jc w:val="both"/>
        <w:rPr>
          <w:rFonts w:ascii="Times New Roman" w:eastAsia="Lucida Sans Unicode" w:hAnsi="Times New Roman" w:cs="Tahoma"/>
          <w:color w:val="000000"/>
          <w:sz w:val="24"/>
          <w:szCs w:val="24"/>
          <w:lang w:eastAsia="ar-SA"/>
        </w:rPr>
      </w:pPr>
    </w:p>
    <w:p w14:paraId="103A34CD" w14:textId="77777777" w:rsidR="00936728" w:rsidRPr="00936728" w:rsidRDefault="00936728" w:rsidP="00936728">
      <w:pPr>
        <w:widowControl w:val="0"/>
        <w:tabs>
          <w:tab w:val="left" w:pos="709"/>
          <w:tab w:val="left" w:pos="9013"/>
          <w:tab w:val="left" w:pos="9063"/>
        </w:tabs>
        <w:suppressAutoHyphens/>
        <w:spacing w:after="0" w:line="240" w:lineRule="auto"/>
        <w:ind w:left="709"/>
        <w:jc w:val="both"/>
        <w:rPr>
          <w:rFonts w:ascii="Times New Roman" w:eastAsia="Lucida Sans Unicode" w:hAnsi="Times New Roman" w:cs="Tahoma"/>
          <w:color w:val="000000"/>
          <w:sz w:val="24"/>
          <w:szCs w:val="24"/>
          <w:lang w:eastAsia="ar-SA"/>
        </w:rPr>
      </w:pPr>
      <w:r w:rsidRPr="00936728">
        <w:rPr>
          <w:rFonts w:ascii="Times New Roman" w:eastAsia="Lucida Sans Unicode" w:hAnsi="Times New Roman" w:cs="Tahoma"/>
          <w:color w:val="000000"/>
          <w:sz w:val="24"/>
          <w:szCs w:val="24"/>
          <w:lang w:eastAsia="ar-SA"/>
        </w:rPr>
        <w:t>Jamstva moraju biti izdana zasebno za svaku grupu (ne jedno jamstvo za više grupa).</w:t>
      </w:r>
    </w:p>
    <w:p w14:paraId="240853B3" w14:textId="77777777" w:rsidR="00936728" w:rsidRPr="00936728" w:rsidRDefault="00936728" w:rsidP="00936728">
      <w:pPr>
        <w:widowControl w:val="0"/>
        <w:suppressAutoHyphens/>
        <w:spacing w:before="120" w:after="120" w:line="240" w:lineRule="auto"/>
        <w:ind w:left="708" w:right="-1"/>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Jamstvo za ozbiljnost ponude je jamstvo za slučaj odustajanja ponuditelja od svoje ponude u roku njezine valjanosti, nedostavljanja ažurnih popratnih dokumenata sukladno članku 263. ZJN 2016, neprihvaćanja ispravka računske greške, odbijanja potpisivanja ugovora o javnoj nabavi, ili nedostavljanja jamstva za uredno ispunjenje ugovora o javnoj nabavi.</w:t>
      </w:r>
    </w:p>
    <w:p w14:paraId="6E7FBF7C" w14:textId="77777777" w:rsidR="00936728" w:rsidRPr="003F2A8B" w:rsidRDefault="00936728" w:rsidP="00936728">
      <w:pPr>
        <w:widowControl w:val="0"/>
        <w:tabs>
          <w:tab w:val="left" w:pos="709"/>
          <w:tab w:val="left" w:pos="9013"/>
          <w:tab w:val="left" w:pos="9063"/>
        </w:tabs>
        <w:suppressAutoHyphens/>
        <w:spacing w:after="0" w:line="240" w:lineRule="auto"/>
        <w:ind w:left="709"/>
        <w:jc w:val="both"/>
        <w:rPr>
          <w:rFonts w:ascii="Times New Roman" w:eastAsia="Lucida Sans Unicode" w:hAnsi="Times New Roman" w:cs="Tahoma"/>
          <w:sz w:val="24"/>
          <w:szCs w:val="24"/>
          <w:lang w:eastAsia="ar-SA"/>
        </w:rPr>
      </w:pPr>
    </w:p>
    <w:p w14:paraId="758BEBD7" w14:textId="4431B98E" w:rsidR="00360E41" w:rsidRPr="003F2A8B" w:rsidRDefault="00936728" w:rsidP="00360E41">
      <w:pPr>
        <w:widowControl w:val="0"/>
        <w:tabs>
          <w:tab w:val="left" w:pos="709"/>
          <w:tab w:val="left" w:pos="9013"/>
          <w:tab w:val="left" w:pos="9063"/>
        </w:tabs>
        <w:suppressAutoHyphens/>
        <w:spacing w:after="0" w:line="240" w:lineRule="auto"/>
        <w:ind w:left="709"/>
        <w:jc w:val="both"/>
        <w:rPr>
          <w:rFonts w:ascii="Times New Roman" w:eastAsia="Lucida Sans Unicode" w:hAnsi="Times New Roman" w:cs="Tahoma"/>
          <w:sz w:val="24"/>
          <w:szCs w:val="24"/>
          <w:lang w:eastAsia="ar-SA"/>
        </w:rPr>
      </w:pPr>
      <w:r w:rsidRPr="003F2A8B">
        <w:rPr>
          <w:rFonts w:ascii="Times New Roman" w:eastAsia="Lucida Sans Unicode" w:hAnsi="Times New Roman" w:cs="Tahoma"/>
          <w:sz w:val="24"/>
          <w:szCs w:val="24"/>
          <w:lang w:eastAsia="ar-SA"/>
        </w:rPr>
        <w:t>Jamstvo za ozbiljnost ponude se može dostaviti</w:t>
      </w:r>
      <w:r w:rsidR="00360E41" w:rsidRPr="003F2A8B">
        <w:rPr>
          <w:rFonts w:ascii="Times New Roman" w:eastAsia="Lucida Sans Unicode" w:hAnsi="Times New Roman" w:cs="Tahoma"/>
          <w:sz w:val="24"/>
          <w:szCs w:val="24"/>
          <w:lang w:eastAsia="ar-SA"/>
        </w:rPr>
        <w:t xml:space="preserve"> u obliku:</w:t>
      </w:r>
    </w:p>
    <w:p w14:paraId="13E394B0" w14:textId="77777777" w:rsidR="00360E41" w:rsidRPr="003F2A8B" w:rsidRDefault="00360E41" w:rsidP="00360E41">
      <w:pPr>
        <w:widowControl w:val="0"/>
        <w:tabs>
          <w:tab w:val="left" w:pos="709"/>
          <w:tab w:val="left" w:pos="9013"/>
          <w:tab w:val="left" w:pos="9063"/>
        </w:tabs>
        <w:suppressAutoHyphens/>
        <w:spacing w:after="0" w:line="240" w:lineRule="auto"/>
        <w:ind w:left="709"/>
        <w:jc w:val="both"/>
        <w:rPr>
          <w:rFonts w:ascii="Times New Roman" w:eastAsia="Lucida Sans Unicode" w:hAnsi="Times New Roman" w:cs="Tahoma"/>
          <w:sz w:val="24"/>
          <w:szCs w:val="24"/>
          <w:lang w:eastAsia="ar-SA"/>
        </w:rPr>
      </w:pPr>
      <w:r w:rsidRPr="003F2A8B">
        <w:rPr>
          <w:rFonts w:ascii="Times New Roman" w:eastAsia="Lucida Sans Unicode" w:hAnsi="Times New Roman" w:cs="Tahoma"/>
          <w:sz w:val="24"/>
          <w:szCs w:val="24"/>
          <w:lang w:eastAsia="ar-SA"/>
        </w:rPr>
        <w:t>- bankarske garancije „bez prigovora“, plative „na prvi poziv“ i „bezuvjetno“ ili</w:t>
      </w:r>
    </w:p>
    <w:p w14:paraId="04BECC84" w14:textId="7E82F10B" w:rsidR="00360E41" w:rsidRPr="003F2A8B" w:rsidRDefault="00360E41" w:rsidP="00360E41">
      <w:pPr>
        <w:widowControl w:val="0"/>
        <w:tabs>
          <w:tab w:val="left" w:pos="709"/>
          <w:tab w:val="left" w:pos="9013"/>
          <w:tab w:val="left" w:pos="9063"/>
        </w:tabs>
        <w:suppressAutoHyphens/>
        <w:spacing w:after="0" w:line="240" w:lineRule="auto"/>
        <w:ind w:left="709"/>
        <w:jc w:val="both"/>
        <w:rPr>
          <w:rFonts w:ascii="Times New Roman" w:eastAsia="Lucida Sans Unicode" w:hAnsi="Times New Roman" w:cs="Tahoma"/>
          <w:sz w:val="24"/>
          <w:szCs w:val="24"/>
          <w:lang w:eastAsia="ar-SA"/>
        </w:rPr>
      </w:pPr>
      <w:r w:rsidRPr="003F2A8B">
        <w:rPr>
          <w:rFonts w:ascii="Times New Roman" w:eastAsia="Lucida Sans Unicode" w:hAnsi="Times New Roman" w:cs="Tahoma"/>
          <w:sz w:val="24"/>
          <w:szCs w:val="24"/>
          <w:lang w:eastAsia="ar-SA"/>
        </w:rPr>
        <w:t>- novčanog pologa.</w:t>
      </w:r>
    </w:p>
    <w:p w14:paraId="356E4A12" w14:textId="77777777" w:rsidR="00936728" w:rsidRPr="00936728" w:rsidRDefault="00936728" w:rsidP="00936728">
      <w:pPr>
        <w:widowControl w:val="0"/>
        <w:tabs>
          <w:tab w:val="left" w:pos="709"/>
          <w:tab w:val="left" w:pos="9013"/>
          <w:tab w:val="left" w:pos="9063"/>
        </w:tabs>
        <w:suppressAutoHyphens/>
        <w:spacing w:after="0" w:line="240" w:lineRule="auto"/>
        <w:ind w:left="709"/>
        <w:jc w:val="both"/>
        <w:rPr>
          <w:rFonts w:ascii="Times New Roman" w:eastAsia="Lucida Sans Unicode" w:hAnsi="Times New Roman" w:cs="Tahoma"/>
          <w:color w:val="000000"/>
          <w:sz w:val="24"/>
          <w:szCs w:val="24"/>
          <w:lang w:eastAsia="ar-SA"/>
        </w:rPr>
      </w:pPr>
    </w:p>
    <w:p w14:paraId="5BFC2D79" w14:textId="77777777"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Naručitelj će naplatiti jamstvo za ozbiljnost ponude ukoliko ponuditelj:</w:t>
      </w:r>
    </w:p>
    <w:p w14:paraId="746964D4" w14:textId="77777777"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w:t>
      </w:r>
      <w:r w:rsidRPr="00360E41">
        <w:rPr>
          <w:rFonts w:ascii="Times New Roman" w:eastAsia="Lucida Sans Unicode" w:hAnsi="Times New Roman" w:cs="Tahoma"/>
          <w:color w:val="000000"/>
          <w:sz w:val="24"/>
          <w:szCs w:val="24"/>
          <w:shd w:val="clear" w:color="auto" w:fill="FFFFFF"/>
          <w:lang w:eastAsia="hr-HR"/>
        </w:rPr>
        <w:tab/>
        <w:t>odustane od svoje ponude u roku njezine valjanosti,</w:t>
      </w:r>
    </w:p>
    <w:p w14:paraId="0A4E0C1C" w14:textId="77777777"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w:t>
      </w:r>
      <w:r w:rsidRPr="00360E41">
        <w:rPr>
          <w:rFonts w:ascii="Times New Roman" w:eastAsia="Lucida Sans Unicode" w:hAnsi="Times New Roman" w:cs="Tahoma"/>
          <w:color w:val="000000"/>
          <w:sz w:val="24"/>
          <w:szCs w:val="24"/>
          <w:shd w:val="clear" w:color="auto" w:fill="FFFFFF"/>
          <w:lang w:eastAsia="hr-HR"/>
        </w:rPr>
        <w:tab/>
        <w:t>ne dostavi ažurirane popratne dokumente sukladno čl. 263. ZJN 2016</w:t>
      </w:r>
    </w:p>
    <w:p w14:paraId="6F3341A5" w14:textId="5EBD1E4C" w:rsidR="00360E41" w:rsidRDefault="00360E41" w:rsidP="00360E41">
      <w:pPr>
        <w:widowControl w:val="0"/>
        <w:suppressAutoHyphens/>
        <w:spacing w:after="0" w:line="240" w:lineRule="auto"/>
        <w:ind w:left="708"/>
        <w:jc w:val="both"/>
        <w:rPr>
          <w:rFonts w:ascii="Times New Roman" w:eastAsia="Lucida Sans Unicode" w:hAnsi="Times New Roman" w:cs="Tahoma"/>
          <w:color w:val="FF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w:t>
      </w:r>
      <w:r w:rsidRPr="00504B18">
        <w:rPr>
          <w:rFonts w:ascii="Times New Roman" w:eastAsia="Lucida Sans Unicode" w:hAnsi="Times New Roman" w:cs="Tahoma"/>
          <w:sz w:val="24"/>
          <w:szCs w:val="24"/>
          <w:shd w:val="clear" w:color="auto" w:fill="FFFFFF"/>
          <w:lang w:eastAsia="hr-HR"/>
        </w:rPr>
        <w:tab/>
        <w:t>ne prihvati ispravak računske greške,</w:t>
      </w:r>
    </w:p>
    <w:p w14:paraId="1C6A4EFB" w14:textId="77777777"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w:t>
      </w:r>
      <w:r w:rsidRPr="00360E41">
        <w:rPr>
          <w:rFonts w:ascii="Times New Roman" w:eastAsia="Lucida Sans Unicode" w:hAnsi="Times New Roman" w:cs="Tahoma"/>
          <w:color w:val="000000"/>
          <w:sz w:val="24"/>
          <w:szCs w:val="24"/>
          <w:shd w:val="clear" w:color="auto" w:fill="FFFFFF"/>
          <w:lang w:eastAsia="hr-HR"/>
        </w:rPr>
        <w:tab/>
        <w:t>odbije potpisati ugovor o javnoj nabavi,</w:t>
      </w:r>
    </w:p>
    <w:p w14:paraId="3564A65C" w14:textId="77777777"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w:t>
      </w:r>
      <w:r w:rsidRPr="00360E41">
        <w:rPr>
          <w:rFonts w:ascii="Times New Roman" w:eastAsia="Lucida Sans Unicode" w:hAnsi="Times New Roman" w:cs="Tahoma"/>
          <w:color w:val="000000"/>
          <w:sz w:val="24"/>
          <w:szCs w:val="24"/>
          <w:shd w:val="clear" w:color="auto" w:fill="FFFFFF"/>
          <w:lang w:eastAsia="hr-HR"/>
        </w:rPr>
        <w:tab/>
        <w:t>ne dostavi jamstvo za uredno ispunjenje ugovora.</w:t>
      </w:r>
    </w:p>
    <w:p w14:paraId="33D28849" w14:textId="77777777" w:rsid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p>
    <w:p w14:paraId="714EF395" w14:textId="18814F79"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Za naplatu jamstva za ozbiljnost ponude dovoljno je da se u odnosu na ponuditelja ostvari jedan (bilo koji) od prethodno navedenih uvjeta.</w:t>
      </w:r>
    </w:p>
    <w:p w14:paraId="0E1FCB40" w14:textId="77777777" w:rsid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p>
    <w:p w14:paraId="7CE38500" w14:textId="4D1B4207"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b/>
          <w:bCs/>
          <w:color w:val="000000"/>
          <w:sz w:val="24"/>
          <w:szCs w:val="24"/>
          <w:shd w:val="clear" w:color="auto" w:fill="FFFFFF"/>
          <w:lang w:eastAsia="hr-HR"/>
        </w:rPr>
        <w:t>Ako se Jamstvo za ozbiljnost ponude dostavlja u papirnatom obliku tada se dostavlja u izvorniku</w:t>
      </w:r>
      <w:r w:rsidRPr="00360E41">
        <w:rPr>
          <w:rFonts w:ascii="Times New Roman" w:eastAsia="Lucida Sans Unicode" w:hAnsi="Times New Roman" w:cs="Tahoma"/>
          <w:color w:val="000000"/>
          <w:sz w:val="24"/>
          <w:szCs w:val="24"/>
          <w:shd w:val="clear" w:color="auto" w:fill="FFFFFF"/>
          <w:lang w:eastAsia="hr-HR"/>
        </w:rPr>
        <w:t xml:space="preserve">, odvojeno od elektroničke dostave ponude, u papirnatom obliku, </w:t>
      </w:r>
      <w:r w:rsidRPr="00360E41">
        <w:rPr>
          <w:rFonts w:ascii="Times New Roman" w:eastAsia="Lucida Sans Unicode" w:hAnsi="Times New Roman" w:cs="Tahoma"/>
          <w:color w:val="000000"/>
          <w:sz w:val="24"/>
          <w:szCs w:val="24"/>
          <w:shd w:val="clear" w:color="auto" w:fill="FFFFFF"/>
          <w:lang w:eastAsia="hr-HR"/>
        </w:rPr>
        <w:lastRenderedPageBreak/>
        <w:t>u zatvorenoj omotnici na kojoj su navedeni podaci o ponuditelju, u skladu s točkom 6.</w:t>
      </w:r>
      <w:r>
        <w:rPr>
          <w:rFonts w:ascii="Times New Roman" w:eastAsia="Lucida Sans Unicode" w:hAnsi="Times New Roman" w:cs="Tahoma"/>
          <w:color w:val="000000"/>
          <w:sz w:val="24"/>
          <w:szCs w:val="24"/>
          <w:shd w:val="clear" w:color="auto" w:fill="FFFFFF"/>
          <w:lang w:eastAsia="hr-HR"/>
        </w:rPr>
        <w:t>4</w:t>
      </w:r>
      <w:r w:rsidRPr="00360E41">
        <w:rPr>
          <w:rFonts w:ascii="Times New Roman" w:eastAsia="Lucida Sans Unicode" w:hAnsi="Times New Roman" w:cs="Tahoma"/>
          <w:color w:val="000000"/>
          <w:sz w:val="24"/>
          <w:szCs w:val="24"/>
          <w:shd w:val="clear" w:color="auto" w:fill="FFFFFF"/>
          <w:lang w:eastAsia="hr-HR"/>
        </w:rPr>
        <w:t xml:space="preserve">. Dokumentacije o nabavi. </w:t>
      </w:r>
    </w:p>
    <w:p w14:paraId="3F72442A" w14:textId="77777777"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Jamstvo za ozbiljnost ponude mora biti dostavljeno prije isteka roka za dostavu ponuda te se u tom slučaju ponuda smatra zaprimljenom u trenutku zaprimanja ponude elektroničkim sredstvima komunikacije.</w:t>
      </w:r>
    </w:p>
    <w:p w14:paraId="68F6AF8E" w14:textId="77777777" w:rsid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p>
    <w:p w14:paraId="1DADE024" w14:textId="5AB9BED7" w:rsid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Trajanje jamstva za ozbiljnost ponude mora biti najmanje do isteka roka valjanosti ponude, a gospodarski subjekt može dostaviti jamstvo koje je duže od roka valjanosti ponude.</w:t>
      </w:r>
    </w:p>
    <w:p w14:paraId="22DB194C" w14:textId="77777777"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p>
    <w:p w14:paraId="327C9999" w14:textId="4A662E42" w:rsid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w:t>
      </w:r>
    </w:p>
    <w:p w14:paraId="4D0975EA" w14:textId="77777777"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p>
    <w:p w14:paraId="711D5839" w14:textId="77777777"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Naručitelj obvezan je vratiti ponuditeljima jamstvo za ozbiljnost ponude u roku od 10 (deset) dana od dana potpisivanja ugovora o javnoj nabavi.</w:t>
      </w:r>
    </w:p>
    <w:p w14:paraId="5A645DE9" w14:textId="77777777" w:rsidR="00360E41" w:rsidRDefault="00360E41" w:rsidP="00360E41">
      <w:pPr>
        <w:widowControl w:val="0"/>
        <w:suppressAutoHyphens/>
        <w:spacing w:after="0" w:line="240" w:lineRule="auto"/>
        <w:ind w:left="708"/>
        <w:jc w:val="both"/>
        <w:rPr>
          <w:rFonts w:ascii="Times New Roman" w:eastAsia="Lucida Sans Unicode" w:hAnsi="Times New Roman" w:cs="Tahoma"/>
          <w:b/>
          <w:bCs/>
          <w:color w:val="000000"/>
          <w:sz w:val="24"/>
          <w:szCs w:val="24"/>
          <w:shd w:val="clear" w:color="auto" w:fill="FFFFFF"/>
          <w:lang w:eastAsia="hr-HR"/>
        </w:rPr>
      </w:pPr>
    </w:p>
    <w:p w14:paraId="0DCE7427" w14:textId="7EFD66F9"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b/>
          <w:bCs/>
          <w:color w:val="000000"/>
          <w:sz w:val="24"/>
          <w:szCs w:val="24"/>
          <w:shd w:val="clear" w:color="auto" w:fill="FFFFFF"/>
          <w:lang w:eastAsia="hr-HR"/>
        </w:rPr>
      </w:pPr>
      <w:r w:rsidRPr="00360E41">
        <w:rPr>
          <w:rFonts w:ascii="Times New Roman" w:eastAsia="Lucida Sans Unicode" w:hAnsi="Times New Roman" w:cs="Tahoma"/>
          <w:b/>
          <w:bCs/>
          <w:color w:val="000000"/>
          <w:sz w:val="24"/>
          <w:szCs w:val="24"/>
          <w:shd w:val="clear" w:color="auto" w:fill="FFFFFF"/>
          <w:lang w:eastAsia="hr-HR"/>
        </w:rPr>
        <w:t>Ako se dostavlja bankarska garancija u njoj mora biti navedeno sljedeće:</w:t>
      </w:r>
    </w:p>
    <w:p w14:paraId="444AAFF2" w14:textId="0FF00583"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Jamstvo mora biti s klauzulom „plativo na prvi poziv“ odnosno „bez prava prigovora“, mora biti bezuvjetna i glasiti na Naručitelja, s važenjem minimalno do isteka roka valjanosti ponude (najmanje</w:t>
      </w:r>
      <w:r w:rsidR="00B3172D">
        <w:rPr>
          <w:rFonts w:ascii="Times New Roman" w:eastAsia="Lucida Sans Unicode" w:hAnsi="Times New Roman" w:cs="Tahoma"/>
          <w:color w:val="000000"/>
          <w:sz w:val="24"/>
          <w:szCs w:val="24"/>
          <w:shd w:val="clear" w:color="auto" w:fill="FFFFFF"/>
          <w:lang w:eastAsia="hr-HR"/>
        </w:rPr>
        <w:t xml:space="preserve"> </w:t>
      </w:r>
      <w:r w:rsidR="00595A10">
        <w:rPr>
          <w:rFonts w:ascii="Times New Roman" w:eastAsia="Lucida Sans Unicode" w:hAnsi="Times New Roman" w:cs="Tahoma"/>
          <w:sz w:val="24"/>
          <w:szCs w:val="24"/>
          <w:shd w:val="clear" w:color="auto" w:fill="FFFFFF"/>
          <w:lang w:eastAsia="hr-HR"/>
        </w:rPr>
        <w:t>3</w:t>
      </w:r>
      <w:r w:rsidRPr="00360E41">
        <w:rPr>
          <w:rFonts w:ascii="Times New Roman" w:eastAsia="Lucida Sans Unicode" w:hAnsi="Times New Roman" w:cs="Tahoma"/>
          <w:color w:val="000000"/>
          <w:sz w:val="24"/>
          <w:szCs w:val="24"/>
          <w:shd w:val="clear" w:color="auto" w:fill="FFFFFF"/>
          <w:lang w:eastAsia="hr-HR"/>
        </w:rPr>
        <w:t xml:space="preserve"> mjeseca od dana određenog za dostavu ponuda). </w:t>
      </w:r>
    </w:p>
    <w:p w14:paraId="07288F77" w14:textId="3CCCB863" w:rsidR="00360E41" w:rsidRDefault="00360E41" w:rsidP="00832F34">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 xml:space="preserve">Jamstvo za ozbiljnost ponude </w:t>
      </w:r>
      <w:r>
        <w:rPr>
          <w:rFonts w:ascii="Times New Roman" w:eastAsia="Lucida Sans Unicode" w:hAnsi="Times New Roman" w:cs="Tahoma"/>
          <w:color w:val="000000"/>
          <w:sz w:val="24"/>
          <w:szCs w:val="24"/>
          <w:shd w:val="clear" w:color="auto" w:fill="FFFFFF"/>
          <w:lang w:eastAsia="hr-HR"/>
        </w:rPr>
        <w:t xml:space="preserve">se </w:t>
      </w:r>
      <w:r w:rsidRPr="00360E41">
        <w:rPr>
          <w:rFonts w:ascii="Times New Roman" w:eastAsia="Lucida Sans Unicode" w:hAnsi="Times New Roman" w:cs="Tahoma"/>
          <w:color w:val="000000"/>
          <w:sz w:val="24"/>
          <w:szCs w:val="24"/>
          <w:shd w:val="clear" w:color="auto" w:fill="FFFFFF"/>
          <w:lang w:eastAsia="hr-HR"/>
        </w:rPr>
        <w:t xml:space="preserve">izdaje na nalog i za račun ponuditelja koji sudjeluje u postupku javne nabave iz ove Dokumentacije, a u korist </w:t>
      </w:r>
      <w:r w:rsidR="00832F34">
        <w:rPr>
          <w:rFonts w:ascii="Times New Roman" w:eastAsia="Lucida Sans Unicode" w:hAnsi="Times New Roman" w:cs="Tahoma"/>
          <w:color w:val="000000"/>
          <w:sz w:val="24"/>
          <w:szCs w:val="24"/>
          <w:shd w:val="clear" w:color="auto" w:fill="FFFFFF"/>
          <w:lang w:eastAsia="hr-HR"/>
        </w:rPr>
        <w:t xml:space="preserve">Naručitelja kao </w:t>
      </w:r>
      <w:r w:rsidRPr="00360E41">
        <w:rPr>
          <w:rFonts w:ascii="Times New Roman" w:eastAsia="Lucida Sans Unicode" w:hAnsi="Times New Roman" w:cs="Tahoma"/>
          <w:color w:val="000000"/>
          <w:sz w:val="24"/>
          <w:szCs w:val="24"/>
          <w:shd w:val="clear" w:color="auto" w:fill="FFFFFF"/>
          <w:lang w:eastAsia="hr-HR"/>
        </w:rPr>
        <w:t>korisnika jamstva</w:t>
      </w:r>
      <w:r w:rsidR="00832F34">
        <w:rPr>
          <w:rFonts w:ascii="Times New Roman" w:eastAsia="Lucida Sans Unicode" w:hAnsi="Times New Roman" w:cs="Tahoma"/>
          <w:color w:val="000000"/>
          <w:sz w:val="24"/>
          <w:szCs w:val="24"/>
          <w:shd w:val="clear" w:color="auto" w:fill="FFFFFF"/>
          <w:lang w:eastAsia="hr-HR"/>
        </w:rPr>
        <w:t>.</w:t>
      </w:r>
    </w:p>
    <w:p w14:paraId="04A804CC" w14:textId="77777777" w:rsidR="00832F34" w:rsidRDefault="00832F34" w:rsidP="00832F34">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p>
    <w:p w14:paraId="130BD2A3" w14:textId="73AB2147"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 xml:space="preserve">NAPOMENA: U TEKSTU BANKARSKE GARANCIJE OBAVEZNO JE TAKSATIVNO NAVESTI SVIH naznačenih 5 SLUČAJEVA za koja se izdaje jamstvo, tj.: </w:t>
      </w:r>
    </w:p>
    <w:p w14:paraId="479C8340" w14:textId="77777777"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 xml:space="preserve">1. odustajanje ponuditelja od svoje ponude u roku njezine valjanosti </w:t>
      </w:r>
    </w:p>
    <w:p w14:paraId="5A63F796" w14:textId="77777777"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2. nedostavljanja ažurnih popratnih dokumenata sukladno članku 263. ZJN 2016</w:t>
      </w:r>
    </w:p>
    <w:p w14:paraId="481E1088" w14:textId="77777777"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 xml:space="preserve">3. neprihvaćanja ispravka računske greške </w:t>
      </w:r>
    </w:p>
    <w:p w14:paraId="446CFF7B" w14:textId="77777777"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 xml:space="preserve">4. odbijanja potpisivanja ugovora o javnoj nabavi </w:t>
      </w:r>
    </w:p>
    <w:p w14:paraId="2491F5DD" w14:textId="77777777"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5. nedostavljanja jamstva za uredno ispunjenje ugovora o javnoj nabavi.</w:t>
      </w:r>
    </w:p>
    <w:p w14:paraId="38196366" w14:textId="77777777" w:rsidR="00832F34" w:rsidRDefault="00832F34"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p>
    <w:p w14:paraId="0E91F382" w14:textId="14CA833C"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 xml:space="preserve">U slučaju zajednice ponuditelja jamstvo za ozbiljnost ponude se može dostaviti na slijedeće načine: </w:t>
      </w:r>
    </w:p>
    <w:p w14:paraId="10377C00" w14:textId="77777777" w:rsidR="00360E41" w:rsidRPr="00360E41" w:rsidRDefault="00360E41" w:rsidP="009D41D9">
      <w:pPr>
        <w:widowControl w:val="0"/>
        <w:suppressAutoHyphens/>
        <w:spacing w:after="0" w:line="240" w:lineRule="auto"/>
        <w:ind w:left="1413" w:hanging="705"/>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o</w:t>
      </w:r>
      <w:r w:rsidRPr="00360E41">
        <w:rPr>
          <w:rFonts w:ascii="Times New Roman" w:eastAsia="Lucida Sans Unicode" w:hAnsi="Times New Roman" w:cs="Tahoma"/>
          <w:color w:val="000000"/>
          <w:sz w:val="24"/>
          <w:szCs w:val="24"/>
          <w:shd w:val="clear" w:color="auto" w:fill="FFFFFF"/>
          <w:lang w:eastAsia="hr-HR"/>
        </w:rPr>
        <w:tab/>
        <w:t xml:space="preserve">jamstvo za ozbiljnost ponude može dostaviti jedan od članova zajednice, ali jamstvo mora sadržavati navod o tome da je riječ o zajednici gospodarskih subjekata i glasiti na sve članove zajednice gospodarskih subjekata a ne samo na jednog člana </w:t>
      </w:r>
    </w:p>
    <w:p w14:paraId="3B9CC133" w14:textId="77777777"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ili</w:t>
      </w:r>
    </w:p>
    <w:p w14:paraId="07AC9A05" w14:textId="77777777" w:rsidR="00360E41" w:rsidRPr="00360E41" w:rsidRDefault="00360E41" w:rsidP="009D41D9">
      <w:pPr>
        <w:widowControl w:val="0"/>
        <w:suppressAutoHyphens/>
        <w:spacing w:after="0" w:line="240" w:lineRule="auto"/>
        <w:ind w:left="1413" w:hanging="705"/>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o</w:t>
      </w:r>
      <w:r w:rsidRPr="00360E41">
        <w:rPr>
          <w:rFonts w:ascii="Times New Roman" w:eastAsia="Lucida Sans Unicode" w:hAnsi="Times New Roman" w:cs="Tahoma"/>
          <w:color w:val="000000"/>
          <w:sz w:val="24"/>
          <w:szCs w:val="24"/>
          <w:shd w:val="clear" w:color="auto" w:fill="FFFFFF"/>
          <w:lang w:eastAsia="hr-HR"/>
        </w:rPr>
        <w:tab/>
        <w:t>da svaki član zajednice gospodarskih subjekata dostavi jamstvo za ozbiljnost ponude za svoj dio usluga koje izvodi s time da zbroj pojedinih jamstava zajednice mora biti jednak traženom ukupnom iznosu jamstva.</w:t>
      </w:r>
    </w:p>
    <w:p w14:paraId="039D7927" w14:textId="77777777"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p>
    <w:p w14:paraId="4B3D7DA5" w14:textId="3E9F41E1"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 xml:space="preserve">Umjesto jamstva za ozbiljnost ponude u obliku bankarske garancije, ponuditelj može </w:t>
      </w:r>
      <w:r w:rsidRPr="00360E41">
        <w:rPr>
          <w:rFonts w:ascii="Times New Roman" w:eastAsia="Lucida Sans Unicode" w:hAnsi="Times New Roman" w:cs="Tahoma"/>
          <w:color w:val="000000"/>
          <w:sz w:val="24"/>
          <w:szCs w:val="24"/>
          <w:shd w:val="clear" w:color="auto" w:fill="FFFFFF"/>
          <w:lang w:eastAsia="hr-HR"/>
        </w:rPr>
        <w:lastRenderedPageBreak/>
        <w:t xml:space="preserve">dati </w:t>
      </w:r>
      <w:r w:rsidRPr="00832F34">
        <w:rPr>
          <w:rFonts w:ascii="Times New Roman" w:eastAsia="Lucida Sans Unicode" w:hAnsi="Times New Roman" w:cs="Tahoma"/>
          <w:b/>
          <w:bCs/>
          <w:color w:val="000000"/>
          <w:sz w:val="24"/>
          <w:szCs w:val="24"/>
          <w:shd w:val="clear" w:color="auto" w:fill="FFFFFF"/>
          <w:lang w:eastAsia="hr-HR"/>
        </w:rPr>
        <w:t>novčani polog u traženom iznosu</w:t>
      </w:r>
      <w:r w:rsidRPr="00360E41">
        <w:rPr>
          <w:rFonts w:ascii="Times New Roman" w:eastAsia="Lucida Sans Unicode" w:hAnsi="Times New Roman" w:cs="Tahoma"/>
          <w:color w:val="000000"/>
          <w:sz w:val="24"/>
          <w:szCs w:val="24"/>
          <w:shd w:val="clear" w:color="auto" w:fill="FFFFFF"/>
          <w:lang w:eastAsia="hr-HR"/>
        </w:rPr>
        <w:t xml:space="preserve"> u korist računa, kako slijedi:</w:t>
      </w:r>
    </w:p>
    <w:p w14:paraId="35E595A9" w14:textId="77777777" w:rsidR="00832F34" w:rsidRDefault="00832F34"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p>
    <w:p w14:paraId="6E9D5919" w14:textId="77777777" w:rsidR="00E41380" w:rsidRPr="00E41380" w:rsidRDefault="00360E41" w:rsidP="00E41380">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 xml:space="preserve">Primatelj uplate: </w:t>
      </w:r>
      <w:r w:rsidR="00E41380" w:rsidRPr="00E41380">
        <w:rPr>
          <w:rFonts w:ascii="Times New Roman" w:eastAsia="Lucida Sans Unicode" w:hAnsi="Times New Roman" w:cs="Tahoma"/>
          <w:color w:val="000000"/>
          <w:sz w:val="24"/>
          <w:szCs w:val="24"/>
          <w:shd w:val="clear" w:color="auto" w:fill="FFFFFF"/>
          <w:lang w:eastAsia="hr-HR"/>
        </w:rPr>
        <w:t>LIČKO-SENJSKA ŽUPANIJA</w:t>
      </w:r>
    </w:p>
    <w:p w14:paraId="4A32D3CC" w14:textId="5AB7170E"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 xml:space="preserve">IBAN:  </w:t>
      </w:r>
      <w:r w:rsidR="00595A10" w:rsidRPr="00595A10">
        <w:rPr>
          <w:rFonts w:ascii="Times New Roman" w:eastAsia="Lucida Sans Unicode" w:hAnsi="Times New Roman" w:cs="Tahoma"/>
          <w:color w:val="000000"/>
          <w:sz w:val="24"/>
          <w:szCs w:val="24"/>
          <w:shd w:val="clear" w:color="auto" w:fill="FFFFFF"/>
          <w:lang w:eastAsia="hr-HR"/>
        </w:rPr>
        <w:t>HR</w:t>
      </w:r>
      <w:r w:rsidR="00595A10">
        <w:rPr>
          <w:rFonts w:ascii="Times New Roman" w:eastAsia="Lucida Sans Unicode" w:hAnsi="Times New Roman" w:cs="Tahoma"/>
          <w:color w:val="000000"/>
          <w:sz w:val="24"/>
          <w:szCs w:val="24"/>
          <w:shd w:val="clear" w:color="auto" w:fill="FFFFFF"/>
          <w:lang w:eastAsia="hr-HR"/>
        </w:rPr>
        <w:t xml:space="preserve"> </w:t>
      </w:r>
      <w:r w:rsidR="00E41380" w:rsidRPr="00E41380">
        <w:rPr>
          <w:rFonts w:ascii="Times New Roman" w:eastAsia="Lucida Sans Unicode" w:hAnsi="Times New Roman" w:cs="Tahoma"/>
          <w:color w:val="000000"/>
          <w:sz w:val="24"/>
          <w:szCs w:val="24"/>
          <w:shd w:val="clear" w:color="auto" w:fill="FFFFFF"/>
          <w:lang w:eastAsia="hr-HR"/>
        </w:rPr>
        <w:t>5123400091800009008</w:t>
      </w:r>
    </w:p>
    <w:p w14:paraId="1AF41EB7" w14:textId="77777777"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 xml:space="preserve">Model: HR00 </w:t>
      </w:r>
    </w:p>
    <w:p w14:paraId="224B11A6" w14:textId="77777777"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 xml:space="preserve">Poziv na broj: </w:t>
      </w:r>
      <w:r w:rsidRPr="009D41D9">
        <w:rPr>
          <w:rFonts w:ascii="Times New Roman" w:eastAsia="Lucida Sans Unicode" w:hAnsi="Times New Roman" w:cs="Tahoma"/>
          <w:i/>
          <w:iCs/>
          <w:color w:val="000000"/>
          <w:sz w:val="24"/>
          <w:szCs w:val="24"/>
          <w:highlight w:val="lightGray"/>
          <w:shd w:val="clear" w:color="auto" w:fill="FFFFFF"/>
          <w:lang w:eastAsia="hr-HR"/>
        </w:rPr>
        <w:t>OIB ponuditelja ili drugi nacionalni identifikacijski broj ponuditelja/uplatitelja</w:t>
      </w:r>
      <w:r w:rsidRPr="00360E41">
        <w:rPr>
          <w:rFonts w:ascii="Times New Roman" w:eastAsia="Lucida Sans Unicode" w:hAnsi="Times New Roman" w:cs="Tahoma"/>
          <w:color w:val="000000"/>
          <w:sz w:val="24"/>
          <w:szCs w:val="24"/>
          <w:shd w:val="clear" w:color="auto" w:fill="FFFFFF"/>
          <w:lang w:eastAsia="hr-HR"/>
        </w:rPr>
        <w:t xml:space="preserve"> </w:t>
      </w:r>
    </w:p>
    <w:p w14:paraId="34F0C580" w14:textId="4A4FF5F9"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 xml:space="preserve">Opis plaćanja pristojbe: Jamstvo za ozbiljnost </w:t>
      </w:r>
      <w:r w:rsidRPr="00B51E28">
        <w:rPr>
          <w:rFonts w:ascii="Times New Roman" w:eastAsia="Lucida Sans Unicode" w:hAnsi="Times New Roman" w:cs="Tahoma"/>
          <w:color w:val="000000"/>
          <w:sz w:val="24"/>
          <w:szCs w:val="24"/>
          <w:shd w:val="clear" w:color="auto" w:fill="FFFFFF"/>
          <w:lang w:eastAsia="hr-HR"/>
        </w:rPr>
        <w:t>ponude</w:t>
      </w:r>
      <w:r w:rsidR="00832F34" w:rsidRPr="00B51E28">
        <w:rPr>
          <w:rFonts w:ascii="Times New Roman" w:eastAsia="Lucida Sans Unicode" w:hAnsi="Times New Roman" w:cs="Tahoma"/>
          <w:color w:val="000000"/>
          <w:sz w:val="24"/>
          <w:szCs w:val="24"/>
          <w:shd w:val="clear" w:color="auto" w:fill="FFFFFF"/>
          <w:lang w:eastAsia="hr-HR"/>
        </w:rPr>
        <w:t xml:space="preserve"> </w:t>
      </w:r>
      <w:r w:rsidR="00B51E28" w:rsidRPr="00B51E28">
        <w:rPr>
          <w:rFonts w:ascii="Times New Roman" w:eastAsia="Lucida Sans Unicode" w:hAnsi="Times New Roman" w:cs="Tahoma"/>
          <w:color w:val="000000"/>
          <w:sz w:val="24"/>
          <w:szCs w:val="24"/>
          <w:shd w:val="clear" w:color="auto" w:fill="FFFFFF"/>
          <w:lang w:eastAsia="hr-HR"/>
        </w:rPr>
        <w:t>6</w:t>
      </w:r>
      <w:r w:rsidR="00E41380" w:rsidRPr="00B51E28">
        <w:rPr>
          <w:rFonts w:ascii="Times New Roman" w:eastAsia="Lucida Sans Unicode" w:hAnsi="Times New Roman" w:cs="Tahoma"/>
          <w:color w:val="000000"/>
          <w:sz w:val="24"/>
          <w:szCs w:val="24"/>
          <w:shd w:val="clear" w:color="auto" w:fill="FFFFFF"/>
          <w:lang w:eastAsia="hr-HR"/>
        </w:rPr>
        <w:t>/23 JN</w:t>
      </w:r>
    </w:p>
    <w:p w14:paraId="13D5A22F" w14:textId="77777777"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p>
    <w:p w14:paraId="05BBA105" w14:textId="77777777"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Presliku potvrde o uplati novčanog pologa ponuditelji dostavljaju u sklopu e-ponude. Uplata mora biti vidljiva na računu Naručitelja na dan otvaranja ponuda.</w:t>
      </w:r>
    </w:p>
    <w:p w14:paraId="154E35BE" w14:textId="77777777" w:rsidR="00832F34" w:rsidRDefault="00832F34"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p>
    <w:p w14:paraId="0A1CFC49" w14:textId="16A6BA85"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U slučaju zajednice ponuditelja, naručitelj će prihvatiti novčani polog bilo kojega člana zajednice ponuditelja. Uplata novčanog pologa može glasiti na sve članove zajednice, a ne samo na jednog člana te uplata tada mora sadržavati navod o tome da je riječ o zajednici ponuditelja ili da svaki član zajednice ponuditelja izvrši uplatu za svoj dio garancije.</w:t>
      </w:r>
    </w:p>
    <w:p w14:paraId="1B13D76C" w14:textId="77777777" w:rsidR="00832F34" w:rsidRDefault="00832F34"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p>
    <w:p w14:paraId="15072A3B" w14:textId="3DFDA111"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 xml:space="preserve">Ponuditelj koji ima sjedište izvan Republike Hrvatske, može dostaviti jamstvo za ozbiljnost ponude u valuti različitoj od valute </w:t>
      </w:r>
      <w:r w:rsidR="00832F34">
        <w:rPr>
          <w:rFonts w:ascii="Times New Roman" w:eastAsia="Lucida Sans Unicode" w:hAnsi="Times New Roman" w:cs="Tahoma"/>
          <w:color w:val="000000"/>
          <w:sz w:val="24"/>
          <w:szCs w:val="24"/>
          <w:shd w:val="clear" w:color="auto" w:fill="FFFFFF"/>
          <w:lang w:eastAsia="hr-HR"/>
        </w:rPr>
        <w:t>EUR</w:t>
      </w:r>
      <w:r w:rsidRPr="00360E41">
        <w:rPr>
          <w:rFonts w:ascii="Times New Roman" w:eastAsia="Lucida Sans Unicode" w:hAnsi="Times New Roman" w:cs="Tahoma"/>
          <w:color w:val="000000"/>
          <w:sz w:val="24"/>
          <w:szCs w:val="24"/>
          <w:shd w:val="clear" w:color="auto" w:fill="FFFFFF"/>
          <w:lang w:eastAsia="hr-HR"/>
        </w:rPr>
        <w:t xml:space="preserve">. Naručitelj će u tom slučaju, prilikom računanja protuvrijednosti, za valutu koja je predmet konverzije u </w:t>
      </w:r>
      <w:r w:rsidR="00832F34">
        <w:rPr>
          <w:rFonts w:ascii="Times New Roman" w:eastAsia="Lucida Sans Unicode" w:hAnsi="Times New Roman" w:cs="Tahoma"/>
          <w:color w:val="000000"/>
          <w:sz w:val="24"/>
          <w:szCs w:val="24"/>
          <w:shd w:val="clear" w:color="auto" w:fill="FFFFFF"/>
          <w:lang w:eastAsia="hr-HR"/>
        </w:rPr>
        <w:t>EUR</w:t>
      </w:r>
      <w:r w:rsidRPr="00360E41">
        <w:rPr>
          <w:rFonts w:ascii="Times New Roman" w:eastAsia="Lucida Sans Unicode" w:hAnsi="Times New Roman" w:cs="Tahoma"/>
          <w:color w:val="000000"/>
          <w:sz w:val="24"/>
          <w:szCs w:val="24"/>
          <w:shd w:val="clear" w:color="auto" w:fill="FFFFFF"/>
          <w:lang w:eastAsia="hr-HR"/>
        </w:rPr>
        <w:t xml:space="preserve"> koristiti srednji tečaj Hrvatske narodne banke koji je u primjeni na dan slanja na objavu ove Dokumentacije o nabavi. U slučaju da valuta koja je predmet konverzije u </w:t>
      </w:r>
      <w:r w:rsidR="00832F34">
        <w:rPr>
          <w:rFonts w:ascii="Times New Roman" w:eastAsia="Lucida Sans Unicode" w:hAnsi="Times New Roman" w:cs="Tahoma"/>
          <w:color w:val="000000"/>
          <w:sz w:val="24"/>
          <w:szCs w:val="24"/>
          <w:shd w:val="clear" w:color="auto" w:fill="FFFFFF"/>
          <w:lang w:eastAsia="hr-HR"/>
        </w:rPr>
        <w:t>EUR</w:t>
      </w:r>
      <w:r w:rsidRPr="00360E41">
        <w:rPr>
          <w:rFonts w:ascii="Times New Roman" w:eastAsia="Lucida Sans Unicode" w:hAnsi="Times New Roman" w:cs="Tahoma"/>
          <w:color w:val="000000"/>
          <w:sz w:val="24"/>
          <w:szCs w:val="24"/>
          <w:shd w:val="clear" w:color="auto" w:fill="FFFFFF"/>
          <w:lang w:eastAsia="hr-HR"/>
        </w:rPr>
        <w:t xml:space="preserve">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slanja na objavu ove Dokumentacije o nabavi.</w:t>
      </w:r>
    </w:p>
    <w:p w14:paraId="4345A813" w14:textId="77777777" w:rsidR="00832F34" w:rsidRDefault="00832F34"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p>
    <w:p w14:paraId="4EEBC544" w14:textId="4618DF91"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U slučaju nedostavljanja jamstva za ozbiljnost ponude, odnosno ako dostavljeno jamstvo nije valjano ili novčani polog nije uplaćen i dokazi iz prethodnog stavka nije priložen ponudi, Naručitelj je obvezan odbiti ponudu temeljem odredbe članka 295. stavka 1. ZJN.</w:t>
      </w:r>
    </w:p>
    <w:p w14:paraId="45FBA582" w14:textId="77777777" w:rsidR="00360E41" w:rsidRPr="00360E41"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 xml:space="preserve">Ako prvotno odabrani ponuditelj propusti dostaviti izjavu o produženju roka valjanosti ponude i jamstvo za ozbiljnost ponude nakon donošenja odluke o odabiru, naručitelj će sukladno članku 307. ZJN 2016 ponovno rangirati ponude te izvršiti provjeru sukladno članku 263. ZJN 2016, ne uzimajući u obzir ponudu prvotno odabranog ponuditelja, te na temelju kriterija za odabir ponude donijeti novu odluku o odabiru ili, ako postoje razlozi, poništiti postupak javne nabave. </w:t>
      </w:r>
    </w:p>
    <w:p w14:paraId="5A9A615A" w14:textId="77777777" w:rsidR="00832F34" w:rsidRDefault="00832F34"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p>
    <w:p w14:paraId="1334F433" w14:textId="624DB80B" w:rsidR="00936728" w:rsidRPr="00936728" w:rsidRDefault="00360E41" w:rsidP="00360E41">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Javni naručitelj obvezan je vratiti ponuditeljima jamstvo za ozbiljnost ponude u roku od deset dana od dana potpisivanja ugovora, odnosno dostave jamstva za uredno ispunjenje ugovora.</w:t>
      </w:r>
    </w:p>
    <w:p w14:paraId="71891254" w14:textId="77777777" w:rsidR="00936728" w:rsidRPr="00936728" w:rsidRDefault="00936728" w:rsidP="00936728">
      <w:pPr>
        <w:widowControl w:val="0"/>
        <w:shd w:val="clear" w:color="auto" w:fill="FFFFFF"/>
        <w:suppressAutoHyphens/>
        <w:spacing w:after="0" w:line="240" w:lineRule="auto"/>
        <w:ind w:right="-1"/>
        <w:jc w:val="both"/>
        <w:rPr>
          <w:rFonts w:ascii="Times New Roman" w:eastAsia="Lucida Sans Unicode" w:hAnsi="Times New Roman" w:cs="Tahoma"/>
          <w:color w:val="000000"/>
          <w:sz w:val="24"/>
          <w:szCs w:val="24"/>
          <w:shd w:val="clear" w:color="auto" w:fill="FFFFFF"/>
          <w:lang w:eastAsia="hr-HR"/>
        </w:rPr>
      </w:pPr>
    </w:p>
    <w:p w14:paraId="32911D7F" w14:textId="77777777" w:rsidR="00936728" w:rsidRPr="00936728" w:rsidRDefault="00936728" w:rsidP="00936728">
      <w:pPr>
        <w:widowControl w:val="0"/>
        <w:shd w:val="clear" w:color="auto" w:fill="FFFFFF"/>
        <w:suppressAutoHyphens/>
        <w:spacing w:after="0" w:line="240" w:lineRule="auto"/>
        <w:ind w:right="-1"/>
        <w:jc w:val="both"/>
        <w:rPr>
          <w:rFonts w:ascii="Times New Roman" w:eastAsia="Lucida Sans Unicode" w:hAnsi="Times New Roman" w:cs="Tahoma"/>
          <w:color w:val="000000"/>
          <w:sz w:val="24"/>
          <w:szCs w:val="24"/>
          <w:shd w:val="clear" w:color="auto" w:fill="FFFFFF"/>
          <w:lang w:eastAsia="hr-HR"/>
        </w:rPr>
      </w:pPr>
    </w:p>
    <w:p w14:paraId="04256A15" w14:textId="77777777" w:rsidR="00936728" w:rsidRPr="00936728" w:rsidRDefault="00936728" w:rsidP="00936728">
      <w:pPr>
        <w:widowControl w:val="0"/>
        <w:numPr>
          <w:ilvl w:val="2"/>
          <w:numId w:val="10"/>
        </w:numPr>
        <w:suppressAutoHyphens/>
        <w:spacing w:after="0" w:line="240" w:lineRule="auto"/>
        <w:jc w:val="both"/>
        <w:outlineLvl w:val="1"/>
        <w:rPr>
          <w:rFonts w:ascii="Times New Roman" w:eastAsia="Lucida Sans Unicode" w:hAnsi="Times New Roman" w:cs="Tahoma"/>
          <w:b/>
          <w:color w:val="000000"/>
          <w:sz w:val="24"/>
          <w:szCs w:val="24"/>
          <w:lang w:eastAsia="hr-HR"/>
        </w:rPr>
      </w:pPr>
      <w:bookmarkStart w:id="91" w:name="_Toc494352102"/>
      <w:r w:rsidRPr="00936728">
        <w:rPr>
          <w:rFonts w:ascii="Times New Roman" w:eastAsia="Lucida Sans Unicode" w:hAnsi="Times New Roman"/>
          <w:b/>
          <w:color w:val="000000"/>
          <w:sz w:val="24"/>
          <w:szCs w:val="24"/>
          <w:lang w:eastAsia="hr-HR"/>
        </w:rPr>
        <w:t>Jamstvo za uredno ispunjenje ugovora o javnoj nabavi</w:t>
      </w:r>
      <w:bookmarkEnd w:id="91"/>
    </w:p>
    <w:p w14:paraId="2A634C0C" w14:textId="77777777" w:rsidR="00936728" w:rsidRPr="00936728" w:rsidRDefault="00936728" w:rsidP="00936728">
      <w:pPr>
        <w:widowControl w:val="0"/>
        <w:suppressAutoHyphens/>
        <w:spacing w:after="0" w:line="240" w:lineRule="auto"/>
        <w:ind w:left="708"/>
        <w:rPr>
          <w:rFonts w:ascii="Times New Roman" w:eastAsia="Lucida Sans Unicode" w:hAnsi="Times New Roman" w:cs="Tahoma"/>
          <w:b/>
          <w:bCs/>
          <w:i/>
          <w:iCs/>
          <w:color w:val="000000"/>
          <w:sz w:val="24"/>
          <w:szCs w:val="24"/>
          <w:lang w:eastAsia="hr-HR"/>
        </w:rPr>
      </w:pPr>
    </w:p>
    <w:p w14:paraId="1E52C444" w14:textId="6DFFDFDA" w:rsidR="00832F34" w:rsidRDefault="00832F34" w:rsidP="00832F34">
      <w:pPr>
        <w:widowControl w:val="0"/>
        <w:suppressAutoHyphens/>
        <w:spacing w:after="0" w:line="240" w:lineRule="auto"/>
        <w:ind w:left="708"/>
        <w:jc w:val="both"/>
        <w:rPr>
          <w:rFonts w:ascii="Times New Roman" w:eastAsia="Lucida Sans Unicode" w:hAnsi="Times New Roman" w:cs="Tahoma"/>
          <w:bCs/>
          <w:iCs/>
          <w:color w:val="000000"/>
          <w:sz w:val="24"/>
          <w:szCs w:val="24"/>
          <w:lang w:eastAsia="hr-HR"/>
        </w:rPr>
      </w:pPr>
      <w:r w:rsidRPr="00832F34">
        <w:rPr>
          <w:rFonts w:ascii="Times New Roman" w:eastAsia="Lucida Sans Unicode" w:hAnsi="Times New Roman" w:cs="Tahoma"/>
          <w:bCs/>
          <w:iCs/>
          <w:color w:val="000000"/>
          <w:sz w:val="24"/>
          <w:szCs w:val="24"/>
          <w:lang w:eastAsia="hr-HR"/>
        </w:rPr>
        <w:t xml:space="preserve">Odabrani ponuditelj s kojim naručitelj sklapa ugovor o javnoj nabavi obavezan je u roku </w:t>
      </w:r>
      <w:r w:rsidRPr="00832F34">
        <w:rPr>
          <w:rFonts w:ascii="Times New Roman" w:eastAsia="Lucida Sans Unicode" w:hAnsi="Times New Roman" w:cs="Tahoma"/>
          <w:bCs/>
          <w:iCs/>
          <w:color w:val="000000"/>
          <w:sz w:val="24"/>
          <w:szCs w:val="24"/>
          <w:lang w:eastAsia="hr-HR"/>
        </w:rPr>
        <w:lastRenderedPageBreak/>
        <w:t>od najkasnije 10 (deset) kalendarskih dana od dana sklapanja ugovora dostaviti jamstvo za uredno ispunjenje ugovora u obliku:</w:t>
      </w:r>
    </w:p>
    <w:p w14:paraId="0C3B8F61" w14:textId="77777777" w:rsidR="00832F34" w:rsidRPr="00832F34" w:rsidRDefault="00832F34" w:rsidP="00832F34">
      <w:pPr>
        <w:widowControl w:val="0"/>
        <w:suppressAutoHyphens/>
        <w:spacing w:after="0" w:line="240" w:lineRule="auto"/>
        <w:ind w:left="708"/>
        <w:jc w:val="both"/>
        <w:rPr>
          <w:rFonts w:ascii="Times New Roman" w:eastAsia="Lucida Sans Unicode" w:hAnsi="Times New Roman" w:cs="Tahoma"/>
          <w:bCs/>
          <w:iCs/>
          <w:color w:val="000000"/>
          <w:sz w:val="24"/>
          <w:szCs w:val="24"/>
          <w:lang w:eastAsia="hr-HR"/>
        </w:rPr>
      </w:pPr>
    </w:p>
    <w:p w14:paraId="68401747" w14:textId="77777777" w:rsidR="00832F34" w:rsidRPr="00832F34" w:rsidRDefault="00832F34" w:rsidP="00832F34">
      <w:pPr>
        <w:widowControl w:val="0"/>
        <w:suppressAutoHyphens/>
        <w:spacing w:after="0" w:line="240" w:lineRule="auto"/>
        <w:ind w:left="708"/>
        <w:jc w:val="both"/>
        <w:rPr>
          <w:rFonts w:ascii="Times New Roman" w:eastAsia="Lucida Sans Unicode" w:hAnsi="Times New Roman" w:cs="Tahoma"/>
          <w:bCs/>
          <w:iCs/>
          <w:color w:val="000000"/>
          <w:sz w:val="24"/>
          <w:szCs w:val="24"/>
          <w:lang w:eastAsia="hr-HR"/>
        </w:rPr>
      </w:pPr>
      <w:r w:rsidRPr="00832F34">
        <w:rPr>
          <w:rFonts w:ascii="Times New Roman" w:eastAsia="Lucida Sans Unicode" w:hAnsi="Times New Roman" w:cs="Tahoma"/>
          <w:bCs/>
          <w:iCs/>
          <w:color w:val="000000"/>
          <w:sz w:val="24"/>
          <w:szCs w:val="24"/>
          <w:lang w:eastAsia="hr-HR"/>
        </w:rPr>
        <w:t>- bankarske garancije „bez prigovora“, plative „na prvi poziv“ i „bezuvjetno“ ili</w:t>
      </w:r>
    </w:p>
    <w:p w14:paraId="60A7E223" w14:textId="77777777" w:rsidR="00832F34" w:rsidRPr="00832F34" w:rsidRDefault="00832F34" w:rsidP="00832F34">
      <w:pPr>
        <w:widowControl w:val="0"/>
        <w:suppressAutoHyphens/>
        <w:spacing w:after="0" w:line="240" w:lineRule="auto"/>
        <w:ind w:left="708"/>
        <w:jc w:val="both"/>
        <w:rPr>
          <w:rFonts w:ascii="Times New Roman" w:eastAsia="Lucida Sans Unicode" w:hAnsi="Times New Roman" w:cs="Tahoma"/>
          <w:bCs/>
          <w:iCs/>
          <w:color w:val="000000"/>
          <w:sz w:val="24"/>
          <w:szCs w:val="24"/>
          <w:lang w:eastAsia="hr-HR"/>
        </w:rPr>
      </w:pPr>
      <w:r w:rsidRPr="00832F34">
        <w:rPr>
          <w:rFonts w:ascii="Times New Roman" w:eastAsia="Lucida Sans Unicode" w:hAnsi="Times New Roman" w:cs="Tahoma"/>
          <w:bCs/>
          <w:iCs/>
          <w:color w:val="000000"/>
          <w:sz w:val="24"/>
          <w:szCs w:val="24"/>
          <w:lang w:eastAsia="hr-HR"/>
        </w:rPr>
        <w:t>- novčanog pologa.</w:t>
      </w:r>
    </w:p>
    <w:p w14:paraId="239B55B3" w14:textId="77777777" w:rsidR="00832F34" w:rsidRPr="00832F34" w:rsidRDefault="00832F34" w:rsidP="00832F34">
      <w:pPr>
        <w:widowControl w:val="0"/>
        <w:suppressAutoHyphens/>
        <w:spacing w:after="0" w:line="240" w:lineRule="auto"/>
        <w:ind w:left="708"/>
        <w:jc w:val="both"/>
        <w:rPr>
          <w:rFonts w:ascii="Times New Roman" w:eastAsia="Lucida Sans Unicode" w:hAnsi="Times New Roman" w:cs="Tahoma"/>
          <w:bCs/>
          <w:iCs/>
          <w:color w:val="000000"/>
          <w:sz w:val="24"/>
          <w:szCs w:val="24"/>
          <w:lang w:eastAsia="hr-HR"/>
        </w:rPr>
      </w:pPr>
    </w:p>
    <w:p w14:paraId="2CDC5EEA" w14:textId="73AFC3EC" w:rsidR="00832F34" w:rsidRPr="00B3172D" w:rsidRDefault="00832F34" w:rsidP="00832F34">
      <w:pPr>
        <w:widowControl w:val="0"/>
        <w:suppressAutoHyphens/>
        <w:spacing w:after="0" w:line="240" w:lineRule="auto"/>
        <w:ind w:left="708"/>
        <w:jc w:val="both"/>
        <w:rPr>
          <w:rFonts w:ascii="Times New Roman" w:eastAsia="Lucida Sans Unicode" w:hAnsi="Times New Roman" w:cs="Tahoma"/>
          <w:bCs/>
          <w:iCs/>
          <w:strike/>
          <w:color w:val="FF0000"/>
          <w:sz w:val="24"/>
          <w:szCs w:val="24"/>
          <w:lang w:eastAsia="hr-HR"/>
        </w:rPr>
      </w:pPr>
      <w:r w:rsidRPr="00832F34">
        <w:rPr>
          <w:rFonts w:ascii="Times New Roman" w:eastAsia="Lucida Sans Unicode" w:hAnsi="Times New Roman" w:cs="Tahoma"/>
          <w:bCs/>
          <w:iCs/>
          <w:color w:val="000000"/>
          <w:sz w:val="24"/>
          <w:szCs w:val="24"/>
          <w:lang w:eastAsia="hr-HR"/>
        </w:rPr>
        <w:t>Jamstvo mora biti u visini od 10% (deset posto) u apsolutnom iznosu od vrijednosti sklopljenog ugovora bez PDV-</w:t>
      </w:r>
      <w:r w:rsidRPr="00E01DA4">
        <w:rPr>
          <w:rFonts w:ascii="Times New Roman" w:eastAsia="Lucida Sans Unicode" w:hAnsi="Times New Roman" w:cs="Tahoma"/>
          <w:bCs/>
          <w:iCs/>
          <w:sz w:val="24"/>
          <w:szCs w:val="24"/>
          <w:lang w:eastAsia="hr-HR"/>
        </w:rPr>
        <w:t>a s</w:t>
      </w:r>
      <w:r w:rsidR="00B3172D" w:rsidRPr="00E01DA4">
        <w:rPr>
          <w:rFonts w:ascii="Times New Roman" w:eastAsia="Lucida Sans Unicode" w:hAnsi="Times New Roman" w:cs="Tahoma"/>
          <w:bCs/>
          <w:iCs/>
          <w:sz w:val="24"/>
          <w:szCs w:val="24"/>
          <w:lang w:eastAsia="hr-HR"/>
        </w:rPr>
        <w:t xml:space="preserve"> rokom važenja 30 dana nakon isteka ugovorenog roka za izvršenje pojedinog ugovora.</w:t>
      </w:r>
      <w:r w:rsidRPr="00E01DA4">
        <w:rPr>
          <w:rFonts w:ascii="Times New Roman" w:eastAsia="Lucida Sans Unicode" w:hAnsi="Times New Roman" w:cs="Tahoma"/>
          <w:bCs/>
          <w:iCs/>
          <w:strike/>
          <w:sz w:val="24"/>
          <w:szCs w:val="24"/>
          <w:lang w:eastAsia="hr-HR"/>
        </w:rPr>
        <w:t xml:space="preserve"> </w:t>
      </w:r>
    </w:p>
    <w:p w14:paraId="1D31EEFB" w14:textId="77777777" w:rsidR="00832F34" w:rsidRPr="00832F34" w:rsidRDefault="00832F34" w:rsidP="00832F34">
      <w:pPr>
        <w:widowControl w:val="0"/>
        <w:suppressAutoHyphens/>
        <w:spacing w:after="0" w:line="240" w:lineRule="auto"/>
        <w:ind w:left="708"/>
        <w:jc w:val="both"/>
        <w:rPr>
          <w:rFonts w:ascii="Times New Roman" w:eastAsia="Lucida Sans Unicode" w:hAnsi="Times New Roman" w:cs="Tahoma"/>
          <w:bCs/>
          <w:iCs/>
          <w:color w:val="000000"/>
          <w:sz w:val="24"/>
          <w:szCs w:val="24"/>
          <w:lang w:eastAsia="hr-HR"/>
        </w:rPr>
      </w:pPr>
    </w:p>
    <w:p w14:paraId="271EF5EC" w14:textId="77777777" w:rsidR="00B3172D" w:rsidRPr="00E01DA4" w:rsidRDefault="00B3172D" w:rsidP="00B3172D">
      <w:pPr>
        <w:widowControl w:val="0"/>
        <w:suppressAutoHyphens/>
        <w:spacing w:after="0" w:line="240" w:lineRule="auto"/>
        <w:ind w:left="708"/>
        <w:jc w:val="both"/>
        <w:rPr>
          <w:rFonts w:ascii="Times New Roman" w:eastAsia="Lucida Sans Unicode" w:hAnsi="Times New Roman" w:cs="Tahoma"/>
          <w:bCs/>
          <w:iCs/>
          <w:sz w:val="24"/>
          <w:szCs w:val="24"/>
          <w:lang w:eastAsia="hr-HR"/>
        </w:rPr>
      </w:pPr>
      <w:r w:rsidRPr="00E01DA4">
        <w:rPr>
          <w:rFonts w:ascii="Times New Roman" w:eastAsia="Lucida Sans Unicode" w:hAnsi="Times New Roman" w:cs="Tahoma"/>
          <w:bCs/>
          <w:iCs/>
          <w:sz w:val="24"/>
          <w:szCs w:val="24"/>
          <w:lang w:eastAsia="hr-HR"/>
        </w:rPr>
        <w:t>Ako se dostavlja bankarska garancija u njoj mora biti navedeno sljedeće:</w:t>
      </w:r>
    </w:p>
    <w:p w14:paraId="476BA144" w14:textId="6BC1B295" w:rsidR="00B3172D" w:rsidRPr="00E01DA4" w:rsidRDefault="00B3172D" w:rsidP="00B3172D">
      <w:pPr>
        <w:widowControl w:val="0"/>
        <w:suppressAutoHyphens/>
        <w:spacing w:after="0" w:line="240" w:lineRule="auto"/>
        <w:ind w:left="708"/>
        <w:jc w:val="both"/>
        <w:rPr>
          <w:rFonts w:ascii="Times New Roman" w:eastAsia="Lucida Sans Unicode" w:hAnsi="Times New Roman" w:cs="Tahoma"/>
          <w:bCs/>
          <w:iCs/>
          <w:sz w:val="24"/>
          <w:szCs w:val="24"/>
          <w:lang w:eastAsia="hr-HR"/>
        </w:rPr>
      </w:pPr>
      <w:r w:rsidRPr="00E01DA4">
        <w:rPr>
          <w:rFonts w:ascii="Times New Roman" w:eastAsia="Lucida Sans Unicode" w:hAnsi="Times New Roman" w:cs="Tahoma"/>
          <w:bCs/>
          <w:iCs/>
          <w:sz w:val="24"/>
          <w:szCs w:val="24"/>
          <w:lang w:eastAsia="hr-HR"/>
        </w:rPr>
        <w:t>Jamstvo mora glasiti na Naručitelja, mora biti s klauzulom „plativo na prvi poziv“ odnosno „bez prava prigovora“, mora biti bezuvjetna i glasiti na Naručitelja i s rokom važenja 30 dana nakon isteka ugovorenog roka za izvršenje usluge.</w:t>
      </w:r>
    </w:p>
    <w:p w14:paraId="7642624A" w14:textId="77777777" w:rsidR="00B3172D" w:rsidRPr="00E01DA4" w:rsidRDefault="00B3172D" w:rsidP="00B3172D">
      <w:pPr>
        <w:widowControl w:val="0"/>
        <w:suppressAutoHyphens/>
        <w:spacing w:after="0" w:line="240" w:lineRule="auto"/>
        <w:ind w:left="708"/>
        <w:jc w:val="both"/>
        <w:rPr>
          <w:rFonts w:ascii="Times New Roman" w:eastAsia="Lucida Sans Unicode" w:hAnsi="Times New Roman" w:cs="Tahoma"/>
          <w:bCs/>
          <w:iCs/>
          <w:sz w:val="24"/>
          <w:szCs w:val="24"/>
          <w:lang w:eastAsia="hr-HR"/>
        </w:rPr>
      </w:pPr>
    </w:p>
    <w:p w14:paraId="1FA9E0F6" w14:textId="1C000279" w:rsidR="00832F34" w:rsidRPr="00832F34" w:rsidRDefault="00832F34" w:rsidP="00832F34">
      <w:pPr>
        <w:widowControl w:val="0"/>
        <w:suppressAutoHyphens/>
        <w:spacing w:after="0" w:line="240" w:lineRule="auto"/>
        <w:ind w:left="708"/>
        <w:jc w:val="both"/>
        <w:rPr>
          <w:rFonts w:ascii="Times New Roman" w:eastAsia="Lucida Sans Unicode" w:hAnsi="Times New Roman" w:cs="Tahoma"/>
          <w:bCs/>
          <w:iCs/>
          <w:color w:val="000000"/>
          <w:sz w:val="24"/>
          <w:szCs w:val="24"/>
          <w:lang w:eastAsia="hr-HR"/>
        </w:rPr>
      </w:pPr>
      <w:r w:rsidRPr="00832F34">
        <w:rPr>
          <w:rFonts w:ascii="Times New Roman" w:eastAsia="Lucida Sans Unicode" w:hAnsi="Times New Roman" w:cs="Tahoma"/>
          <w:bCs/>
          <w:iCs/>
          <w:color w:val="000000"/>
          <w:sz w:val="24"/>
          <w:szCs w:val="24"/>
          <w:lang w:eastAsia="hr-HR"/>
        </w:rPr>
        <w:t xml:space="preserve">U slučaju produljenja roka izvršenja ugovora, odabrani ponuditelj u obvezi je dostaviti produljeno jamstvo za uredno ispunjenje ugovora o javnoj nabavi s rokom važenja </w:t>
      </w:r>
      <w:r>
        <w:rPr>
          <w:rFonts w:ascii="Times New Roman" w:eastAsia="Lucida Sans Unicode" w:hAnsi="Times New Roman" w:cs="Tahoma"/>
          <w:bCs/>
          <w:iCs/>
          <w:color w:val="000000"/>
          <w:sz w:val="24"/>
          <w:szCs w:val="24"/>
          <w:lang w:eastAsia="hr-HR"/>
        </w:rPr>
        <w:t>3</w:t>
      </w:r>
      <w:r w:rsidRPr="00832F34">
        <w:rPr>
          <w:rFonts w:ascii="Times New Roman" w:eastAsia="Lucida Sans Unicode" w:hAnsi="Times New Roman" w:cs="Tahoma"/>
          <w:bCs/>
          <w:iCs/>
          <w:color w:val="000000"/>
          <w:sz w:val="24"/>
          <w:szCs w:val="24"/>
          <w:lang w:eastAsia="hr-HR"/>
        </w:rPr>
        <w:t>0 dana nakon isteka roka trajanja ugovora, sukladno prethodno navedenim uvjetima.</w:t>
      </w:r>
    </w:p>
    <w:p w14:paraId="532805AC" w14:textId="77777777" w:rsidR="00832F34" w:rsidRPr="00832F34" w:rsidRDefault="00832F34" w:rsidP="00832F34">
      <w:pPr>
        <w:widowControl w:val="0"/>
        <w:suppressAutoHyphens/>
        <w:spacing w:after="0" w:line="240" w:lineRule="auto"/>
        <w:ind w:left="708"/>
        <w:jc w:val="both"/>
        <w:rPr>
          <w:rFonts w:ascii="Times New Roman" w:eastAsia="Lucida Sans Unicode" w:hAnsi="Times New Roman" w:cs="Tahoma"/>
          <w:bCs/>
          <w:iCs/>
          <w:color w:val="000000"/>
          <w:sz w:val="24"/>
          <w:szCs w:val="24"/>
          <w:lang w:eastAsia="hr-HR"/>
        </w:rPr>
      </w:pPr>
    </w:p>
    <w:p w14:paraId="46B5AFBD" w14:textId="02B51ED6" w:rsidR="00B3172D" w:rsidRPr="00E01DA4" w:rsidRDefault="00B3172D" w:rsidP="00832F34">
      <w:pPr>
        <w:widowControl w:val="0"/>
        <w:suppressAutoHyphens/>
        <w:spacing w:after="0" w:line="240" w:lineRule="auto"/>
        <w:ind w:left="708"/>
        <w:jc w:val="both"/>
        <w:rPr>
          <w:rFonts w:ascii="Times New Roman" w:eastAsia="Lucida Sans Unicode" w:hAnsi="Times New Roman" w:cs="Tahoma"/>
          <w:bCs/>
          <w:iCs/>
          <w:sz w:val="24"/>
          <w:szCs w:val="24"/>
          <w:lang w:eastAsia="hr-HR"/>
        </w:rPr>
      </w:pPr>
      <w:r w:rsidRPr="00E01DA4">
        <w:rPr>
          <w:rFonts w:ascii="Times New Roman" w:eastAsia="Lucida Sans Unicode" w:hAnsi="Times New Roman" w:cs="Tahoma"/>
          <w:bCs/>
          <w:iCs/>
          <w:sz w:val="24"/>
          <w:szCs w:val="24"/>
          <w:lang w:eastAsia="hr-HR"/>
        </w:rPr>
        <w:t>Umjesto jamstva za uredno ispunjenje ugovora o javnoj nabavi u obliku bankarske garancije, odabrani ponuditelj može Naručitelju uplatiti novčani polog, kako slijedi:</w:t>
      </w:r>
    </w:p>
    <w:p w14:paraId="25F01EC9" w14:textId="77777777" w:rsidR="00B3172D" w:rsidRPr="00832F34" w:rsidRDefault="00B3172D" w:rsidP="00832F34">
      <w:pPr>
        <w:widowControl w:val="0"/>
        <w:suppressAutoHyphens/>
        <w:spacing w:after="0" w:line="240" w:lineRule="auto"/>
        <w:ind w:left="708"/>
        <w:jc w:val="both"/>
        <w:rPr>
          <w:rFonts w:ascii="Times New Roman" w:eastAsia="Lucida Sans Unicode" w:hAnsi="Times New Roman" w:cs="Tahoma"/>
          <w:bCs/>
          <w:iCs/>
          <w:color w:val="000000"/>
          <w:sz w:val="24"/>
          <w:szCs w:val="24"/>
          <w:lang w:eastAsia="hr-HR"/>
        </w:rPr>
      </w:pPr>
    </w:p>
    <w:p w14:paraId="3DB4C22B" w14:textId="77777777" w:rsidR="00E41380" w:rsidRPr="00E41380" w:rsidRDefault="00E41380" w:rsidP="00E41380">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 xml:space="preserve">Primatelj uplate: </w:t>
      </w:r>
      <w:r w:rsidRPr="00E41380">
        <w:rPr>
          <w:rFonts w:ascii="Times New Roman" w:eastAsia="Lucida Sans Unicode" w:hAnsi="Times New Roman" w:cs="Tahoma"/>
          <w:color w:val="000000"/>
          <w:sz w:val="24"/>
          <w:szCs w:val="24"/>
          <w:shd w:val="clear" w:color="auto" w:fill="FFFFFF"/>
          <w:lang w:eastAsia="hr-HR"/>
        </w:rPr>
        <w:t>LIČKO-SENJSKA ŽUPANIJA</w:t>
      </w:r>
    </w:p>
    <w:p w14:paraId="5A89B473" w14:textId="77777777" w:rsidR="00E41380" w:rsidRPr="00360E41" w:rsidRDefault="00E41380" w:rsidP="00E41380">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 xml:space="preserve">IBAN:  </w:t>
      </w:r>
      <w:r w:rsidRPr="00595A10">
        <w:rPr>
          <w:rFonts w:ascii="Times New Roman" w:eastAsia="Lucida Sans Unicode" w:hAnsi="Times New Roman" w:cs="Tahoma"/>
          <w:color w:val="000000"/>
          <w:sz w:val="24"/>
          <w:szCs w:val="24"/>
          <w:shd w:val="clear" w:color="auto" w:fill="FFFFFF"/>
          <w:lang w:eastAsia="hr-HR"/>
        </w:rPr>
        <w:t>HR</w:t>
      </w:r>
      <w:r>
        <w:rPr>
          <w:rFonts w:ascii="Times New Roman" w:eastAsia="Lucida Sans Unicode" w:hAnsi="Times New Roman" w:cs="Tahoma"/>
          <w:color w:val="000000"/>
          <w:sz w:val="24"/>
          <w:szCs w:val="24"/>
          <w:shd w:val="clear" w:color="auto" w:fill="FFFFFF"/>
          <w:lang w:eastAsia="hr-HR"/>
        </w:rPr>
        <w:t xml:space="preserve"> </w:t>
      </w:r>
      <w:r w:rsidRPr="00E41380">
        <w:rPr>
          <w:rFonts w:ascii="Times New Roman" w:eastAsia="Lucida Sans Unicode" w:hAnsi="Times New Roman" w:cs="Tahoma"/>
          <w:color w:val="000000"/>
          <w:sz w:val="24"/>
          <w:szCs w:val="24"/>
          <w:shd w:val="clear" w:color="auto" w:fill="FFFFFF"/>
          <w:lang w:eastAsia="hr-HR"/>
        </w:rPr>
        <w:t>5123400091800009008</w:t>
      </w:r>
    </w:p>
    <w:p w14:paraId="10F6F6C8" w14:textId="77777777" w:rsidR="00832F34" w:rsidRPr="00360E41" w:rsidRDefault="00832F34" w:rsidP="00832F34">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 xml:space="preserve">Model: HR00 </w:t>
      </w:r>
    </w:p>
    <w:p w14:paraId="6D66088E" w14:textId="77777777" w:rsidR="00832F34" w:rsidRPr="00360E41" w:rsidRDefault="00832F34" w:rsidP="00832F34">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 xml:space="preserve">Poziv na broj: </w:t>
      </w:r>
      <w:r w:rsidRPr="009D41D9">
        <w:rPr>
          <w:rFonts w:ascii="Times New Roman" w:eastAsia="Lucida Sans Unicode" w:hAnsi="Times New Roman" w:cs="Tahoma"/>
          <w:i/>
          <w:iCs/>
          <w:color w:val="000000"/>
          <w:sz w:val="24"/>
          <w:szCs w:val="24"/>
          <w:highlight w:val="lightGray"/>
          <w:shd w:val="clear" w:color="auto" w:fill="FFFFFF"/>
          <w:lang w:eastAsia="hr-HR"/>
        </w:rPr>
        <w:t>OIB ponuditelja ili drugi nacionalni identifikacijski broj ponuditelja/uplatitelja</w:t>
      </w:r>
      <w:r w:rsidRPr="00360E41">
        <w:rPr>
          <w:rFonts w:ascii="Times New Roman" w:eastAsia="Lucida Sans Unicode" w:hAnsi="Times New Roman" w:cs="Tahoma"/>
          <w:color w:val="000000"/>
          <w:sz w:val="24"/>
          <w:szCs w:val="24"/>
          <w:shd w:val="clear" w:color="auto" w:fill="FFFFFF"/>
          <w:lang w:eastAsia="hr-HR"/>
        </w:rPr>
        <w:t xml:space="preserve"> </w:t>
      </w:r>
    </w:p>
    <w:p w14:paraId="7E632EBC" w14:textId="2D930246" w:rsidR="00832F34" w:rsidRPr="00360E41" w:rsidRDefault="00832F34" w:rsidP="00832F34">
      <w:pPr>
        <w:widowControl w:val="0"/>
        <w:suppressAutoHyphens/>
        <w:spacing w:after="0" w:line="240" w:lineRule="auto"/>
        <w:ind w:left="708"/>
        <w:jc w:val="both"/>
        <w:rPr>
          <w:rFonts w:ascii="Times New Roman" w:eastAsia="Lucida Sans Unicode" w:hAnsi="Times New Roman" w:cs="Tahoma"/>
          <w:color w:val="000000"/>
          <w:sz w:val="24"/>
          <w:szCs w:val="24"/>
          <w:shd w:val="clear" w:color="auto" w:fill="FFFFFF"/>
          <w:lang w:eastAsia="hr-HR"/>
        </w:rPr>
      </w:pPr>
      <w:r w:rsidRPr="00360E41">
        <w:rPr>
          <w:rFonts w:ascii="Times New Roman" w:eastAsia="Lucida Sans Unicode" w:hAnsi="Times New Roman" w:cs="Tahoma"/>
          <w:color w:val="000000"/>
          <w:sz w:val="24"/>
          <w:szCs w:val="24"/>
          <w:shd w:val="clear" w:color="auto" w:fill="FFFFFF"/>
          <w:lang w:eastAsia="hr-HR"/>
        </w:rPr>
        <w:t xml:space="preserve">Opis plaćanja pristojbe: Jamstvo za </w:t>
      </w:r>
      <w:r>
        <w:rPr>
          <w:rFonts w:ascii="Times New Roman" w:eastAsia="Lucida Sans Unicode" w:hAnsi="Times New Roman" w:cs="Tahoma"/>
          <w:color w:val="000000"/>
          <w:sz w:val="24"/>
          <w:szCs w:val="24"/>
          <w:shd w:val="clear" w:color="auto" w:fill="FFFFFF"/>
          <w:lang w:eastAsia="hr-HR"/>
        </w:rPr>
        <w:t xml:space="preserve">uredno izvršenje </w:t>
      </w:r>
      <w:r w:rsidRPr="00B51E28">
        <w:rPr>
          <w:rFonts w:ascii="Times New Roman" w:eastAsia="Lucida Sans Unicode" w:hAnsi="Times New Roman" w:cs="Tahoma"/>
          <w:color w:val="000000"/>
          <w:sz w:val="24"/>
          <w:szCs w:val="24"/>
          <w:shd w:val="clear" w:color="auto" w:fill="FFFFFF"/>
          <w:lang w:eastAsia="hr-HR"/>
        </w:rPr>
        <w:t xml:space="preserve">ugovora </w:t>
      </w:r>
      <w:r w:rsidR="00B51E28" w:rsidRPr="00B51E28">
        <w:rPr>
          <w:rFonts w:ascii="Times New Roman" w:eastAsia="Lucida Sans Unicode" w:hAnsi="Times New Roman" w:cs="Tahoma"/>
          <w:color w:val="000000"/>
          <w:sz w:val="24"/>
          <w:szCs w:val="24"/>
          <w:shd w:val="clear" w:color="auto" w:fill="FFFFFF"/>
          <w:lang w:eastAsia="hr-HR"/>
        </w:rPr>
        <w:t>6</w:t>
      </w:r>
      <w:r w:rsidR="00E41380" w:rsidRPr="00B51E28">
        <w:rPr>
          <w:rFonts w:ascii="Times New Roman" w:eastAsia="Lucida Sans Unicode" w:hAnsi="Times New Roman" w:cs="Tahoma"/>
          <w:color w:val="000000"/>
          <w:sz w:val="24"/>
          <w:szCs w:val="24"/>
          <w:shd w:val="clear" w:color="auto" w:fill="FFFFFF"/>
          <w:lang w:eastAsia="hr-HR"/>
        </w:rPr>
        <w:t>/23 JN</w:t>
      </w:r>
    </w:p>
    <w:p w14:paraId="45590810" w14:textId="77777777" w:rsidR="00832F34" w:rsidRPr="00832F34" w:rsidRDefault="00832F34" w:rsidP="00832F34">
      <w:pPr>
        <w:widowControl w:val="0"/>
        <w:suppressAutoHyphens/>
        <w:spacing w:after="0" w:line="240" w:lineRule="auto"/>
        <w:ind w:left="708"/>
        <w:jc w:val="both"/>
        <w:rPr>
          <w:rFonts w:ascii="Times New Roman" w:eastAsia="Lucida Sans Unicode" w:hAnsi="Times New Roman" w:cs="Tahoma"/>
          <w:bCs/>
          <w:iCs/>
          <w:color w:val="000000"/>
          <w:sz w:val="24"/>
          <w:szCs w:val="24"/>
          <w:lang w:eastAsia="hr-HR"/>
        </w:rPr>
      </w:pPr>
    </w:p>
    <w:p w14:paraId="03973A50" w14:textId="38F21814" w:rsidR="00832F34" w:rsidRPr="00832F34" w:rsidRDefault="00832F34" w:rsidP="00832F34">
      <w:pPr>
        <w:widowControl w:val="0"/>
        <w:suppressAutoHyphens/>
        <w:spacing w:after="0" w:line="240" w:lineRule="auto"/>
        <w:ind w:left="708"/>
        <w:jc w:val="both"/>
        <w:rPr>
          <w:rFonts w:ascii="Times New Roman" w:eastAsia="Lucida Sans Unicode" w:hAnsi="Times New Roman" w:cs="Tahoma"/>
          <w:bCs/>
          <w:iCs/>
          <w:color w:val="000000"/>
          <w:sz w:val="24"/>
          <w:szCs w:val="24"/>
          <w:lang w:eastAsia="hr-HR"/>
        </w:rPr>
      </w:pPr>
      <w:r w:rsidRPr="00832F34">
        <w:rPr>
          <w:rFonts w:ascii="Times New Roman" w:eastAsia="Lucida Sans Unicode" w:hAnsi="Times New Roman" w:cs="Tahoma"/>
          <w:bCs/>
          <w:iCs/>
          <w:color w:val="000000"/>
          <w:sz w:val="24"/>
          <w:szCs w:val="24"/>
          <w:lang w:eastAsia="hr-HR"/>
        </w:rPr>
        <w:t xml:space="preserve">U slučaju zajednice ponuditelja, naručitelj će prihvatiti </w:t>
      </w:r>
      <w:r>
        <w:rPr>
          <w:rFonts w:ascii="Times New Roman" w:eastAsia="Lucida Sans Unicode" w:hAnsi="Times New Roman" w:cs="Tahoma"/>
          <w:bCs/>
          <w:iCs/>
          <w:color w:val="000000"/>
          <w:sz w:val="24"/>
          <w:szCs w:val="24"/>
          <w:lang w:eastAsia="hr-HR"/>
        </w:rPr>
        <w:t>jamstvo</w:t>
      </w:r>
      <w:r w:rsidRPr="00832F34">
        <w:rPr>
          <w:rFonts w:ascii="Times New Roman" w:eastAsia="Lucida Sans Unicode" w:hAnsi="Times New Roman" w:cs="Tahoma"/>
          <w:bCs/>
          <w:iCs/>
          <w:color w:val="000000"/>
          <w:sz w:val="24"/>
          <w:szCs w:val="24"/>
          <w:lang w:eastAsia="hr-HR"/>
        </w:rPr>
        <w:t xml:space="preserve"> bilo kojega člana zajednice ponuditelja</w:t>
      </w:r>
      <w:r>
        <w:rPr>
          <w:rFonts w:ascii="Times New Roman" w:eastAsia="Lucida Sans Unicode" w:hAnsi="Times New Roman" w:cs="Tahoma"/>
          <w:bCs/>
          <w:iCs/>
          <w:color w:val="000000"/>
          <w:sz w:val="24"/>
          <w:szCs w:val="24"/>
          <w:lang w:eastAsia="hr-HR"/>
        </w:rPr>
        <w:t xml:space="preserve"> </w:t>
      </w:r>
      <w:r w:rsidRPr="00832F34">
        <w:rPr>
          <w:rFonts w:ascii="Times New Roman" w:eastAsia="Lucida Sans Unicode" w:hAnsi="Times New Roman" w:cs="Tahoma"/>
          <w:bCs/>
          <w:iCs/>
          <w:color w:val="000000"/>
          <w:sz w:val="24"/>
          <w:szCs w:val="24"/>
          <w:lang w:eastAsia="hr-HR"/>
        </w:rPr>
        <w:t xml:space="preserve">ili svaki član zajednice ponuditelja </w:t>
      </w:r>
      <w:r>
        <w:rPr>
          <w:rFonts w:ascii="Times New Roman" w:eastAsia="Lucida Sans Unicode" w:hAnsi="Times New Roman" w:cs="Tahoma"/>
          <w:bCs/>
          <w:iCs/>
          <w:color w:val="000000"/>
          <w:sz w:val="24"/>
          <w:szCs w:val="24"/>
          <w:lang w:eastAsia="hr-HR"/>
        </w:rPr>
        <w:t>dati jamstvo</w:t>
      </w:r>
      <w:r w:rsidRPr="00832F34">
        <w:rPr>
          <w:rFonts w:ascii="Times New Roman" w:eastAsia="Lucida Sans Unicode" w:hAnsi="Times New Roman" w:cs="Tahoma"/>
          <w:bCs/>
          <w:iCs/>
          <w:color w:val="000000"/>
          <w:sz w:val="24"/>
          <w:szCs w:val="24"/>
          <w:lang w:eastAsia="hr-HR"/>
        </w:rPr>
        <w:t xml:space="preserve"> za svoj dio </w:t>
      </w:r>
      <w:r>
        <w:rPr>
          <w:rFonts w:ascii="Times New Roman" w:eastAsia="Lucida Sans Unicode" w:hAnsi="Times New Roman" w:cs="Tahoma"/>
          <w:bCs/>
          <w:iCs/>
          <w:color w:val="000000"/>
          <w:sz w:val="24"/>
          <w:szCs w:val="24"/>
          <w:lang w:eastAsia="hr-HR"/>
        </w:rPr>
        <w:t>ugovora</w:t>
      </w:r>
      <w:r w:rsidRPr="00832F34">
        <w:rPr>
          <w:rFonts w:ascii="Times New Roman" w:eastAsia="Lucida Sans Unicode" w:hAnsi="Times New Roman" w:cs="Tahoma"/>
          <w:bCs/>
          <w:iCs/>
          <w:color w:val="000000"/>
          <w:sz w:val="24"/>
          <w:szCs w:val="24"/>
          <w:lang w:eastAsia="hr-HR"/>
        </w:rPr>
        <w:t>.</w:t>
      </w:r>
    </w:p>
    <w:p w14:paraId="5BA4C323" w14:textId="77777777" w:rsidR="00832F34" w:rsidRPr="00832F34" w:rsidRDefault="00832F34" w:rsidP="00832F34">
      <w:pPr>
        <w:widowControl w:val="0"/>
        <w:suppressAutoHyphens/>
        <w:spacing w:after="0" w:line="240" w:lineRule="auto"/>
        <w:ind w:left="708"/>
        <w:jc w:val="both"/>
        <w:rPr>
          <w:rFonts w:ascii="Times New Roman" w:eastAsia="Lucida Sans Unicode" w:hAnsi="Times New Roman" w:cs="Tahoma"/>
          <w:bCs/>
          <w:iCs/>
          <w:color w:val="000000"/>
          <w:sz w:val="24"/>
          <w:szCs w:val="24"/>
          <w:lang w:eastAsia="hr-HR"/>
        </w:rPr>
      </w:pPr>
    </w:p>
    <w:p w14:paraId="1B3B020E" w14:textId="77777777" w:rsidR="00832F34" w:rsidRDefault="00832F34" w:rsidP="00832F34">
      <w:pPr>
        <w:widowControl w:val="0"/>
        <w:suppressAutoHyphens/>
        <w:spacing w:after="0" w:line="240" w:lineRule="auto"/>
        <w:ind w:left="708"/>
        <w:jc w:val="both"/>
        <w:rPr>
          <w:rFonts w:ascii="Times New Roman" w:eastAsia="Lucida Sans Unicode" w:hAnsi="Times New Roman" w:cs="Tahoma"/>
          <w:bCs/>
          <w:iCs/>
          <w:color w:val="000000"/>
          <w:sz w:val="24"/>
          <w:szCs w:val="24"/>
          <w:lang w:eastAsia="hr-HR"/>
        </w:rPr>
      </w:pPr>
      <w:r w:rsidRPr="00832F34">
        <w:rPr>
          <w:rFonts w:ascii="Times New Roman" w:eastAsia="Lucida Sans Unicode" w:hAnsi="Times New Roman" w:cs="Tahoma"/>
          <w:bCs/>
          <w:iCs/>
          <w:color w:val="000000"/>
          <w:sz w:val="24"/>
          <w:szCs w:val="24"/>
          <w:lang w:eastAsia="hr-HR"/>
        </w:rPr>
        <w:t xml:space="preserve">U slučaju nedostavljanja jamstva za uredno ispunjenje ugovora za slučaj povrede ugovornih obveza u zadanom roku, naručitelj će naplatiti Jamstvo za ozbiljnost ponude i </w:t>
      </w:r>
      <w:r>
        <w:rPr>
          <w:rFonts w:ascii="Times New Roman" w:eastAsia="Lucida Sans Unicode" w:hAnsi="Times New Roman" w:cs="Tahoma"/>
          <w:bCs/>
          <w:iCs/>
          <w:color w:val="000000"/>
          <w:sz w:val="24"/>
          <w:szCs w:val="24"/>
          <w:lang w:eastAsia="hr-HR"/>
        </w:rPr>
        <w:t xml:space="preserve">može </w:t>
      </w:r>
      <w:r w:rsidRPr="00832F34">
        <w:rPr>
          <w:rFonts w:ascii="Times New Roman" w:eastAsia="Lucida Sans Unicode" w:hAnsi="Times New Roman" w:cs="Tahoma"/>
          <w:bCs/>
          <w:iCs/>
          <w:color w:val="000000"/>
          <w:sz w:val="24"/>
          <w:szCs w:val="24"/>
          <w:lang w:eastAsia="hr-HR"/>
        </w:rPr>
        <w:t xml:space="preserve">raskinuti ugovor o nabavi. </w:t>
      </w:r>
    </w:p>
    <w:p w14:paraId="5ADEF8C5" w14:textId="7D149F95" w:rsidR="00832F34" w:rsidRPr="00832F34" w:rsidRDefault="00832F34" w:rsidP="00832F34">
      <w:pPr>
        <w:widowControl w:val="0"/>
        <w:suppressAutoHyphens/>
        <w:spacing w:after="0" w:line="240" w:lineRule="auto"/>
        <w:ind w:left="708"/>
        <w:jc w:val="both"/>
        <w:rPr>
          <w:rFonts w:ascii="Times New Roman" w:eastAsia="Lucida Sans Unicode" w:hAnsi="Times New Roman" w:cs="Tahoma"/>
          <w:bCs/>
          <w:iCs/>
          <w:color w:val="000000"/>
          <w:sz w:val="24"/>
          <w:szCs w:val="24"/>
          <w:lang w:eastAsia="hr-HR"/>
        </w:rPr>
      </w:pPr>
      <w:r w:rsidRPr="00832F34">
        <w:rPr>
          <w:rFonts w:ascii="Times New Roman" w:eastAsia="Lucida Sans Unicode" w:hAnsi="Times New Roman" w:cs="Tahoma"/>
          <w:bCs/>
          <w:iCs/>
          <w:color w:val="000000"/>
          <w:sz w:val="24"/>
          <w:szCs w:val="24"/>
          <w:lang w:eastAsia="hr-HR"/>
        </w:rPr>
        <w:t xml:space="preserve">U navedenom slučaju, Naručitelj će sukladno članku 307. ZJN 2016 ponovno rangirati ponude te izvršiti provjeru sukladno članku 263. ZJN 2016, ne uzimajući u obzir ponudu prvotno odabranog ponuditelja, te na temelju kriterija za odabir ponude donijeti novu odluku o odabiru ili, ako postoje razlozi, poništiti postupak javne nabave. </w:t>
      </w:r>
    </w:p>
    <w:p w14:paraId="36FA7C5A" w14:textId="77777777" w:rsidR="00832F34" w:rsidRPr="00832F34" w:rsidRDefault="00832F34" w:rsidP="00832F34">
      <w:pPr>
        <w:widowControl w:val="0"/>
        <w:suppressAutoHyphens/>
        <w:spacing w:after="0" w:line="240" w:lineRule="auto"/>
        <w:ind w:left="708"/>
        <w:jc w:val="both"/>
        <w:rPr>
          <w:rFonts w:ascii="Times New Roman" w:eastAsia="Lucida Sans Unicode" w:hAnsi="Times New Roman" w:cs="Tahoma"/>
          <w:bCs/>
          <w:iCs/>
          <w:color w:val="000000"/>
          <w:sz w:val="24"/>
          <w:szCs w:val="24"/>
          <w:lang w:eastAsia="hr-HR"/>
        </w:rPr>
      </w:pPr>
      <w:r w:rsidRPr="00832F34">
        <w:rPr>
          <w:rFonts w:ascii="Times New Roman" w:eastAsia="Lucida Sans Unicode" w:hAnsi="Times New Roman" w:cs="Tahoma"/>
          <w:bCs/>
          <w:iCs/>
          <w:color w:val="000000"/>
          <w:sz w:val="24"/>
          <w:szCs w:val="24"/>
          <w:lang w:eastAsia="hr-HR"/>
        </w:rPr>
        <w:t>Jamstvo za uredno ispunjenje ugovora naplatit će se u slučaju povrede ugovornih obveza i nedostavljanja jamstva za  otklanjanje nedostataka u jamstvenom roku. U tom slučaju,  Naručitelj će takvo postupanje smatrati kao značajni nedostatak tijekom provedbe ugovora koje će u budućim postupcima javne nabave koristiti kao razlog isključenja tog gospodarskog subjekta iz postupka javne nabave u svemu prema odredbama članka 254. ZJN 2016.</w:t>
      </w:r>
    </w:p>
    <w:p w14:paraId="428159EB" w14:textId="77777777" w:rsidR="00832F34" w:rsidRPr="00832F34" w:rsidRDefault="00832F34" w:rsidP="00832F34">
      <w:pPr>
        <w:widowControl w:val="0"/>
        <w:suppressAutoHyphens/>
        <w:spacing w:after="0" w:line="240" w:lineRule="auto"/>
        <w:ind w:left="708"/>
        <w:jc w:val="both"/>
        <w:rPr>
          <w:rFonts w:ascii="Times New Roman" w:eastAsia="Lucida Sans Unicode" w:hAnsi="Times New Roman" w:cs="Tahoma"/>
          <w:bCs/>
          <w:iCs/>
          <w:color w:val="000000"/>
          <w:sz w:val="24"/>
          <w:szCs w:val="24"/>
          <w:lang w:eastAsia="hr-HR"/>
        </w:rPr>
      </w:pPr>
    </w:p>
    <w:p w14:paraId="77636250" w14:textId="77777777" w:rsidR="00832F34" w:rsidRPr="00832F34" w:rsidRDefault="00832F34" w:rsidP="00832F34">
      <w:pPr>
        <w:widowControl w:val="0"/>
        <w:suppressAutoHyphens/>
        <w:spacing w:after="0" w:line="240" w:lineRule="auto"/>
        <w:ind w:left="708"/>
        <w:jc w:val="both"/>
        <w:rPr>
          <w:rFonts w:ascii="Times New Roman" w:eastAsia="Lucida Sans Unicode" w:hAnsi="Times New Roman" w:cs="Tahoma"/>
          <w:bCs/>
          <w:iCs/>
          <w:color w:val="000000"/>
          <w:sz w:val="24"/>
          <w:szCs w:val="24"/>
          <w:lang w:eastAsia="hr-HR"/>
        </w:rPr>
      </w:pPr>
      <w:r w:rsidRPr="00832F34">
        <w:rPr>
          <w:rFonts w:ascii="Times New Roman" w:eastAsia="Lucida Sans Unicode" w:hAnsi="Times New Roman" w:cs="Tahoma"/>
          <w:bCs/>
          <w:iCs/>
          <w:color w:val="000000"/>
          <w:sz w:val="24"/>
          <w:szCs w:val="24"/>
          <w:lang w:eastAsia="hr-HR"/>
        </w:rPr>
        <w:lastRenderedPageBreak/>
        <w:t>Ako jamstvo za uredno ispunjenje ugovora bude naplaćeno u slučaju povrede ugovornih obveza od strane odabranog ponuditelja, a ugovor nije raskinut, odabrani ponuditelj biti će obvezan u roku 10 dana od dana zaprimanja poziva na dostavu, Naručitelju dostaviti novo jamstvo po istim uvjetima.</w:t>
      </w:r>
    </w:p>
    <w:p w14:paraId="3ABF7E04" w14:textId="77777777" w:rsidR="00832F34" w:rsidRPr="00832F34" w:rsidRDefault="00832F34" w:rsidP="00832F34">
      <w:pPr>
        <w:widowControl w:val="0"/>
        <w:suppressAutoHyphens/>
        <w:spacing w:after="0" w:line="240" w:lineRule="auto"/>
        <w:ind w:left="708"/>
        <w:jc w:val="both"/>
        <w:rPr>
          <w:rFonts w:ascii="Times New Roman" w:eastAsia="Lucida Sans Unicode" w:hAnsi="Times New Roman" w:cs="Tahoma"/>
          <w:bCs/>
          <w:iCs/>
          <w:color w:val="000000"/>
          <w:sz w:val="24"/>
          <w:szCs w:val="24"/>
          <w:lang w:eastAsia="hr-HR"/>
        </w:rPr>
      </w:pPr>
    </w:p>
    <w:p w14:paraId="44D33C23" w14:textId="5F52291B" w:rsidR="00936728" w:rsidRPr="00936728" w:rsidRDefault="00832F34" w:rsidP="00832F34">
      <w:pPr>
        <w:widowControl w:val="0"/>
        <w:suppressAutoHyphens/>
        <w:spacing w:after="0" w:line="240" w:lineRule="auto"/>
        <w:ind w:left="708"/>
        <w:jc w:val="both"/>
        <w:rPr>
          <w:rFonts w:ascii="Times New Roman" w:eastAsia="Lucida Sans Unicode" w:hAnsi="Times New Roman" w:cs="Tahoma"/>
          <w:bCs/>
          <w:iCs/>
          <w:color w:val="000000"/>
          <w:sz w:val="24"/>
          <w:szCs w:val="24"/>
          <w:lang w:eastAsia="hr-HR"/>
        </w:rPr>
      </w:pPr>
      <w:r w:rsidRPr="00832F34">
        <w:rPr>
          <w:rFonts w:ascii="Times New Roman" w:eastAsia="Lucida Sans Unicode" w:hAnsi="Times New Roman" w:cs="Tahoma"/>
          <w:bCs/>
          <w:iCs/>
          <w:color w:val="000000"/>
          <w:sz w:val="24"/>
          <w:szCs w:val="24"/>
          <w:lang w:eastAsia="hr-HR"/>
        </w:rPr>
        <w:t>Jamstvo za uredno ispunjenje Ugovora bit će vraćeno nakon dostave jamstva za otklanjanje nedostataka.</w:t>
      </w:r>
      <w:r w:rsidR="00936728" w:rsidRPr="00936728">
        <w:rPr>
          <w:rFonts w:ascii="Times New Roman" w:eastAsia="Lucida Sans Unicode" w:hAnsi="Times New Roman" w:cs="Tahoma"/>
          <w:bCs/>
          <w:iCs/>
          <w:color w:val="000000"/>
          <w:sz w:val="24"/>
          <w:szCs w:val="24"/>
          <w:lang w:eastAsia="hr-HR"/>
        </w:rPr>
        <w:t>.</w:t>
      </w:r>
    </w:p>
    <w:p w14:paraId="76B6F722"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s="Tahoma"/>
          <w:bCs/>
          <w:iCs/>
          <w:color w:val="000000"/>
          <w:sz w:val="24"/>
          <w:szCs w:val="24"/>
          <w:lang w:eastAsia="hr-HR"/>
        </w:rPr>
      </w:pPr>
    </w:p>
    <w:p w14:paraId="6433CD2F" w14:textId="77777777" w:rsidR="00936728" w:rsidRPr="00936728" w:rsidRDefault="00936728" w:rsidP="00936728">
      <w:pPr>
        <w:widowControl w:val="0"/>
        <w:numPr>
          <w:ilvl w:val="2"/>
          <w:numId w:val="10"/>
        </w:numPr>
        <w:suppressAutoHyphens/>
        <w:spacing w:after="0" w:line="240" w:lineRule="auto"/>
        <w:jc w:val="both"/>
        <w:outlineLvl w:val="1"/>
        <w:rPr>
          <w:rFonts w:ascii="Times New Roman" w:eastAsia="Lucida Sans Unicode" w:hAnsi="Times New Roman"/>
          <w:b/>
          <w:color w:val="000000"/>
          <w:sz w:val="24"/>
          <w:szCs w:val="24"/>
          <w:lang w:eastAsia="hr-HR"/>
        </w:rPr>
      </w:pPr>
      <w:bookmarkStart w:id="92" w:name="_Toc494352103"/>
      <w:r w:rsidRPr="00936728">
        <w:rPr>
          <w:rFonts w:ascii="Times New Roman" w:eastAsia="Lucida Sans Unicode" w:hAnsi="Times New Roman"/>
          <w:b/>
          <w:color w:val="000000"/>
          <w:sz w:val="24"/>
          <w:szCs w:val="24"/>
          <w:lang w:eastAsia="hr-HR"/>
        </w:rPr>
        <w:t xml:space="preserve">Jamstvo </w:t>
      </w:r>
      <w:bookmarkStart w:id="93" w:name="_Hlk494366321"/>
      <w:r w:rsidRPr="00936728">
        <w:rPr>
          <w:rFonts w:ascii="Times New Roman" w:eastAsia="Lucida Sans Unicode" w:hAnsi="Times New Roman"/>
          <w:b/>
          <w:color w:val="000000"/>
          <w:sz w:val="24"/>
          <w:szCs w:val="24"/>
          <w:lang w:eastAsia="hr-HR"/>
        </w:rPr>
        <w:t>za otklanjanje nedostataka u jamstvenom roku</w:t>
      </w:r>
      <w:bookmarkEnd w:id="92"/>
      <w:bookmarkEnd w:id="93"/>
      <w:r w:rsidRPr="00936728">
        <w:rPr>
          <w:rFonts w:ascii="Times New Roman" w:eastAsia="Lucida Sans Unicode" w:hAnsi="Times New Roman"/>
          <w:b/>
          <w:color w:val="000000"/>
          <w:sz w:val="24"/>
          <w:szCs w:val="24"/>
          <w:lang w:eastAsia="hr-HR"/>
        </w:rPr>
        <w:t xml:space="preserve"> </w:t>
      </w:r>
    </w:p>
    <w:p w14:paraId="32536B67"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p>
    <w:p w14:paraId="1217D688" w14:textId="2C5357B7" w:rsidR="00832F34" w:rsidRDefault="00936728" w:rsidP="00936728">
      <w:pPr>
        <w:spacing w:before="120" w:after="120"/>
        <w:ind w:left="708"/>
        <w:jc w:val="both"/>
        <w:rPr>
          <w:rFonts w:ascii="Times New Roman" w:hAnsi="Times New Roman"/>
          <w:sz w:val="24"/>
          <w:szCs w:val="24"/>
        </w:rPr>
      </w:pPr>
      <w:r w:rsidRPr="00936728">
        <w:rPr>
          <w:rFonts w:ascii="Times New Roman" w:hAnsi="Times New Roman"/>
          <w:sz w:val="24"/>
          <w:szCs w:val="24"/>
        </w:rPr>
        <w:t>Odabrani ponuditelj</w:t>
      </w:r>
      <w:r w:rsidR="00832F34">
        <w:rPr>
          <w:rFonts w:ascii="Times New Roman" w:hAnsi="Times New Roman"/>
          <w:sz w:val="24"/>
          <w:szCs w:val="24"/>
        </w:rPr>
        <w:t xml:space="preserve"> je </w:t>
      </w:r>
      <w:r w:rsidRPr="00936728">
        <w:rPr>
          <w:rFonts w:ascii="Times New Roman" w:hAnsi="Times New Roman"/>
          <w:sz w:val="24"/>
          <w:szCs w:val="24"/>
        </w:rPr>
        <w:t xml:space="preserve">dužan u roku od 10 (deset) dana od dana potpisa Zapisnika o primopredaji dostaviti Naručitelju jamstvo za otklanjanje nedostataka u jamstvenom roku u obliku </w:t>
      </w:r>
    </w:p>
    <w:p w14:paraId="050ECA40" w14:textId="77777777" w:rsidR="00832F34" w:rsidRPr="00832F34" w:rsidRDefault="00832F34" w:rsidP="00832F34">
      <w:pPr>
        <w:widowControl w:val="0"/>
        <w:suppressAutoHyphens/>
        <w:spacing w:after="0" w:line="240" w:lineRule="auto"/>
        <w:ind w:left="708"/>
        <w:jc w:val="both"/>
        <w:rPr>
          <w:rFonts w:ascii="Times New Roman" w:eastAsia="Lucida Sans Unicode" w:hAnsi="Times New Roman" w:cs="Tahoma"/>
          <w:bCs/>
          <w:iCs/>
          <w:color w:val="000000"/>
          <w:sz w:val="24"/>
          <w:szCs w:val="24"/>
          <w:lang w:eastAsia="hr-HR"/>
        </w:rPr>
      </w:pPr>
      <w:r w:rsidRPr="00832F34">
        <w:rPr>
          <w:rFonts w:ascii="Times New Roman" w:eastAsia="Lucida Sans Unicode" w:hAnsi="Times New Roman" w:cs="Tahoma"/>
          <w:bCs/>
          <w:iCs/>
          <w:color w:val="000000"/>
          <w:sz w:val="24"/>
          <w:szCs w:val="24"/>
          <w:lang w:eastAsia="hr-HR"/>
        </w:rPr>
        <w:t>- bankarske garancije „bez prigovora“, plative „na prvi poziv“ i „bezuvjetno“ ili</w:t>
      </w:r>
    </w:p>
    <w:p w14:paraId="7FF23A9C" w14:textId="77777777" w:rsidR="00832F34" w:rsidRPr="00832F34" w:rsidRDefault="00832F34" w:rsidP="00832F34">
      <w:pPr>
        <w:widowControl w:val="0"/>
        <w:suppressAutoHyphens/>
        <w:spacing w:after="0" w:line="240" w:lineRule="auto"/>
        <w:ind w:left="708"/>
        <w:jc w:val="both"/>
        <w:rPr>
          <w:rFonts w:ascii="Times New Roman" w:eastAsia="Lucida Sans Unicode" w:hAnsi="Times New Roman" w:cs="Tahoma"/>
          <w:bCs/>
          <w:iCs/>
          <w:color w:val="000000"/>
          <w:sz w:val="24"/>
          <w:szCs w:val="24"/>
          <w:lang w:eastAsia="hr-HR"/>
        </w:rPr>
      </w:pPr>
      <w:r w:rsidRPr="00832F34">
        <w:rPr>
          <w:rFonts w:ascii="Times New Roman" w:eastAsia="Lucida Sans Unicode" w:hAnsi="Times New Roman" w:cs="Tahoma"/>
          <w:bCs/>
          <w:iCs/>
          <w:color w:val="000000"/>
          <w:sz w:val="24"/>
          <w:szCs w:val="24"/>
          <w:lang w:eastAsia="hr-HR"/>
        </w:rPr>
        <w:t>- novčanog pologa.</w:t>
      </w:r>
    </w:p>
    <w:p w14:paraId="507EF02F" w14:textId="1878AA4C" w:rsidR="00832F34" w:rsidRPr="00E01DA4" w:rsidRDefault="00936728" w:rsidP="00936728">
      <w:pPr>
        <w:spacing w:before="120" w:after="120"/>
        <w:ind w:left="708"/>
        <w:jc w:val="both"/>
        <w:rPr>
          <w:rFonts w:ascii="Times New Roman" w:hAnsi="Times New Roman"/>
          <w:sz w:val="24"/>
          <w:szCs w:val="24"/>
        </w:rPr>
      </w:pPr>
      <w:r w:rsidRPr="00936728">
        <w:rPr>
          <w:rFonts w:ascii="Times New Roman" w:hAnsi="Times New Roman"/>
          <w:sz w:val="24"/>
          <w:szCs w:val="24"/>
        </w:rPr>
        <w:t xml:space="preserve">u </w:t>
      </w:r>
      <w:r w:rsidRPr="00E01DA4">
        <w:rPr>
          <w:rFonts w:ascii="Times New Roman" w:hAnsi="Times New Roman"/>
          <w:sz w:val="24"/>
          <w:szCs w:val="24"/>
        </w:rPr>
        <w:t>visini 10% od ukupne konačne vrijednosti ugovora bez poreza na dodanu vrijednos</w:t>
      </w:r>
      <w:r w:rsidR="00B3172D" w:rsidRPr="00E01DA4">
        <w:rPr>
          <w:rFonts w:ascii="Times New Roman" w:hAnsi="Times New Roman"/>
          <w:sz w:val="24"/>
          <w:szCs w:val="24"/>
        </w:rPr>
        <w:t>t</w:t>
      </w:r>
      <w:r w:rsidR="00B3172D" w:rsidRPr="00E01DA4">
        <w:t xml:space="preserve"> </w:t>
      </w:r>
      <w:r w:rsidR="00B3172D" w:rsidRPr="00E01DA4">
        <w:rPr>
          <w:rFonts w:ascii="Times New Roman" w:hAnsi="Times New Roman"/>
          <w:sz w:val="24"/>
          <w:szCs w:val="24"/>
        </w:rPr>
        <w:t>s rokom važenja ovisno o roku koji je naveden u ponudi odabranog ponuditelja.</w:t>
      </w:r>
    </w:p>
    <w:p w14:paraId="737B91BD" w14:textId="0F8348D7" w:rsidR="00B3172D" w:rsidRPr="00E01DA4" w:rsidRDefault="00B3172D" w:rsidP="00B3172D">
      <w:pPr>
        <w:spacing w:before="120" w:after="120"/>
        <w:ind w:left="708"/>
        <w:jc w:val="both"/>
        <w:rPr>
          <w:rFonts w:ascii="Times New Roman" w:hAnsi="Times New Roman"/>
          <w:sz w:val="24"/>
          <w:szCs w:val="24"/>
        </w:rPr>
      </w:pPr>
      <w:r w:rsidRPr="00E01DA4">
        <w:rPr>
          <w:rFonts w:ascii="Times New Roman" w:hAnsi="Times New Roman"/>
          <w:sz w:val="24"/>
          <w:szCs w:val="24"/>
        </w:rPr>
        <w:t>Ako se dostavlja bankarska garancija u njoj mora biti navedeno sljedeće: mora glasiti na Naručitelja mora biti s klauzulom „plativo na prvi poziv“ odnosno „bez prava prigovora“, mora biti bezuvjetna i glasiti na Naručitelja, s važenjem minimalno do isteka roka roku koji je naveden u ponudi odabranog ponuditelja.</w:t>
      </w:r>
    </w:p>
    <w:p w14:paraId="24B345AC" w14:textId="79361502" w:rsidR="00936728" w:rsidRPr="00936728" w:rsidRDefault="00936728" w:rsidP="00936728">
      <w:pPr>
        <w:widowControl w:val="0"/>
        <w:suppressAutoHyphens/>
        <w:spacing w:before="120" w:after="12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Ako odabrani ponuditelj</w:t>
      </w:r>
      <w:r w:rsidR="008F69B0">
        <w:rPr>
          <w:rFonts w:ascii="Times New Roman" w:eastAsia="Lucida Sans Unicode" w:hAnsi="Times New Roman"/>
          <w:color w:val="000000"/>
          <w:sz w:val="24"/>
          <w:szCs w:val="24"/>
          <w:lang w:eastAsia="hr-HR"/>
        </w:rPr>
        <w:t xml:space="preserve"> </w:t>
      </w:r>
      <w:r w:rsidRPr="00936728">
        <w:rPr>
          <w:rFonts w:ascii="Times New Roman" w:eastAsia="Lucida Sans Unicode" w:hAnsi="Times New Roman"/>
          <w:color w:val="000000"/>
          <w:sz w:val="24"/>
          <w:szCs w:val="24"/>
          <w:lang w:eastAsia="hr-HR"/>
        </w:rPr>
        <w:t>u navedenom roku ne dostavi jamstvo za otklanjanje nedostataka u jamstvenom roku, Naručitelj će naplatiti jamstvo za uredno ispunjenje ugovora na način da će isto unovčiti i položiti kao depozit na račun Naručitelja.</w:t>
      </w:r>
    </w:p>
    <w:p w14:paraId="0C848F29" w14:textId="77777777" w:rsidR="00936728" w:rsidRPr="00936728" w:rsidRDefault="00936728" w:rsidP="00936728">
      <w:pPr>
        <w:widowControl w:val="0"/>
        <w:suppressAutoHyphens/>
        <w:spacing w:before="120" w:after="12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Sukladno članku 214. stavku 4. ZJN 2016 neovisno o sredstvu jamstva koje je javni naručitelj odredio, gospodarski subjekt može dati novčani polog u traženom iznosu.</w:t>
      </w:r>
    </w:p>
    <w:p w14:paraId="47A58622" w14:textId="77777777" w:rsidR="00B3172D" w:rsidRDefault="00B3172D" w:rsidP="00B3172D">
      <w:pPr>
        <w:widowControl w:val="0"/>
        <w:suppressAutoHyphens/>
        <w:autoSpaceDE w:val="0"/>
        <w:autoSpaceDN w:val="0"/>
        <w:spacing w:before="120" w:after="120" w:line="240" w:lineRule="auto"/>
        <w:ind w:left="708" w:right="-1"/>
        <w:jc w:val="both"/>
        <w:rPr>
          <w:rFonts w:ascii="Times New Roman" w:eastAsia="Lucida Sans Unicode" w:hAnsi="Times New Roman" w:cs="Tahoma"/>
          <w:sz w:val="24"/>
          <w:szCs w:val="24"/>
          <w:lang w:eastAsia="hr-HR"/>
        </w:rPr>
      </w:pPr>
      <w:bookmarkStart w:id="94" w:name="_Hlk37324493"/>
      <w:r w:rsidRPr="00E01DA4">
        <w:rPr>
          <w:rFonts w:ascii="Times New Roman" w:eastAsia="Lucida Sans Unicode" w:hAnsi="Times New Roman" w:cs="Tahoma"/>
          <w:sz w:val="24"/>
          <w:szCs w:val="24"/>
          <w:lang w:eastAsia="hr-HR"/>
        </w:rPr>
        <w:t>Jamstveni rok označava vremensko razdoblje u kojem odabrani ponuditelj (Isporučitelj) garantira kvalitetu ugrađene i instalirane opreme.</w:t>
      </w:r>
    </w:p>
    <w:p w14:paraId="63842D28" w14:textId="77777777" w:rsidR="006B6AE6" w:rsidRPr="006B6AE6" w:rsidRDefault="006B6AE6" w:rsidP="006B6AE6">
      <w:pPr>
        <w:widowControl w:val="0"/>
        <w:suppressAutoHyphens/>
        <w:spacing w:before="240" w:after="120" w:line="240" w:lineRule="auto"/>
        <w:ind w:left="567"/>
        <w:jc w:val="both"/>
        <w:rPr>
          <w:rFonts w:ascii="Times New Roman" w:eastAsia="Lucida Sans Unicode" w:hAnsi="Times New Roman"/>
          <w:b/>
          <w:bCs/>
          <w:color w:val="000000"/>
          <w:sz w:val="24"/>
          <w:szCs w:val="24"/>
          <w:u w:val="single"/>
          <w:lang w:eastAsia="hr-HR"/>
        </w:rPr>
      </w:pPr>
      <w:r w:rsidRPr="006B6AE6">
        <w:rPr>
          <w:rFonts w:ascii="Times New Roman" w:eastAsia="Lucida Sans Unicode" w:hAnsi="Times New Roman"/>
          <w:b/>
          <w:bCs/>
          <w:color w:val="000000"/>
          <w:sz w:val="24"/>
          <w:szCs w:val="24"/>
          <w:u w:val="single"/>
          <w:lang w:eastAsia="hr-HR"/>
        </w:rPr>
        <w:t>Uvjeti jamstva za otklanjanje nedostataka u jamstvenom roku:</w:t>
      </w:r>
    </w:p>
    <w:p w14:paraId="27F526B5" w14:textId="00284138" w:rsidR="00AE401E" w:rsidRPr="00B51E28" w:rsidRDefault="00AE401E" w:rsidP="00AE401E">
      <w:pPr>
        <w:widowControl w:val="0"/>
        <w:suppressAutoHyphens/>
        <w:spacing w:before="120" w:after="120" w:line="240" w:lineRule="auto"/>
        <w:ind w:left="708"/>
        <w:jc w:val="both"/>
        <w:rPr>
          <w:rFonts w:ascii="Times New Roman" w:eastAsia="Lucida Sans Unicode" w:hAnsi="Times New Roman"/>
          <w:sz w:val="24"/>
          <w:szCs w:val="24"/>
          <w:lang w:eastAsia="hr-HR"/>
        </w:rPr>
      </w:pPr>
      <w:r w:rsidRPr="00B51E28">
        <w:rPr>
          <w:rFonts w:ascii="Times New Roman" w:eastAsia="Lucida Sans Unicode" w:hAnsi="Times New Roman"/>
          <w:sz w:val="24"/>
          <w:szCs w:val="24"/>
          <w:lang w:eastAsia="hr-HR"/>
        </w:rPr>
        <w:t xml:space="preserve">Sukladno navedenom pod točkama 2.1. i 2.8. ove dokumentacije, ukoliko </w:t>
      </w:r>
      <w:r w:rsidR="00431C03" w:rsidRPr="00B51E28">
        <w:rPr>
          <w:rFonts w:ascii="Times New Roman" w:eastAsia="Lucida Sans Unicode" w:hAnsi="Times New Roman"/>
          <w:sz w:val="24"/>
          <w:szCs w:val="24"/>
          <w:lang w:eastAsia="hr-HR"/>
        </w:rPr>
        <w:t>montaža namještaja (Grupa 1 Namještaj: stavka 3 Radne plohe u tehničkim specifikacijama/troškovniku) te instaliranja tj. integracija i konfiguracija sustava do pune funkcionalnosti (Grupa 2  IKT: za stavke Tehničkih specifikacija/ Troškovnika gdje je primjenjivo</w:t>
      </w:r>
      <w:r w:rsidRPr="00B51E28">
        <w:rPr>
          <w:rFonts w:ascii="Times New Roman" w:eastAsia="Lucida Sans Unicode" w:hAnsi="Times New Roman"/>
          <w:sz w:val="24"/>
          <w:szCs w:val="24"/>
          <w:lang w:eastAsia="hr-HR"/>
        </w:rPr>
        <w:t xml:space="preserve">) nije bilo  moguće izvršiti u roku izvršenja isporuke, tj. </w:t>
      </w:r>
      <w:r w:rsidR="00431C03" w:rsidRPr="00B51E28">
        <w:rPr>
          <w:rFonts w:ascii="Times New Roman" w:eastAsia="Lucida Sans Unicode" w:hAnsi="Times New Roman"/>
          <w:sz w:val="24"/>
          <w:szCs w:val="24"/>
          <w:lang w:eastAsia="hr-HR"/>
        </w:rPr>
        <w:t xml:space="preserve">nisu završeni građevinski radovi koji prethode pripremi objekta ili pojedinih prostorija, Isporučitelj će montažu namještaja (Grupa 1 Namještaj: stavka 3 Radne plohe u tehničkim specifikacijama/troškovniku) te instaliranja tj. integracija i konfiguracija sustava do pune funkcionalnosti (Grupa 2  IKT: za stavke Tehničkih specifikacija/ Troškovnika gdje je primjenjivo) obaviti za vrijeme trajanja jamstvenog roka. Po dostavi Obavijesti od strane Naručitelja da su ispunjeni preduvjeti za montažu namještaja (Grupa 1 Namještaj: stavka 3 Radne plohe u tehničkim specifikacijama/troškovniku) te </w:t>
      </w:r>
      <w:r w:rsidR="00431C03" w:rsidRPr="00B51E28">
        <w:rPr>
          <w:rFonts w:ascii="Times New Roman" w:eastAsia="Lucida Sans Unicode" w:hAnsi="Times New Roman"/>
          <w:sz w:val="24"/>
          <w:szCs w:val="24"/>
          <w:lang w:eastAsia="hr-HR"/>
        </w:rPr>
        <w:lastRenderedPageBreak/>
        <w:t>instaliranja tj. integracija i konfiguracija sustava do pune funkcionalnosti (Grupa 2  IKT: za stavke Tehničkih specifikacija/ Troškovnika gdje je primjenjivo), Isporučitelj je dužan pristupiti istoj u roku 7 (sedam) dana te istu obaviti u maksimalno 30 (trideset) dana</w:t>
      </w:r>
      <w:r w:rsidRPr="00B51E28">
        <w:rPr>
          <w:rFonts w:ascii="Times New Roman" w:eastAsia="Lucida Sans Unicode" w:hAnsi="Times New Roman"/>
          <w:sz w:val="24"/>
          <w:szCs w:val="24"/>
          <w:lang w:eastAsia="hr-HR"/>
        </w:rPr>
        <w:t>.</w:t>
      </w:r>
    </w:p>
    <w:p w14:paraId="02DAC653" w14:textId="76DA5B6C" w:rsidR="00AE401E" w:rsidRPr="00B51E28" w:rsidRDefault="00AE401E" w:rsidP="00AE401E">
      <w:pPr>
        <w:widowControl w:val="0"/>
        <w:suppressAutoHyphens/>
        <w:spacing w:before="120" w:after="120" w:line="240" w:lineRule="auto"/>
        <w:ind w:left="708"/>
        <w:jc w:val="both"/>
        <w:rPr>
          <w:rFonts w:ascii="Times New Roman" w:eastAsia="Lucida Sans Unicode" w:hAnsi="Times New Roman"/>
          <w:sz w:val="24"/>
          <w:szCs w:val="24"/>
          <w:lang w:eastAsia="hr-HR"/>
        </w:rPr>
      </w:pPr>
      <w:r w:rsidRPr="00B51E28">
        <w:rPr>
          <w:rFonts w:ascii="Times New Roman" w:eastAsia="Lucida Sans Unicode" w:hAnsi="Times New Roman"/>
          <w:sz w:val="24"/>
          <w:szCs w:val="24"/>
          <w:lang w:eastAsia="hr-HR"/>
        </w:rPr>
        <w:t>Stoga jamstvo za otklanjanje nedostataka u jamstvenom roku obuhvaća i sve stavke Tehničkih specifikacija/ Troškovnika koje se odnose na</w:t>
      </w:r>
      <w:r w:rsidR="00D67A88" w:rsidRPr="00B51E28">
        <w:rPr>
          <w:rFonts w:ascii="Times New Roman" w:eastAsia="Lucida Sans Unicode" w:hAnsi="Times New Roman"/>
          <w:sz w:val="24"/>
          <w:szCs w:val="24"/>
          <w:lang w:eastAsia="hr-HR"/>
        </w:rPr>
        <w:t xml:space="preserve"> montažu namještaja,</w:t>
      </w:r>
      <w:r w:rsidRPr="00B51E28">
        <w:rPr>
          <w:rFonts w:ascii="Times New Roman" w:eastAsia="Lucida Sans Unicode" w:hAnsi="Times New Roman"/>
          <w:sz w:val="24"/>
          <w:szCs w:val="24"/>
          <w:lang w:eastAsia="hr-HR"/>
        </w:rPr>
        <w:t xml:space="preserve"> instaliranja tj. integraciju i konfiguraciju sustava do pune funkcionalnosti a koje eventualno, zbog n</w:t>
      </w:r>
      <w:r w:rsidR="00D67A88" w:rsidRPr="00B51E28">
        <w:rPr>
          <w:rFonts w:ascii="Times New Roman" w:eastAsia="Lucida Sans Unicode" w:hAnsi="Times New Roman"/>
          <w:sz w:val="24"/>
          <w:szCs w:val="24"/>
          <w:lang w:eastAsia="hr-HR"/>
        </w:rPr>
        <w:t>a</w:t>
      </w:r>
      <w:r w:rsidRPr="00B51E28">
        <w:rPr>
          <w:rFonts w:ascii="Times New Roman" w:eastAsia="Lucida Sans Unicode" w:hAnsi="Times New Roman"/>
          <w:sz w:val="24"/>
          <w:szCs w:val="24"/>
          <w:lang w:eastAsia="hr-HR"/>
        </w:rPr>
        <w:t>vedenih razloga, nisu izvršene/isporučene u roku izvršenja isporuke, tj. jamstvo za otklanjanje nedostataka u jamstvenom roku obuhvaća i sve stavke Tehničkih specifikacija/ Troškovnika a koje nisu izvršene/isporučene u roku izvršenja isporuke.</w:t>
      </w:r>
    </w:p>
    <w:p w14:paraId="1DF70617" w14:textId="327D283C" w:rsidR="00AE401E" w:rsidRPr="00B51E28" w:rsidRDefault="00AE401E" w:rsidP="00AE401E">
      <w:pPr>
        <w:widowControl w:val="0"/>
        <w:suppressAutoHyphens/>
        <w:spacing w:before="120" w:after="120" w:line="240" w:lineRule="auto"/>
        <w:ind w:left="708"/>
        <w:jc w:val="both"/>
        <w:rPr>
          <w:rFonts w:ascii="Times New Roman" w:eastAsia="Lucida Sans Unicode" w:hAnsi="Times New Roman" w:cs="Tahoma"/>
          <w:sz w:val="24"/>
          <w:szCs w:val="24"/>
          <w:lang w:eastAsia="hr-HR"/>
        </w:rPr>
      </w:pPr>
      <w:r w:rsidRPr="00B51E28">
        <w:rPr>
          <w:rFonts w:ascii="Times New Roman" w:eastAsia="Lucida Sans Unicode" w:hAnsi="Times New Roman"/>
          <w:sz w:val="24"/>
          <w:szCs w:val="24"/>
          <w:lang w:eastAsia="hr-HR"/>
        </w:rPr>
        <w:t>Po</w:t>
      </w:r>
      <w:r w:rsidR="00D67A88" w:rsidRPr="00B51E28">
        <w:rPr>
          <w:rFonts w:ascii="Times New Roman" w:eastAsia="Lucida Sans Unicode" w:hAnsi="Times New Roman"/>
          <w:sz w:val="24"/>
          <w:szCs w:val="24"/>
          <w:lang w:eastAsia="hr-HR"/>
        </w:rPr>
        <w:t xml:space="preserve"> montaži/</w:t>
      </w:r>
      <w:r w:rsidRPr="00B51E28">
        <w:rPr>
          <w:rFonts w:ascii="Times New Roman" w:eastAsia="Lucida Sans Unicode" w:hAnsi="Times New Roman"/>
          <w:sz w:val="24"/>
          <w:szCs w:val="24"/>
          <w:lang w:eastAsia="hr-HR"/>
        </w:rPr>
        <w:t xml:space="preserve">instaliranju tj. integraciji i konfiguraciji sustava do pune funkcionalnosti, Naručitelj i Isporučitelj će potpisati Zapisnik </w:t>
      </w:r>
      <w:r w:rsidRPr="00B51E28">
        <w:rPr>
          <w:rFonts w:ascii="Times New Roman" w:eastAsia="Lucida Sans Unicode" w:hAnsi="Times New Roman" w:cs="Tahoma"/>
          <w:sz w:val="24"/>
          <w:szCs w:val="24"/>
          <w:lang w:eastAsia="hr-HR"/>
        </w:rPr>
        <w:t xml:space="preserve">o izvršenom preuzimanju preostalih </w:t>
      </w:r>
      <w:proofErr w:type="spellStart"/>
      <w:r w:rsidRPr="00B51E28">
        <w:rPr>
          <w:rFonts w:ascii="Times New Roman" w:eastAsia="Lucida Sans Unicode" w:hAnsi="Times New Roman" w:cs="Tahoma"/>
          <w:sz w:val="24"/>
          <w:szCs w:val="24"/>
          <w:lang w:eastAsia="hr-HR"/>
        </w:rPr>
        <w:t>isporučevina</w:t>
      </w:r>
      <w:proofErr w:type="spellEnd"/>
      <w:r w:rsidRPr="00B51E28">
        <w:rPr>
          <w:rFonts w:ascii="Times New Roman" w:eastAsia="Lucida Sans Unicode" w:hAnsi="Times New Roman" w:cs="Tahoma"/>
          <w:sz w:val="24"/>
          <w:szCs w:val="24"/>
          <w:lang w:eastAsia="hr-HR"/>
        </w:rPr>
        <w:t xml:space="preserve">, validacije </w:t>
      </w:r>
      <w:proofErr w:type="spellStart"/>
      <w:r w:rsidRPr="00B51E28">
        <w:rPr>
          <w:rFonts w:ascii="Times New Roman" w:eastAsia="Lucida Sans Unicode" w:hAnsi="Times New Roman" w:cs="Tahoma"/>
          <w:sz w:val="24"/>
          <w:szCs w:val="24"/>
          <w:lang w:eastAsia="hr-HR"/>
        </w:rPr>
        <w:t>isporučevina</w:t>
      </w:r>
      <w:proofErr w:type="spellEnd"/>
      <w:r w:rsidRPr="00B51E28">
        <w:rPr>
          <w:rFonts w:ascii="Times New Roman" w:eastAsia="Lucida Sans Unicode" w:hAnsi="Times New Roman" w:cs="Tahoma"/>
          <w:sz w:val="24"/>
          <w:szCs w:val="24"/>
          <w:lang w:eastAsia="hr-HR"/>
        </w:rPr>
        <w:t xml:space="preserve"> te ispunjenju ugovornih obveza, odnosno Zapisniku kojim će biti evidentirano da su </w:t>
      </w:r>
      <w:r w:rsidR="00FA493A" w:rsidRPr="00B51E28">
        <w:rPr>
          <w:rFonts w:ascii="Times New Roman" w:eastAsia="Lucida Sans Unicode" w:hAnsi="Times New Roman" w:cs="Tahoma"/>
          <w:sz w:val="24"/>
          <w:szCs w:val="24"/>
          <w:lang w:eastAsia="hr-HR"/>
        </w:rPr>
        <w:t>montaža namještaja (Grupa 1 Namještaj: stavka 3 Radne plohe u tehničkim specifikacijama/troškovniku), odnosno instaliranja tj. integracija i konfiguracija sustava do pune funkcionalnosti (Grupa 2  IKT: za stavke Tehničkih specifikacija/ Troškovnika gdje je primjenjivo)</w:t>
      </w:r>
      <w:r w:rsidRPr="00B51E28">
        <w:rPr>
          <w:rFonts w:ascii="Times New Roman" w:eastAsia="Lucida Sans Unicode" w:hAnsi="Times New Roman" w:cs="Tahoma"/>
          <w:sz w:val="24"/>
          <w:szCs w:val="24"/>
          <w:lang w:eastAsia="hr-HR"/>
        </w:rPr>
        <w:t>) obavljena u roku trajanja Jamstva za otklanjanje nedostataka u jamstvenom roku.</w:t>
      </w:r>
    </w:p>
    <w:p w14:paraId="60C53C02" w14:textId="7CF043E9" w:rsidR="006B6AE6" w:rsidRPr="006B6AE6" w:rsidRDefault="006B6AE6" w:rsidP="006B6AE6">
      <w:pPr>
        <w:widowControl w:val="0"/>
        <w:suppressAutoHyphens/>
        <w:spacing w:before="240" w:after="120" w:line="240" w:lineRule="auto"/>
        <w:ind w:left="567"/>
        <w:jc w:val="both"/>
        <w:rPr>
          <w:rFonts w:ascii="Times New Roman" w:eastAsia="Lucida Sans Unicode" w:hAnsi="Times New Roman"/>
          <w:color w:val="000000"/>
          <w:sz w:val="24"/>
          <w:szCs w:val="24"/>
          <w:lang w:eastAsia="hr-HR"/>
        </w:rPr>
      </w:pPr>
      <w:r w:rsidRPr="006B6AE6">
        <w:rPr>
          <w:rFonts w:ascii="Times New Roman" w:eastAsia="Lucida Sans Unicode" w:hAnsi="Times New Roman"/>
          <w:color w:val="000000"/>
          <w:sz w:val="24"/>
          <w:szCs w:val="24"/>
          <w:lang w:eastAsia="hr-HR"/>
        </w:rPr>
        <w:t xml:space="preserve">Jamstveni rok otklanjanja nedostataka, koji nisu uvjetovani višom silom i uz uvjet pridržavanja uputstva proizvođača, uz standardno jamstvo podrazumijeva otklanjanje svih nedostataka i kvarova nastalih na </w:t>
      </w:r>
      <w:proofErr w:type="spellStart"/>
      <w:r w:rsidRPr="006B6AE6">
        <w:rPr>
          <w:rFonts w:ascii="Times New Roman" w:eastAsia="Lucida Sans Unicode" w:hAnsi="Times New Roman"/>
          <w:color w:val="000000"/>
          <w:sz w:val="24"/>
          <w:szCs w:val="24"/>
          <w:lang w:eastAsia="hr-HR"/>
        </w:rPr>
        <w:t>isporučevinama</w:t>
      </w:r>
      <w:proofErr w:type="spellEnd"/>
      <w:r w:rsidRPr="006B6AE6">
        <w:rPr>
          <w:rFonts w:ascii="Times New Roman" w:eastAsia="Lucida Sans Unicode" w:hAnsi="Times New Roman"/>
          <w:color w:val="000000"/>
          <w:sz w:val="24"/>
          <w:szCs w:val="24"/>
          <w:lang w:eastAsia="hr-HR"/>
        </w:rPr>
        <w:t xml:space="preserve"> koje su isporučene u okviru Ugovora </w:t>
      </w:r>
      <w:r w:rsidR="00E17ED0" w:rsidRPr="00E17ED0">
        <w:rPr>
          <w:rFonts w:ascii="Times New Roman" w:eastAsia="Lucida Sans Unicode" w:hAnsi="Times New Roman"/>
          <w:sz w:val="24"/>
          <w:szCs w:val="24"/>
          <w:lang w:eastAsia="hr-HR"/>
        </w:rPr>
        <w:t>pojedine grupe nabave</w:t>
      </w:r>
    </w:p>
    <w:p w14:paraId="099C08D3" w14:textId="77777777" w:rsidR="006B6AE6" w:rsidRPr="006B6AE6" w:rsidRDefault="006B6AE6" w:rsidP="006B6AE6">
      <w:pPr>
        <w:widowControl w:val="0"/>
        <w:suppressAutoHyphens/>
        <w:spacing w:before="240" w:after="120" w:line="240" w:lineRule="auto"/>
        <w:ind w:left="567"/>
        <w:jc w:val="both"/>
        <w:rPr>
          <w:rFonts w:ascii="Times New Roman" w:eastAsia="Lucida Sans Unicode" w:hAnsi="Times New Roman"/>
          <w:color w:val="000000"/>
          <w:sz w:val="24"/>
          <w:szCs w:val="24"/>
          <w:lang w:eastAsia="hr-HR"/>
        </w:rPr>
      </w:pPr>
      <w:r w:rsidRPr="006B6AE6">
        <w:rPr>
          <w:rFonts w:ascii="Times New Roman" w:eastAsia="Lucida Sans Unicode" w:hAnsi="Times New Roman"/>
          <w:color w:val="000000"/>
          <w:sz w:val="24"/>
          <w:szCs w:val="24"/>
          <w:lang w:eastAsia="hr-HR"/>
        </w:rPr>
        <w:t>Početak trajanja jamstvenog roka:</w:t>
      </w:r>
    </w:p>
    <w:p w14:paraId="420B2FF0" w14:textId="1458C6F3" w:rsidR="006B6AE6" w:rsidRPr="006B6AE6" w:rsidRDefault="006B6AE6" w:rsidP="006B6AE6">
      <w:pPr>
        <w:widowControl w:val="0"/>
        <w:suppressAutoHyphens/>
        <w:spacing w:after="120" w:line="240" w:lineRule="auto"/>
        <w:ind w:left="567"/>
        <w:jc w:val="both"/>
        <w:rPr>
          <w:rFonts w:ascii="Times New Roman" w:eastAsia="Lucida Sans Unicode" w:hAnsi="Times New Roman"/>
          <w:color w:val="000000"/>
          <w:sz w:val="24"/>
          <w:szCs w:val="24"/>
          <w:lang w:eastAsia="hr-HR"/>
        </w:rPr>
      </w:pPr>
      <w:r w:rsidRPr="006B6AE6">
        <w:rPr>
          <w:rFonts w:ascii="Times New Roman" w:eastAsia="Lucida Sans Unicode" w:hAnsi="Times New Roman"/>
          <w:color w:val="000000"/>
          <w:sz w:val="24"/>
          <w:szCs w:val="24"/>
          <w:lang w:eastAsia="hr-HR"/>
        </w:rPr>
        <w:t>-</w:t>
      </w:r>
      <w:r w:rsidRPr="006B6AE6">
        <w:rPr>
          <w:rFonts w:ascii="Times New Roman" w:eastAsia="Lucida Sans Unicode" w:hAnsi="Times New Roman"/>
          <w:color w:val="000000"/>
          <w:sz w:val="24"/>
          <w:szCs w:val="24"/>
          <w:lang w:eastAsia="hr-HR"/>
        </w:rPr>
        <w:tab/>
        <w:t>od dana obostranog potpisa Zapisnika o primopredaji</w:t>
      </w:r>
    </w:p>
    <w:p w14:paraId="423AE740" w14:textId="56162FCA" w:rsidR="006B6AE6" w:rsidRPr="006B6AE6" w:rsidRDefault="006B6AE6" w:rsidP="006B6AE6">
      <w:pPr>
        <w:widowControl w:val="0"/>
        <w:suppressAutoHyphens/>
        <w:spacing w:before="240" w:after="120" w:line="240" w:lineRule="auto"/>
        <w:ind w:left="567"/>
        <w:jc w:val="both"/>
        <w:rPr>
          <w:rFonts w:ascii="Times New Roman" w:eastAsia="Lucida Sans Unicode" w:hAnsi="Times New Roman"/>
          <w:color w:val="000000"/>
          <w:sz w:val="24"/>
          <w:szCs w:val="24"/>
          <w:lang w:eastAsia="hr-HR"/>
        </w:rPr>
      </w:pPr>
      <w:r w:rsidRPr="006B6AE6">
        <w:rPr>
          <w:rFonts w:ascii="Times New Roman" w:eastAsia="Lucida Sans Unicode" w:hAnsi="Times New Roman"/>
          <w:color w:val="000000"/>
          <w:sz w:val="24"/>
          <w:szCs w:val="24"/>
          <w:lang w:eastAsia="hr-HR"/>
        </w:rPr>
        <w:t xml:space="preserve">Traži se jamstvo za otklanjanje nedostataka u jamstvenom roku u trajanju od najmanje 12 mjeseci, ili duže, obzirom na ponuđeno trajanje jamstva za otklanjanje nedostataka u jamstvenom roku. U slučaju nedostataka/kvarova na </w:t>
      </w:r>
      <w:proofErr w:type="spellStart"/>
      <w:r w:rsidRPr="006B6AE6">
        <w:rPr>
          <w:rFonts w:ascii="Times New Roman" w:eastAsia="Lucida Sans Unicode" w:hAnsi="Times New Roman"/>
          <w:color w:val="000000"/>
          <w:sz w:val="24"/>
          <w:szCs w:val="24"/>
          <w:lang w:eastAsia="hr-HR"/>
        </w:rPr>
        <w:t>isporučevinama</w:t>
      </w:r>
      <w:proofErr w:type="spellEnd"/>
      <w:r w:rsidRPr="006B6AE6">
        <w:rPr>
          <w:rFonts w:ascii="Times New Roman" w:eastAsia="Lucida Sans Unicode" w:hAnsi="Times New Roman"/>
          <w:color w:val="000000"/>
          <w:sz w:val="24"/>
          <w:szCs w:val="24"/>
          <w:lang w:eastAsia="hr-HR"/>
        </w:rPr>
        <w:t xml:space="preserve"> koji su isporučene u okviru Ugovora, a koji nisu uvjetovani višom silom isporučitelj je dužan najkasnije u ponuđenom vremenu odziva na servis, od trenutka zaprimanja prijave od strane Naručitelja, pokušati otkloniti kvar na terenu. </w:t>
      </w:r>
    </w:p>
    <w:p w14:paraId="68C64CA7" w14:textId="2C344B53" w:rsidR="006B6AE6" w:rsidRPr="006B6AE6" w:rsidRDefault="006B6AE6" w:rsidP="006B6AE6">
      <w:pPr>
        <w:widowControl w:val="0"/>
        <w:suppressAutoHyphens/>
        <w:spacing w:before="240" w:after="120" w:line="240" w:lineRule="auto"/>
        <w:ind w:left="567"/>
        <w:jc w:val="both"/>
        <w:rPr>
          <w:rFonts w:ascii="Times New Roman" w:eastAsia="Lucida Sans Unicode" w:hAnsi="Times New Roman"/>
          <w:color w:val="000000"/>
          <w:sz w:val="24"/>
          <w:szCs w:val="24"/>
          <w:lang w:eastAsia="hr-HR"/>
        </w:rPr>
      </w:pPr>
      <w:r w:rsidRPr="006B6AE6">
        <w:rPr>
          <w:rFonts w:ascii="Times New Roman" w:eastAsia="Lucida Sans Unicode" w:hAnsi="Times New Roman"/>
          <w:color w:val="000000"/>
          <w:sz w:val="24"/>
          <w:szCs w:val="24"/>
          <w:lang w:eastAsia="hr-HR"/>
        </w:rPr>
        <w:t>Vrijeme odziva na servis se smatra vrijeme od trenutka zaprimanja prijave od strane Naručitelja do trenutka izlaska na lokaciju. Traži se vrijeme odziva obzirom na ponuđeni odziv na servis.</w:t>
      </w:r>
    </w:p>
    <w:p w14:paraId="1A778AAC" w14:textId="2AC1A779" w:rsidR="006B6AE6" w:rsidRPr="006B6AE6" w:rsidRDefault="006B6AE6" w:rsidP="006B6AE6">
      <w:pPr>
        <w:widowControl w:val="0"/>
        <w:suppressAutoHyphens/>
        <w:spacing w:before="240" w:after="120" w:line="240" w:lineRule="auto"/>
        <w:ind w:left="567"/>
        <w:jc w:val="both"/>
        <w:rPr>
          <w:rFonts w:ascii="Times New Roman" w:eastAsia="Lucida Sans Unicode" w:hAnsi="Times New Roman"/>
          <w:color w:val="000000"/>
          <w:sz w:val="24"/>
          <w:szCs w:val="24"/>
          <w:lang w:eastAsia="hr-HR"/>
        </w:rPr>
      </w:pPr>
      <w:r w:rsidRPr="006B6AE6">
        <w:rPr>
          <w:rFonts w:ascii="Times New Roman" w:eastAsia="Lucida Sans Unicode" w:hAnsi="Times New Roman"/>
          <w:color w:val="000000"/>
          <w:sz w:val="24"/>
          <w:szCs w:val="24"/>
          <w:lang w:eastAsia="hr-HR"/>
        </w:rPr>
        <w:t xml:space="preserve">Ukoliko se kvar ne može otkloniti na terenu, Isporučitelj je dužan </w:t>
      </w:r>
      <w:r w:rsidR="006D30EC">
        <w:rPr>
          <w:rFonts w:ascii="Times New Roman" w:eastAsia="Lucida Sans Unicode" w:hAnsi="Times New Roman"/>
          <w:color w:val="000000"/>
          <w:sz w:val="24"/>
          <w:szCs w:val="24"/>
          <w:lang w:eastAsia="hr-HR"/>
        </w:rPr>
        <w:t xml:space="preserve">zamijeniti opremu za jednakovrijednu te </w:t>
      </w:r>
      <w:r w:rsidRPr="006B6AE6">
        <w:rPr>
          <w:rFonts w:ascii="Times New Roman" w:eastAsia="Lucida Sans Unicode" w:hAnsi="Times New Roman"/>
          <w:color w:val="000000"/>
          <w:sz w:val="24"/>
          <w:szCs w:val="24"/>
          <w:lang w:eastAsia="hr-HR"/>
        </w:rPr>
        <w:t>otpremiti opremu koja je u kvaru u ovlašteni servis koji će otkloniti kvar.</w:t>
      </w:r>
    </w:p>
    <w:p w14:paraId="770FA074" w14:textId="77777777" w:rsidR="006B6AE6" w:rsidRPr="006B6AE6" w:rsidRDefault="006B6AE6" w:rsidP="006B6AE6">
      <w:pPr>
        <w:widowControl w:val="0"/>
        <w:suppressAutoHyphens/>
        <w:spacing w:after="0" w:line="240" w:lineRule="auto"/>
        <w:ind w:left="567"/>
        <w:jc w:val="both"/>
        <w:rPr>
          <w:rFonts w:ascii="Times New Roman" w:eastAsia="Lucida Sans Unicode" w:hAnsi="Times New Roman"/>
          <w:b/>
          <w:bCs/>
          <w:color w:val="000000"/>
          <w:sz w:val="24"/>
          <w:szCs w:val="24"/>
          <w:u w:val="single"/>
          <w:lang w:eastAsia="hr-HR"/>
        </w:rPr>
      </w:pPr>
      <w:r w:rsidRPr="006B6AE6">
        <w:rPr>
          <w:rFonts w:ascii="Times New Roman" w:eastAsia="Lucida Sans Unicode" w:hAnsi="Times New Roman"/>
          <w:b/>
          <w:bCs/>
          <w:color w:val="000000"/>
          <w:sz w:val="24"/>
          <w:szCs w:val="24"/>
          <w:u w:val="single"/>
          <w:lang w:eastAsia="hr-HR"/>
        </w:rPr>
        <w:t>Razlog aktiviranja jamstva za otklanjanje nedostataka u jamstvenom roku:</w:t>
      </w:r>
    </w:p>
    <w:p w14:paraId="1AB48681" w14:textId="74F9BD7F" w:rsidR="00FA493A" w:rsidRPr="00B51E28" w:rsidRDefault="00FA493A" w:rsidP="00FA493A">
      <w:pPr>
        <w:pStyle w:val="Odlomakpopisa"/>
        <w:widowControl w:val="0"/>
        <w:numPr>
          <w:ilvl w:val="0"/>
          <w:numId w:val="8"/>
        </w:numPr>
        <w:suppressAutoHyphens/>
        <w:spacing w:after="120" w:line="240" w:lineRule="auto"/>
        <w:jc w:val="both"/>
        <w:rPr>
          <w:rFonts w:ascii="Times New Roman" w:eastAsia="Lucida Sans Unicode" w:hAnsi="Times New Roman"/>
          <w:sz w:val="24"/>
          <w:szCs w:val="24"/>
          <w:lang w:eastAsia="hr-HR"/>
        </w:rPr>
      </w:pPr>
      <w:r w:rsidRPr="00B51E28">
        <w:rPr>
          <w:rFonts w:ascii="Times New Roman" w:eastAsia="Lucida Sans Unicode" w:hAnsi="Times New Roman"/>
          <w:sz w:val="24"/>
          <w:szCs w:val="24"/>
          <w:lang w:eastAsia="hr-HR"/>
        </w:rPr>
        <w:t xml:space="preserve">Ako po dostavi Obavijesti od strane Naručitelja da su ispunjeni preduvjeti za montažu namještaja (Grupa 1 Namještaj: stavka 3 Radne plohe u tehničkim specifikacijama/troškovniku) , odnosno instaliranja tj. integracija i konfiguracija </w:t>
      </w:r>
      <w:r w:rsidRPr="00B51E28">
        <w:rPr>
          <w:rFonts w:ascii="Times New Roman" w:eastAsia="Lucida Sans Unicode" w:hAnsi="Times New Roman"/>
          <w:sz w:val="24"/>
          <w:szCs w:val="24"/>
          <w:lang w:eastAsia="hr-HR"/>
        </w:rPr>
        <w:lastRenderedPageBreak/>
        <w:t>sustava do pune funkcionalnosti (Grupa 2  IKT: za stavke Tehničkih specifikacija/ Troškovnika gdje je primjenjivo), Isporučitelj ne pristupiti istoj u roku 7 (sedam) dana te istu ne obavi u maksimalno 30 (trideset) dana (u slučaju implementacije u jamstvenom roku).</w:t>
      </w:r>
    </w:p>
    <w:p w14:paraId="2D8B7648" w14:textId="4F7771B6" w:rsidR="006B6AE6" w:rsidRPr="00B51E28" w:rsidRDefault="006B6AE6" w:rsidP="006B6AE6">
      <w:pPr>
        <w:widowControl w:val="0"/>
        <w:suppressAutoHyphens/>
        <w:spacing w:after="120" w:line="240" w:lineRule="auto"/>
        <w:ind w:left="567"/>
        <w:jc w:val="both"/>
        <w:rPr>
          <w:rFonts w:ascii="Times New Roman" w:eastAsia="Lucida Sans Unicode" w:hAnsi="Times New Roman"/>
          <w:sz w:val="24"/>
          <w:szCs w:val="24"/>
          <w:lang w:eastAsia="hr-HR"/>
        </w:rPr>
      </w:pPr>
      <w:r w:rsidRPr="00B51E28">
        <w:rPr>
          <w:rFonts w:ascii="Times New Roman" w:eastAsia="Lucida Sans Unicode" w:hAnsi="Times New Roman"/>
          <w:sz w:val="24"/>
          <w:szCs w:val="24"/>
          <w:lang w:eastAsia="hr-HR"/>
        </w:rPr>
        <w:t>-</w:t>
      </w:r>
      <w:r w:rsidRPr="00B51E28">
        <w:rPr>
          <w:rFonts w:ascii="Times New Roman" w:eastAsia="Lucida Sans Unicode" w:hAnsi="Times New Roman"/>
          <w:sz w:val="24"/>
          <w:szCs w:val="24"/>
          <w:lang w:eastAsia="hr-HR"/>
        </w:rPr>
        <w:tab/>
        <w:t>Bilo koje odstupanje ili nedostatak od naznačenih funkcionalnih značajki</w:t>
      </w:r>
    </w:p>
    <w:p w14:paraId="5A45709C" w14:textId="77777777" w:rsidR="006B6AE6" w:rsidRPr="00B51E28" w:rsidRDefault="006B6AE6" w:rsidP="006B6AE6">
      <w:pPr>
        <w:widowControl w:val="0"/>
        <w:suppressAutoHyphens/>
        <w:spacing w:after="120" w:line="240" w:lineRule="auto"/>
        <w:ind w:left="567"/>
        <w:jc w:val="both"/>
        <w:rPr>
          <w:rFonts w:ascii="Times New Roman" w:eastAsia="Lucida Sans Unicode" w:hAnsi="Times New Roman"/>
          <w:sz w:val="24"/>
          <w:szCs w:val="24"/>
          <w:lang w:eastAsia="hr-HR"/>
        </w:rPr>
      </w:pPr>
      <w:r w:rsidRPr="00B51E28">
        <w:rPr>
          <w:rFonts w:ascii="Times New Roman" w:eastAsia="Lucida Sans Unicode" w:hAnsi="Times New Roman"/>
          <w:sz w:val="24"/>
          <w:szCs w:val="24"/>
          <w:lang w:eastAsia="hr-HR"/>
        </w:rPr>
        <w:t>-</w:t>
      </w:r>
      <w:r w:rsidRPr="00B51E28">
        <w:rPr>
          <w:rFonts w:ascii="Times New Roman" w:eastAsia="Lucida Sans Unicode" w:hAnsi="Times New Roman"/>
          <w:sz w:val="24"/>
          <w:szCs w:val="24"/>
          <w:lang w:eastAsia="hr-HR"/>
        </w:rPr>
        <w:tab/>
        <w:t>bilo kakav mehanički ili električni kvar ili oštećenje opreme koje nije uzrokovano</w:t>
      </w:r>
    </w:p>
    <w:p w14:paraId="34FE0350" w14:textId="77777777" w:rsidR="006B6AE6" w:rsidRPr="00B51E28" w:rsidRDefault="006B6AE6" w:rsidP="006B6AE6">
      <w:pPr>
        <w:widowControl w:val="0"/>
        <w:suppressAutoHyphens/>
        <w:spacing w:after="120" w:line="240" w:lineRule="auto"/>
        <w:ind w:left="567"/>
        <w:jc w:val="both"/>
        <w:rPr>
          <w:rFonts w:ascii="Times New Roman" w:eastAsia="Lucida Sans Unicode" w:hAnsi="Times New Roman"/>
          <w:sz w:val="24"/>
          <w:szCs w:val="24"/>
          <w:lang w:eastAsia="hr-HR"/>
        </w:rPr>
      </w:pPr>
      <w:r w:rsidRPr="00B51E28">
        <w:rPr>
          <w:rFonts w:ascii="Times New Roman" w:eastAsia="Lucida Sans Unicode" w:hAnsi="Times New Roman"/>
          <w:sz w:val="24"/>
          <w:szCs w:val="24"/>
          <w:lang w:eastAsia="hr-HR"/>
        </w:rPr>
        <w:t>vanjskim utjecajem ili višom silom</w:t>
      </w:r>
    </w:p>
    <w:p w14:paraId="0FD1EA75" w14:textId="2CD505FC" w:rsidR="006B6AE6" w:rsidRPr="00B51E28" w:rsidRDefault="006B6AE6" w:rsidP="006B6AE6">
      <w:pPr>
        <w:widowControl w:val="0"/>
        <w:suppressAutoHyphens/>
        <w:spacing w:after="120" w:line="240" w:lineRule="auto"/>
        <w:ind w:left="567"/>
        <w:jc w:val="both"/>
        <w:rPr>
          <w:rFonts w:ascii="Times New Roman" w:eastAsia="Lucida Sans Unicode" w:hAnsi="Times New Roman"/>
          <w:bCs/>
          <w:strike/>
          <w:sz w:val="24"/>
          <w:szCs w:val="24"/>
          <w:lang w:eastAsia="hr-HR"/>
        </w:rPr>
      </w:pPr>
      <w:r w:rsidRPr="00B51E28">
        <w:rPr>
          <w:rFonts w:ascii="Times New Roman" w:eastAsia="Lucida Sans Unicode" w:hAnsi="Times New Roman"/>
          <w:sz w:val="24"/>
          <w:szCs w:val="24"/>
          <w:lang w:eastAsia="hr-HR"/>
        </w:rPr>
        <w:t>-</w:t>
      </w:r>
      <w:r w:rsidRPr="00B51E28">
        <w:rPr>
          <w:rFonts w:ascii="Times New Roman" w:eastAsia="Lucida Sans Unicode" w:hAnsi="Times New Roman"/>
          <w:sz w:val="24"/>
          <w:szCs w:val="24"/>
          <w:lang w:eastAsia="hr-HR"/>
        </w:rPr>
        <w:tab/>
      </w:r>
      <w:r w:rsidR="00072A67" w:rsidRPr="00B51E28">
        <w:rPr>
          <w:rFonts w:ascii="Times New Roman" w:eastAsia="Lucida Sans Unicode" w:hAnsi="Times New Roman"/>
          <w:sz w:val="24"/>
          <w:szCs w:val="24"/>
          <w:lang w:eastAsia="hr-HR"/>
        </w:rPr>
        <w:t xml:space="preserve">Ukoliko Isporučitelj ne poštuje ponuđeno vrijeme odziva na servis </w:t>
      </w:r>
      <w:r w:rsidR="00030D10" w:rsidRPr="00B51E28">
        <w:rPr>
          <w:rFonts w:ascii="Times New Roman" w:eastAsia="Lucida Sans Unicode" w:hAnsi="Times New Roman"/>
          <w:sz w:val="24"/>
          <w:szCs w:val="24"/>
          <w:lang w:eastAsia="hr-HR"/>
        </w:rPr>
        <w:t xml:space="preserve">i ne ukloni nedostatke u tehnički najkraće izvedivom (razumnom) roku </w:t>
      </w:r>
    </w:p>
    <w:p w14:paraId="031C4E8B" w14:textId="77777777" w:rsidR="006B6AE6" w:rsidRPr="006B6AE6" w:rsidRDefault="006B6AE6" w:rsidP="006B6AE6">
      <w:pPr>
        <w:widowControl w:val="0"/>
        <w:suppressAutoHyphens/>
        <w:spacing w:after="120" w:line="240" w:lineRule="auto"/>
        <w:ind w:left="567"/>
        <w:jc w:val="both"/>
        <w:rPr>
          <w:rFonts w:ascii="Times New Roman" w:eastAsia="Lucida Sans Unicode" w:hAnsi="Times New Roman"/>
          <w:color w:val="000000"/>
          <w:sz w:val="24"/>
          <w:szCs w:val="24"/>
          <w:lang w:eastAsia="hr-HR"/>
        </w:rPr>
      </w:pPr>
      <w:r w:rsidRPr="006B6AE6">
        <w:rPr>
          <w:rFonts w:ascii="Times New Roman" w:eastAsia="Lucida Sans Unicode" w:hAnsi="Times New Roman"/>
          <w:color w:val="000000"/>
          <w:sz w:val="24"/>
          <w:szCs w:val="24"/>
          <w:lang w:eastAsia="hr-HR"/>
        </w:rPr>
        <w:t>-</w:t>
      </w:r>
      <w:r w:rsidRPr="006B6AE6">
        <w:rPr>
          <w:rFonts w:ascii="Times New Roman" w:eastAsia="Lucida Sans Unicode" w:hAnsi="Times New Roman"/>
          <w:color w:val="000000"/>
          <w:sz w:val="24"/>
          <w:szCs w:val="24"/>
          <w:lang w:eastAsia="hr-HR"/>
        </w:rPr>
        <w:tab/>
        <w:t>obavezan je tijekom jamstvenog roka (jamstvo za otklanjanje nedostataka u jamstvenom roku) osigurati otklanjanje svih nedostataka i kvarova na cjelokupnoj isporučenoj opremi prema uputama proizvođača i od strane ovlaštenih servisera.</w:t>
      </w:r>
    </w:p>
    <w:p w14:paraId="60856F78" w14:textId="77777777" w:rsidR="006B6AE6" w:rsidRDefault="006B6AE6" w:rsidP="00B3172D">
      <w:pPr>
        <w:widowControl w:val="0"/>
        <w:suppressAutoHyphens/>
        <w:autoSpaceDE w:val="0"/>
        <w:autoSpaceDN w:val="0"/>
        <w:spacing w:before="120" w:after="120" w:line="240" w:lineRule="auto"/>
        <w:ind w:left="708" w:right="-1"/>
        <w:jc w:val="both"/>
        <w:rPr>
          <w:rFonts w:ascii="Times New Roman" w:eastAsia="Lucida Sans Unicode" w:hAnsi="Times New Roman" w:cs="Tahoma"/>
          <w:sz w:val="24"/>
          <w:szCs w:val="24"/>
          <w:lang w:eastAsia="hr-HR"/>
        </w:rPr>
      </w:pPr>
    </w:p>
    <w:p w14:paraId="3417A97C" w14:textId="7AF4DB6D" w:rsidR="00B3172D" w:rsidRPr="00E01DA4" w:rsidRDefault="00B3172D" w:rsidP="00B3172D">
      <w:pPr>
        <w:widowControl w:val="0"/>
        <w:suppressAutoHyphens/>
        <w:autoSpaceDE w:val="0"/>
        <w:autoSpaceDN w:val="0"/>
        <w:spacing w:before="120" w:after="120" w:line="240" w:lineRule="auto"/>
        <w:ind w:left="708" w:right="-1"/>
        <w:jc w:val="both"/>
        <w:rPr>
          <w:rFonts w:ascii="Times New Roman" w:eastAsia="Lucida Sans Unicode" w:hAnsi="Times New Roman" w:cs="Tahoma"/>
          <w:sz w:val="24"/>
          <w:szCs w:val="24"/>
          <w:lang w:eastAsia="hr-HR"/>
        </w:rPr>
      </w:pPr>
      <w:r w:rsidRPr="00E01DA4">
        <w:rPr>
          <w:rFonts w:ascii="Times New Roman" w:eastAsia="Lucida Sans Unicode" w:hAnsi="Times New Roman" w:cs="Tahoma"/>
          <w:b/>
          <w:bCs/>
          <w:sz w:val="24"/>
          <w:szCs w:val="24"/>
          <w:u w:val="single"/>
          <w:lang w:eastAsia="hr-HR"/>
        </w:rPr>
        <w:t>Jamstvo proizvođača opreme:</w:t>
      </w:r>
      <w:r w:rsidRPr="00E01DA4">
        <w:rPr>
          <w:rFonts w:ascii="Times New Roman" w:eastAsia="Lucida Sans Unicode" w:hAnsi="Times New Roman" w:cs="Tahoma"/>
          <w:sz w:val="24"/>
          <w:szCs w:val="24"/>
          <w:lang w:eastAsia="hr-HR"/>
        </w:rPr>
        <w:t xml:space="preserve"> Za opremu odabrani ponuditelj daje Naručitelju jamstvo prema uputama proizvođača tog uređaja/opreme koje se dokazuje jamstvenim listom proizvođača. Odabrani ponuditelj je dužan predati Naručitelju sva jamstva za ispravnost prodane stvari (garancija) koju izdaju proizvođači opreme kao zasebne isprave (proizvođačko jamstvo/garancija za opremu). Neovisno o sadržaju proizvođačkog jamstva/garancija za opremu, Odabrani ponuditelj je dužan snositi sve troškove popravka ili zamjene opreme u razdoblju od primopredaje radova u skladu s ponuđenim jamstvenim rokom. Nakon isteka tog sredstva osiguranja (jamstva za otklanjanje nedostataka u jamstvenom roku) i dalje postoji odgovornost odabranog ponuditelja do isteka razdoblje propisanom proizvođačkim jamstvom/garancijom za opremu od primopredaje radova (koje mogu biti različitih duljina trajanja, ovisno o politici pojedinog proizvođača opreme) ukoliko je tom garancijom propisana veća duljina trajanja od duljine ponuđenog jamstvenog roka</w:t>
      </w:r>
      <w:r w:rsidRPr="00E01DA4">
        <w:t xml:space="preserve"> </w:t>
      </w:r>
      <w:r w:rsidRPr="00E01DA4">
        <w:rPr>
          <w:rFonts w:ascii="Times New Roman" w:eastAsia="Lucida Sans Unicode" w:hAnsi="Times New Roman" w:cs="Tahoma"/>
          <w:sz w:val="24"/>
          <w:szCs w:val="24"/>
          <w:lang w:eastAsia="hr-HR"/>
        </w:rPr>
        <w:t>za otklanjanje nedostataka u jamstvenom roku.</w:t>
      </w:r>
    </w:p>
    <w:p w14:paraId="0ACDB971" w14:textId="77777777" w:rsidR="00B3172D" w:rsidRPr="00E01DA4" w:rsidRDefault="00B3172D" w:rsidP="00B3172D">
      <w:pPr>
        <w:widowControl w:val="0"/>
        <w:suppressAutoHyphens/>
        <w:autoSpaceDE w:val="0"/>
        <w:autoSpaceDN w:val="0"/>
        <w:spacing w:before="120" w:after="120" w:line="240" w:lineRule="auto"/>
        <w:ind w:left="708" w:right="-1"/>
        <w:jc w:val="both"/>
        <w:rPr>
          <w:rFonts w:ascii="Times New Roman" w:eastAsia="Lucida Sans Unicode" w:hAnsi="Times New Roman" w:cs="Tahoma"/>
          <w:sz w:val="24"/>
          <w:szCs w:val="24"/>
          <w:lang w:eastAsia="hr-HR"/>
        </w:rPr>
      </w:pPr>
      <w:r w:rsidRPr="00E01DA4">
        <w:rPr>
          <w:rFonts w:ascii="Times New Roman" w:eastAsia="Lucida Sans Unicode" w:hAnsi="Times New Roman" w:cs="Tahoma"/>
          <w:sz w:val="24"/>
          <w:szCs w:val="24"/>
          <w:lang w:eastAsia="hr-HR"/>
        </w:rPr>
        <w:t>Ukoliko se unutar jamstvenog roka pojave nedostaci, Naručitelj ima pravo na besplatno uklanjanje nedostataka i oštećenja od strane odabranog ponuditelja (popravak),</w:t>
      </w:r>
    </w:p>
    <w:p w14:paraId="114FCACB" w14:textId="72C019F0" w:rsidR="00B3172D" w:rsidRDefault="00B3172D" w:rsidP="00B3172D">
      <w:pPr>
        <w:widowControl w:val="0"/>
        <w:suppressAutoHyphens/>
        <w:autoSpaceDE w:val="0"/>
        <w:autoSpaceDN w:val="0"/>
        <w:spacing w:before="120" w:after="120" w:line="240" w:lineRule="auto"/>
        <w:ind w:left="708" w:right="-1"/>
        <w:jc w:val="both"/>
        <w:rPr>
          <w:rFonts w:ascii="Times New Roman" w:eastAsia="Lucida Sans Unicode" w:hAnsi="Times New Roman" w:cs="Tahoma"/>
          <w:color w:val="FF0000"/>
          <w:sz w:val="24"/>
          <w:szCs w:val="24"/>
          <w:lang w:eastAsia="hr-HR"/>
        </w:rPr>
      </w:pPr>
      <w:r w:rsidRPr="00030D10">
        <w:rPr>
          <w:rFonts w:ascii="Times New Roman" w:eastAsia="Lucida Sans Unicode" w:hAnsi="Times New Roman" w:cs="Tahoma"/>
          <w:sz w:val="24"/>
          <w:szCs w:val="24"/>
          <w:lang w:eastAsia="hr-HR"/>
        </w:rPr>
        <w:t xml:space="preserve">Ukoliko Naručitelj zahtjeva </w:t>
      </w:r>
      <w:r w:rsidRPr="00E41380">
        <w:rPr>
          <w:rFonts w:ascii="Times New Roman" w:eastAsia="Lucida Sans Unicode" w:hAnsi="Times New Roman" w:cs="Tahoma"/>
          <w:sz w:val="24"/>
          <w:szCs w:val="24"/>
          <w:lang w:eastAsia="hr-HR"/>
        </w:rPr>
        <w:t>popravak u roku</w:t>
      </w:r>
      <w:r w:rsidR="00D8236E" w:rsidRPr="00E41380">
        <w:rPr>
          <w:rFonts w:ascii="Times New Roman" w:eastAsia="Lucida Sans Unicode" w:hAnsi="Times New Roman" w:cs="Tahoma"/>
          <w:sz w:val="24"/>
          <w:szCs w:val="24"/>
          <w:lang w:eastAsia="hr-HR"/>
        </w:rPr>
        <w:t xml:space="preserve"> jamstva proizvođača opreme</w:t>
      </w:r>
      <w:r w:rsidRPr="00E41380">
        <w:rPr>
          <w:rFonts w:ascii="Times New Roman" w:eastAsia="Lucida Sans Unicode" w:hAnsi="Times New Roman" w:cs="Tahoma"/>
          <w:sz w:val="24"/>
          <w:szCs w:val="24"/>
          <w:lang w:eastAsia="hr-HR"/>
        </w:rPr>
        <w:t xml:space="preserve">, odabrani ponuditelj mora početi sa uklanjanjem nedostataka u roku 4 dana od obavijesti </w:t>
      </w:r>
      <w:r w:rsidRPr="00030D10">
        <w:rPr>
          <w:rFonts w:ascii="Times New Roman" w:eastAsia="Lucida Sans Unicode" w:hAnsi="Times New Roman" w:cs="Tahoma"/>
          <w:sz w:val="24"/>
          <w:szCs w:val="24"/>
          <w:lang w:eastAsia="hr-HR"/>
        </w:rPr>
        <w:t>i ukloniti nedostatke u tehnički najkraće izvedivom (razumnom) r</w:t>
      </w:r>
      <w:r w:rsidRPr="00E41380">
        <w:rPr>
          <w:rFonts w:ascii="Times New Roman" w:eastAsia="Lucida Sans Unicode" w:hAnsi="Times New Roman" w:cs="Tahoma"/>
          <w:sz w:val="24"/>
          <w:szCs w:val="24"/>
          <w:lang w:eastAsia="hr-HR"/>
        </w:rPr>
        <w:t>oku.</w:t>
      </w:r>
    </w:p>
    <w:p w14:paraId="3D237DB3" w14:textId="77777777" w:rsidR="00B3172D" w:rsidRPr="00E01DA4" w:rsidRDefault="00B3172D" w:rsidP="00B3172D">
      <w:pPr>
        <w:widowControl w:val="0"/>
        <w:suppressAutoHyphens/>
        <w:autoSpaceDE w:val="0"/>
        <w:autoSpaceDN w:val="0"/>
        <w:spacing w:before="120" w:after="120" w:line="240" w:lineRule="auto"/>
        <w:ind w:left="708" w:right="-1"/>
        <w:jc w:val="both"/>
        <w:rPr>
          <w:rFonts w:ascii="Times New Roman" w:eastAsia="Lucida Sans Unicode" w:hAnsi="Times New Roman" w:cs="Tahoma"/>
          <w:sz w:val="24"/>
          <w:szCs w:val="24"/>
          <w:lang w:eastAsia="hr-HR"/>
        </w:rPr>
      </w:pPr>
      <w:r w:rsidRPr="00E01DA4">
        <w:rPr>
          <w:rFonts w:ascii="Times New Roman" w:eastAsia="Lucida Sans Unicode" w:hAnsi="Times New Roman" w:cs="Tahoma"/>
          <w:sz w:val="24"/>
          <w:szCs w:val="24"/>
          <w:lang w:eastAsia="hr-HR"/>
        </w:rPr>
        <w:t>Ukoliko se odabrani ponuditelj ne odazove na otklanjanje nedostataka, popravak ne uspije, ili ukoliko nedostaci nisu uklonjeni iz neopravdanog razloga u zadanom roku, Naručitelj ima pravo po svom izboru ustupiti izvođenje popravaka trećoj osobi na teret i odgovornost odabranog ponuditelja te se naplatiti iz jamstva za otklanjanje nedostataka u jamstvenom roku.</w:t>
      </w:r>
    </w:p>
    <w:p w14:paraId="159A1F76" w14:textId="77777777" w:rsidR="00B3172D" w:rsidRPr="00E01DA4" w:rsidRDefault="00B3172D" w:rsidP="00B3172D">
      <w:pPr>
        <w:widowControl w:val="0"/>
        <w:suppressAutoHyphens/>
        <w:autoSpaceDE w:val="0"/>
        <w:autoSpaceDN w:val="0"/>
        <w:spacing w:before="120" w:after="120" w:line="240" w:lineRule="auto"/>
        <w:ind w:left="708" w:right="-1"/>
        <w:jc w:val="both"/>
        <w:rPr>
          <w:rFonts w:ascii="Times New Roman" w:eastAsia="Lucida Sans Unicode" w:hAnsi="Times New Roman" w:cs="Tahoma"/>
          <w:sz w:val="24"/>
          <w:szCs w:val="24"/>
          <w:lang w:eastAsia="hr-HR"/>
        </w:rPr>
      </w:pPr>
      <w:r w:rsidRPr="00E01DA4">
        <w:rPr>
          <w:rFonts w:ascii="Times New Roman" w:eastAsia="Lucida Sans Unicode" w:hAnsi="Times New Roman" w:cs="Tahoma"/>
          <w:sz w:val="24"/>
          <w:szCs w:val="24"/>
          <w:lang w:eastAsia="hr-HR"/>
        </w:rPr>
        <w:t>Uklanjanje eventualnih nedostataka, dogovori vezani uz termine i način uklanjanja nedostataka vršit će se sukladno dogovoru između Naručitelja i odabranog ponuditelja.</w:t>
      </w:r>
    </w:p>
    <w:bookmarkEnd w:id="94"/>
    <w:p w14:paraId="6AB47396" w14:textId="77777777" w:rsidR="006D30EC" w:rsidRPr="00936728" w:rsidRDefault="006D30EC" w:rsidP="00936728">
      <w:pPr>
        <w:widowControl w:val="0"/>
        <w:suppressAutoHyphens/>
        <w:spacing w:after="0" w:line="240" w:lineRule="auto"/>
        <w:jc w:val="both"/>
        <w:rPr>
          <w:rFonts w:ascii="Times New Roman" w:eastAsia="Lucida Sans Unicode" w:hAnsi="Times New Roman" w:cs="Tahoma"/>
          <w:b/>
          <w:color w:val="000000"/>
          <w:sz w:val="24"/>
          <w:szCs w:val="24"/>
          <w:lang w:eastAsia="hr-HR"/>
        </w:rPr>
      </w:pPr>
    </w:p>
    <w:p w14:paraId="406ACC5D"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cs="Tahoma"/>
          <w:b/>
          <w:color w:val="000000"/>
          <w:sz w:val="24"/>
          <w:szCs w:val="24"/>
          <w:lang w:eastAsia="hr-HR"/>
        </w:rPr>
      </w:pPr>
      <w:bookmarkStart w:id="95" w:name="_Toc494352104"/>
      <w:r w:rsidRPr="00936728">
        <w:rPr>
          <w:rFonts w:ascii="Times New Roman" w:eastAsia="Lucida Sans Unicode" w:hAnsi="Times New Roman"/>
          <w:b/>
          <w:color w:val="000000"/>
          <w:sz w:val="24"/>
          <w:szCs w:val="24"/>
          <w:lang w:eastAsia="hr-HR"/>
        </w:rPr>
        <w:t xml:space="preserve"> Datum, vrijeme i mjesto dostave ponude i javnog otvaranja ponuda</w:t>
      </w:r>
      <w:bookmarkEnd w:id="95"/>
    </w:p>
    <w:p w14:paraId="5C2EEC4B"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0F2BD14A"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lastRenderedPageBreak/>
        <w:t>Ponuditelj svoju elektroničku ponudu mora dostaviti, predajom u Elektronički oglasnik javne nabave Republike Hrvatske, najkasnije do</w:t>
      </w:r>
    </w:p>
    <w:p w14:paraId="1F08C7C5"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color w:val="000000"/>
          <w:sz w:val="24"/>
          <w:szCs w:val="24"/>
          <w:lang w:eastAsia="hr-HR"/>
        </w:rPr>
      </w:pPr>
    </w:p>
    <w:p w14:paraId="2EE499C6" w14:textId="41E325E2" w:rsidR="00936728" w:rsidRPr="00936728" w:rsidRDefault="00030D10" w:rsidP="00936728">
      <w:pPr>
        <w:widowControl w:val="0"/>
        <w:shd w:val="clear" w:color="auto" w:fill="FFE599"/>
        <w:suppressAutoHyphens/>
        <w:spacing w:after="0" w:line="240" w:lineRule="auto"/>
        <w:ind w:left="567"/>
        <w:jc w:val="center"/>
        <w:rPr>
          <w:rFonts w:ascii="Times New Roman" w:eastAsia="Lucida Sans Unicode" w:hAnsi="Times New Roman"/>
          <w:b/>
          <w:sz w:val="32"/>
          <w:szCs w:val="24"/>
          <w:lang w:eastAsia="hr-HR"/>
        </w:rPr>
      </w:pPr>
      <w:r>
        <w:rPr>
          <w:rFonts w:ascii="Times New Roman" w:eastAsia="Lucida Sans Unicode" w:hAnsi="Times New Roman"/>
          <w:b/>
          <w:sz w:val="32"/>
          <w:szCs w:val="24"/>
          <w:lang w:eastAsia="hr-HR"/>
        </w:rPr>
        <w:t xml:space="preserve"> </w:t>
      </w:r>
      <w:r w:rsidR="00E41380" w:rsidRPr="00E41380">
        <w:rPr>
          <w:rFonts w:ascii="Times New Roman" w:eastAsia="Lucida Sans Unicode" w:hAnsi="Times New Roman"/>
          <w:b/>
          <w:color w:val="FF0000"/>
          <w:sz w:val="32"/>
          <w:szCs w:val="24"/>
          <w:lang w:eastAsia="hr-HR"/>
        </w:rPr>
        <w:t>dd</w:t>
      </w:r>
      <w:r w:rsidRPr="00E41380">
        <w:rPr>
          <w:rFonts w:ascii="Times New Roman" w:eastAsia="Lucida Sans Unicode" w:hAnsi="Times New Roman"/>
          <w:b/>
          <w:color w:val="FF0000"/>
          <w:sz w:val="32"/>
          <w:szCs w:val="24"/>
          <w:lang w:eastAsia="hr-HR"/>
        </w:rPr>
        <w:t>.</w:t>
      </w:r>
      <w:r w:rsidR="00E41380" w:rsidRPr="00E41380">
        <w:rPr>
          <w:rFonts w:ascii="Times New Roman" w:eastAsia="Lucida Sans Unicode" w:hAnsi="Times New Roman"/>
          <w:b/>
          <w:color w:val="FF0000"/>
          <w:sz w:val="32"/>
          <w:szCs w:val="24"/>
          <w:lang w:eastAsia="hr-HR"/>
        </w:rPr>
        <w:t>mm</w:t>
      </w:r>
      <w:r w:rsidR="00936728" w:rsidRPr="009D41D9">
        <w:rPr>
          <w:rFonts w:ascii="Times New Roman" w:eastAsia="Lucida Sans Unicode" w:hAnsi="Times New Roman"/>
          <w:b/>
          <w:sz w:val="32"/>
          <w:szCs w:val="24"/>
          <w:lang w:eastAsia="hr-HR"/>
        </w:rPr>
        <w:t>.</w:t>
      </w:r>
      <w:r w:rsidR="00936728" w:rsidRPr="00936728">
        <w:rPr>
          <w:rFonts w:ascii="Times New Roman" w:eastAsia="Lucida Sans Unicode" w:hAnsi="Times New Roman"/>
          <w:b/>
          <w:sz w:val="32"/>
          <w:szCs w:val="24"/>
          <w:lang w:eastAsia="hr-HR"/>
        </w:rPr>
        <w:t>202</w:t>
      </w:r>
      <w:r w:rsidR="008F69B0">
        <w:rPr>
          <w:rFonts w:ascii="Times New Roman" w:eastAsia="Lucida Sans Unicode" w:hAnsi="Times New Roman"/>
          <w:b/>
          <w:sz w:val="32"/>
          <w:szCs w:val="24"/>
          <w:lang w:eastAsia="hr-HR"/>
        </w:rPr>
        <w:t>3</w:t>
      </w:r>
      <w:r w:rsidR="00936728" w:rsidRPr="00936728">
        <w:rPr>
          <w:rFonts w:ascii="Times New Roman" w:eastAsia="Lucida Sans Unicode" w:hAnsi="Times New Roman"/>
          <w:b/>
          <w:sz w:val="32"/>
          <w:szCs w:val="24"/>
          <w:lang w:eastAsia="hr-HR"/>
        </w:rPr>
        <w:t xml:space="preserve">. godine do </w:t>
      </w:r>
      <w:proofErr w:type="spellStart"/>
      <w:r w:rsidR="00E41380" w:rsidRPr="00E41380">
        <w:rPr>
          <w:rFonts w:ascii="Times New Roman" w:eastAsia="Lucida Sans Unicode" w:hAnsi="Times New Roman"/>
          <w:b/>
          <w:color w:val="FF0000"/>
          <w:sz w:val="32"/>
          <w:szCs w:val="24"/>
          <w:lang w:eastAsia="hr-HR"/>
        </w:rPr>
        <w:t>ss</w:t>
      </w:r>
      <w:r w:rsidR="00936728" w:rsidRPr="00E41380">
        <w:rPr>
          <w:rFonts w:ascii="Times New Roman" w:eastAsia="Lucida Sans Unicode" w:hAnsi="Times New Roman"/>
          <w:b/>
          <w:color w:val="FF0000"/>
          <w:sz w:val="32"/>
          <w:szCs w:val="24"/>
          <w:lang w:eastAsia="hr-HR"/>
        </w:rPr>
        <w:t>:</w:t>
      </w:r>
      <w:r w:rsidR="00E41380" w:rsidRPr="00E41380">
        <w:rPr>
          <w:rFonts w:ascii="Times New Roman" w:eastAsia="Lucida Sans Unicode" w:hAnsi="Times New Roman"/>
          <w:b/>
          <w:color w:val="FF0000"/>
          <w:sz w:val="32"/>
          <w:szCs w:val="24"/>
          <w:lang w:eastAsia="hr-HR"/>
        </w:rPr>
        <w:t>mm</w:t>
      </w:r>
      <w:proofErr w:type="spellEnd"/>
      <w:r w:rsidR="00936728" w:rsidRPr="00E41380">
        <w:rPr>
          <w:rFonts w:ascii="Times New Roman" w:eastAsia="Lucida Sans Unicode" w:hAnsi="Times New Roman"/>
          <w:b/>
          <w:color w:val="FF0000"/>
          <w:sz w:val="32"/>
          <w:szCs w:val="24"/>
          <w:lang w:eastAsia="hr-HR"/>
        </w:rPr>
        <w:t xml:space="preserve"> </w:t>
      </w:r>
      <w:r w:rsidR="00936728" w:rsidRPr="009D41D9">
        <w:rPr>
          <w:rFonts w:ascii="Times New Roman" w:eastAsia="Lucida Sans Unicode" w:hAnsi="Times New Roman"/>
          <w:b/>
          <w:sz w:val="32"/>
          <w:szCs w:val="24"/>
          <w:lang w:eastAsia="hr-HR"/>
        </w:rPr>
        <w:t>sati</w:t>
      </w:r>
      <w:r w:rsidR="00936728" w:rsidRPr="00936728">
        <w:rPr>
          <w:rFonts w:ascii="Times New Roman" w:eastAsia="Lucida Sans Unicode" w:hAnsi="Times New Roman"/>
          <w:b/>
          <w:sz w:val="32"/>
          <w:szCs w:val="24"/>
          <w:lang w:eastAsia="hr-HR"/>
        </w:rPr>
        <w:t>.</w:t>
      </w:r>
    </w:p>
    <w:p w14:paraId="12EC062B"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03B54CCF" w14:textId="3162AD95" w:rsidR="00936728" w:rsidRPr="00936728" w:rsidRDefault="00936728" w:rsidP="00936728">
      <w:pPr>
        <w:widowControl w:val="0"/>
        <w:suppressAutoHyphens/>
        <w:spacing w:after="0" w:line="240" w:lineRule="auto"/>
        <w:ind w:left="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s="Tahoma"/>
          <w:b/>
          <w:color w:val="000000"/>
          <w:sz w:val="24"/>
          <w:szCs w:val="24"/>
          <w:lang w:eastAsia="hr-HR"/>
        </w:rPr>
        <w:t>kada će ujedno započeti i javno otvaranje ponuda u prostorijama Naručitelja</w:t>
      </w:r>
      <w:r w:rsidRPr="00936728">
        <w:rPr>
          <w:rFonts w:ascii="Times New Roman" w:eastAsia="Lucida Sans Unicode" w:hAnsi="Times New Roman" w:cs="Tahoma"/>
          <w:color w:val="000000"/>
          <w:sz w:val="24"/>
          <w:szCs w:val="24"/>
          <w:lang w:eastAsia="hr-HR"/>
        </w:rPr>
        <w:t xml:space="preserve"> </w:t>
      </w:r>
    </w:p>
    <w:p w14:paraId="5D50429E" w14:textId="77777777" w:rsidR="00936728" w:rsidRPr="00936728" w:rsidRDefault="00936728" w:rsidP="00936728">
      <w:pPr>
        <w:widowControl w:val="0"/>
        <w:tabs>
          <w:tab w:val="left" w:pos="7213"/>
        </w:tabs>
        <w:suppressAutoHyphens/>
        <w:spacing w:after="0" w:line="240" w:lineRule="auto"/>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ab/>
      </w:r>
    </w:p>
    <w:p w14:paraId="6B1881AF" w14:textId="77777777" w:rsidR="00936728" w:rsidRPr="00936728" w:rsidRDefault="00936728" w:rsidP="00936728">
      <w:pPr>
        <w:widowControl w:val="0"/>
        <w:suppressAutoHyphens/>
        <w:overflowPunct w:val="0"/>
        <w:autoSpaceDE w:val="0"/>
        <w:autoSpaceDN w:val="0"/>
        <w:adjustRightInd w:val="0"/>
        <w:spacing w:after="0" w:line="240" w:lineRule="auto"/>
        <w:ind w:left="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2634120F" w14:textId="77777777" w:rsidR="00936728" w:rsidRPr="00936728" w:rsidRDefault="00936728" w:rsidP="00936728">
      <w:pPr>
        <w:widowControl w:val="0"/>
        <w:suppressAutoHyphens/>
        <w:overflowPunct w:val="0"/>
        <w:autoSpaceDE w:val="0"/>
        <w:autoSpaceDN w:val="0"/>
        <w:adjustRightInd w:val="0"/>
        <w:spacing w:after="0" w:line="240" w:lineRule="auto"/>
        <w:jc w:val="both"/>
        <w:rPr>
          <w:rFonts w:ascii="Times New Roman" w:eastAsia="Lucida Sans Unicode" w:hAnsi="Times New Roman"/>
          <w:color w:val="000000"/>
          <w:sz w:val="24"/>
          <w:szCs w:val="24"/>
          <w:lang w:eastAsia="hr-HR"/>
        </w:rPr>
      </w:pPr>
    </w:p>
    <w:p w14:paraId="36A58A1D" w14:textId="77777777" w:rsidR="00936728" w:rsidRPr="00936728" w:rsidRDefault="00936728" w:rsidP="00936728">
      <w:pPr>
        <w:widowControl w:val="0"/>
        <w:suppressAutoHyphens/>
        <w:overflowPunct w:val="0"/>
        <w:autoSpaceDE w:val="0"/>
        <w:autoSpaceDN w:val="0"/>
        <w:adjustRightInd w:val="0"/>
        <w:spacing w:after="0" w:line="240" w:lineRule="auto"/>
        <w:ind w:firstLine="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Naručitelj je obvezan produžiti rok za dostavu ponuda u sljedećim slučajevima:</w:t>
      </w:r>
    </w:p>
    <w:p w14:paraId="07B04B03" w14:textId="77777777" w:rsidR="00936728" w:rsidRPr="00936728" w:rsidRDefault="00936728" w:rsidP="00936728">
      <w:pPr>
        <w:widowControl w:val="0"/>
        <w:suppressAutoHyphens/>
        <w:overflowPunct w:val="0"/>
        <w:autoSpaceDE w:val="0"/>
        <w:autoSpaceDN w:val="0"/>
        <w:adjustRightInd w:val="0"/>
        <w:spacing w:after="0" w:line="240" w:lineRule="auto"/>
        <w:ind w:firstLine="567"/>
        <w:jc w:val="both"/>
        <w:rPr>
          <w:rFonts w:ascii="Times New Roman" w:eastAsia="Lucida Sans Unicode" w:hAnsi="Times New Roman"/>
          <w:color w:val="000000"/>
          <w:sz w:val="24"/>
          <w:szCs w:val="24"/>
          <w:lang w:eastAsia="hr-HR"/>
        </w:rPr>
      </w:pPr>
    </w:p>
    <w:p w14:paraId="113A68B7" w14:textId="77777777" w:rsidR="00936728" w:rsidRPr="00936728" w:rsidRDefault="00936728" w:rsidP="00936728">
      <w:pPr>
        <w:overflowPunct w:val="0"/>
        <w:autoSpaceDE w:val="0"/>
        <w:autoSpaceDN w:val="0"/>
        <w:adjustRightInd w:val="0"/>
        <w:ind w:left="1413" w:hanging="705"/>
        <w:jc w:val="both"/>
        <w:rPr>
          <w:rFonts w:ascii="Times New Roman" w:hAnsi="Times New Roman"/>
          <w:sz w:val="24"/>
          <w:szCs w:val="24"/>
        </w:rPr>
      </w:pPr>
      <w:r w:rsidRPr="00936728">
        <w:rPr>
          <w:rFonts w:ascii="Times New Roman" w:hAnsi="Times New Roman"/>
          <w:sz w:val="24"/>
          <w:szCs w:val="24"/>
        </w:rPr>
        <w:t>1.</w:t>
      </w:r>
      <w:r w:rsidRPr="00936728">
        <w:rPr>
          <w:rFonts w:ascii="Times New Roman" w:hAnsi="Times New Roman"/>
          <w:sz w:val="24"/>
          <w:szCs w:val="24"/>
        </w:rPr>
        <w:tab/>
        <w:t>ako dodatne informacije, objašnjenja ili izmjene u vezi s dokumentacijom o nabavi, iako pravodobno zatražene od strane gospodarskog subjekta, nisu stavljene na raspolaganje najkasnije tijekom četvrtog dana prije roka određenog za dostavu</w:t>
      </w:r>
    </w:p>
    <w:p w14:paraId="08CFF7EB" w14:textId="77777777" w:rsidR="00936728" w:rsidRPr="00936728" w:rsidRDefault="00936728" w:rsidP="00936728">
      <w:pPr>
        <w:overflowPunct w:val="0"/>
        <w:autoSpaceDE w:val="0"/>
        <w:autoSpaceDN w:val="0"/>
        <w:adjustRightInd w:val="0"/>
        <w:ind w:left="1413" w:hanging="705"/>
        <w:jc w:val="both"/>
        <w:rPr>
          <w:rFonts w:ascii="Times New Roman" w:hAnsi="Times New Roman"/>
          <w:sz w:val="24"/>
          <w:szCs w:val="24"/>
        </w:rPr>
      </w:pPr>
      <w:r w:rsidRPr="00936728">
        <w:rPr>
          <w:rFonts w:ascii="Times New Roman" w:hAnsi="Times New Roman"/>
          <w:sz w:val="24"/>
          <w:szCs w:val="24"/>
        </w:rPr>
        <w:t>2.</w:t>
      </w:r>
      <w:r w:rsidRPr="00936728">
        <w:rPr>
          <w:rFonts w:ascii="Times New Roman" w:hAnsi="Times New Roman"/>
          <w:sz w:val="24"/>
          <w:szCs w:val="24"/>
        </w:rPr>
        <w:tab/>
        <w:t>ako je dokumentacija o nabavi značajno izmijenjena</w:t>
      </w:r>
    </w:p>
    <w:p w14:paraId="2D66B821" w14:textId="77777777" w:rsidR="00936728" w:rsidRPr="00936728" w:rsidRDefault="00936728" w:rsidP="00936728">
      <w:pPr>
        <w:overflowPunct w:val="0"/>
        <w:autoSpaceDE w:val="0"/>
        <w:autoSpaceDN w:val="0"/>
        <w:adjustRightInd w:val="0"/>
        <w:ind w:left="1413" w:hanging="705"/>
        <w:jc w:val="both"/>
        <w:rPr>
          <w:rFonts w:ascii="Times New Roman" w:hAnsi="Times New Roman"/>
          <w:sz w:val="24"/>
          <w:szCs w:val="24"/>
        </w:rPr>
      </w:pPr>
      <w:r w:rsidRPr="00936728">
        <w:rPr>
          <w:rFonts w:ascii="Times New Roman" w:hAnsi="Times New Roman"/>
          <w:sz w:val="24"/>
          <w:szCs w:val="24"/>
        </w:rPr>
        <w:t>3.</w:t>
      </w:r>
      <w:r w:rsidRPr="00936728">
        <w:rPr>
          <w:rFonts w:ascii="Times New Roman" w:hAnsi="Times New Roman"/>
          <w:sz w:val="24"/>
          <w:szCs w:val="24"/>
        </w:rPr>
        <w:tab/>
        <w:t>ako EOJN RH nije bio dostupan u slučaju iz članka 239. ZJN 2016.</w:t>
      </w:r>
    </w:p>
    <w:p w14:paraId="58B2A7F2" w14:textId="77777777" w:rsidR="00936728" w:rsidRPr="00936728" w:rsidRDefault="00936728" w:rsidP="00936728">
      <w:pPr>
        <w:widowControl w:val="0"/>
        <w:suppressAutoHyphens/>
        <w:overflowPunct w:val="0"/>
        <w:autoSpaceDE w:val="0"/>
        <w:autoSpaceDN w:val="0"/>
        <w:adjustRightInd w:val="0"/>
        <w:spacing w:after="0" w:line="240" w:lineRule="auto"/>
        <w:jc w:val="both"/>
        <w:rPr>
          <w:rFonts w:ascii="Times New Roman" w:eastAsia="Lucida Sans Unicode" w:hAnsi="Times New Roman"/>
          <w:color w:val="000000"/>
          <w:sz w:val="24"/>
          <w:szCs w:val="24"/>
          <w:lang w:eastAsia="hr-HR"/>
        </w:rPr>
      </w:pPr>
    </w:p>
    <w:p w14:paraId="58E1E693" w14:textId="77777777" w:rsidR="00936728" w:rsidRPr="00936728" w:rsidRDefault="00936728" w:rsidP="00936728">
      <w:pPr>
        <w:widowControl w:val="0"/>
        <w:suppressAutoHyphens/>
        <w:overflowPunct w:val="0"/>
        <w:autoSpaceDE w:val="0"/>
        <w:autoSpaceDN w:val="0"/>
        <w:adjustRightInd w:val="0"/>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U slučajevima iz 1. i 2. gore navedenih točaka, Naručitelj produljuje rok za dostavu razmjerno važnosti dodatne informacije, objašnjenja ili izmjene, a najmanje za deset dana od dana slanja ispravka poziva na nadmetanje. U slučaju iz gore navedene točke 3., Naručitelj produljuje rok za dostavu za najmanje četiri dana od dana slanja ispravka poziva na nadmetanje.</w:t>
      </w:r>
    </w:p>
    <w:p w14:paraId="6D577250" w14:textId="77777777" w:rsidR="00936728" w:rsidRPr="00936728" w:rsidRDefault="00936728" w:rsidP="00936728">
      <w:pPr>
        <w:widowControl w:val="0"/>
        <w:suppressAutoHyphens/>
        <w:overflowPunct w:val="0"/>
        <w:autoSpaceDE w:val="0"/>
        <w:autoSpaceDN w:val="0"/>
        <w:adjustRightInd w:val="0"/>
        <w:spacing w:after="0" w:line="240" w:lineRule="auto"/>
        <w:jc w:val="both"/>
        <w:rPr>
          <w:rFonts w:ascii="Times New Roman" w:eastAsia="Lucida Sans Unicode" w:hAnsi="Times New Roman"/>
          <w:color w:val="000000"/>
          <w:sz w:val="24"/>
          <w:szCs w:val="24"/>
          <w:lang w:eastAsia="hr-HR"/>
        </w:rPr>
      </w:pPr>
    </w:p>
    <w:p w14:paraId="4EC949E4" w14:textId="77777777" w:rsidR="00936728" w:rsidRPr="00936728" w:rsidRDefault="00936728" w:rsidP="00936728">
      <w:pPr>
        <w:widowControl w:val="0"/>
        <w:suppressAutoHyphens/>
        <w:overflowPunct w:val="0"/>
        <w:autoSpaceDE w:val="0"/>
        <w:autoSpaceDN w:val="0"/>
        <w:adjustRightInd w:val="0"/>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Naručitelj nije obvezan produljiti rok za dostavu ako dodatne informacije, objašnjenja ili izmjene nisu bile pravodobno zatražene ili ako je njihova važnost zanemariva za pripremu i dostavu prilagođenih ponuda.</w:t>
      </w:r>
    </w:p>
    <w:p w14:paraId="1B24A026" w14:textId="77777777" w:rsidR="00936728" w:rsidRPr="00936728" w:rsidRDefault="00936728" w:rsidP="00936728">
      <w:pPr>
        <w:widowControl w:val="0"/>
        <w:suppressAutoHyphens/>
        <w:overflowPunct w:val="0"/>
        <w:autoSpaceDE w:val="0"/>
        <w:autoSpaceDN w:val="0"/>
        <w:adjustRightInd w:val="0"/>
        <w:spacing w:after="0" w:line="240" w:lineRule="auto"/>
        <w:jc w:val="both"/>
        <w:rPr>
          <w:rFonts w:ascii="Times New Roman" w:eastAsia="Lucida Sans Unicode" w:hAnsi="Times New Roman"/>
          <w:color w:val="000000"/>
          <w:sz w:val="24"/>
          <w:szCs w:val="24"/>
          <w:lang w:eastAsia="hr-HR"/>
        </w:rPr>
      </w:pPr>
    </w:p>
    <w:p w14:paraId="67208FFE" w14:textId="77777777" w:rsidR="00936728" w:rsidRPr="00936728" w:rsidRDefault="00936728" w:rsidP="00936728">
      <w:pPr>
        <w:widowControl w:val="0"/>
        <w:suppressAutoHyphens/>
        <w:overflowPunct w:val="0"/>
        <w:autoSpaceDE w:val="0"/>
        <w:autoSpaceDN w:val="0"/>
        <w:adjustRightInd w:val="0"/>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Naručitelj je obvezan o svakom produženju roka obavijestiti sve gospodarske subjekte na dokaziv način.</w:t>
      </w:r>
    </w:p>
    <w:p w14:paraId="6740FA55" w14:textId="77777777" w:rsidR="00936728" w:rsidRPr="00936728" w:rsidRDefault="00936728" w:rsidP="00936728">
      <w:pPr>
        <w:widowControl w:val="0"/>
        <w:suppressAutoHyphens/>
        <w:overflowPunct w:val="0"/>
        <w:autoSpaceDE w:val="0"/>
        <w:autoSpaceDN w:val="0"/>
        <w:adjustRightInd w:val="0"/>
        <w:spacing w:after="0" w:line="240" w:lineRule="auto"/>
        <w:jc w:val="both"/>
        <w:rPr>
          <w:rFonts w:ascii="Times New Roman" w:eastAsia="Lucida Sans Unicode" w:hAnsi="Times New Roman"/>
          <w:color w:val="000000"/>
          <w:sz w:val="24"/>
          <w:szCs w:val="24"/>
          <w:lang w:eastAsia="hr-HR"/>
        </w:rPr>
      </w:pPr>
    </w:p>
    <w:p w14:paraId="42D080C5" w14:textId="77777777" w:rsidR="00936728" w:rsidRPr="00936728" w:rsidRDefault="00936728" w:rsidP="00936728">
      <w:pPr>
        <w:widowControl w:val="0"/>
        <w:suppressAutoHyphens/>
        <w:overflowPunct w:val="0"/>
        <w:autoSpaceDE w:val="0"/>
        <w:autoSpaceDN w:val="0"/>
        <w:adjustRightInd w:val="0"/>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Javnom otvaranju ponuda smiju prisustvovati ovlašteni predstavnici ponuditelja i druge osobe. </w:t>
      </w:r>
    </w:p>
    <w:p w14:paraId="53E8E300" w14:textId="77777777" w:rsidR="00936728" w:rsidRPr="00936728" w:rsidRDefault="00936728" w:rsidP="00936728">
      <w:pPr>
        <w:widowControl w:val="0"/>
        <w:suppressAutoHyphens/>
        <w:overflowPunct w:val="0"/>
        <w:autoSpaceDE w:val="0"/>
        <w:autoSpaceDN w:val="0"/>
        <w:adjustRightInd w:val="0"/>
        <w:spacing w:after="0" w:line="240" w:lineRule="auto"/>
        <w:jc w:val="both"/>
        <w:rPr>
          <w:rFonts w:ascii="Times New Roman" w:eastAsia="Lucida Sans Unicode" w:hAnsi="Times New Roman"/>
          <w:color w:val="000000"/>
          <w:sz w:val="24"/>
          <w:szCs w:val="24"/>
          <w:lang w:eastAsia="hr-HR"/>
        </w:rPr>
      </w:pPr>
    </w:p>
    <w:p w14:paraId="2859643F" w14:textId="77777777" w:rsidR="00936728" w:rsidRPr="00936728" w:rsidRDefault="00936728" w:rsidP="00936728">
      <w:pPr>
        <w:widowControl w:val="0"/>
        <w:suppressAutoHyphens/>
        <w:overflowPunct w:val="0"/>
        <w:autoSpaceDE w:val="0"/>
        <w:autoSpaceDN w:val="0"/>
        <w:adjustRightInd w:val="0"/>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Sukladno članku 282. stavak 8. ZJN 2016., pravo aktivnog sudjelovanja na javnom otvaranju ponuda imaju samo članovi stručnog povjerenstva za javnu nabavu i ovlašteni predstavnici ponuditelja.</w:t>
      </w:r>
    </w:p>
    <w:p w14:paraId="08679849" w14:textId="77777777" w:rsidR="00936728" w:rsidRPr="00936728" w:rsidRDefault="00936728" w:rsidP="00936728">
      <w:pPr>
        <w:widowControl w:val="0"/>
        <w:suppressAutoHyphens/>
        <w:overflowPunct w:val="0"/>
        <w:autoSpaceDE w:val="0"/>
        <w:autoSpaceDN w:val="0"/>
        <w:adjustRightInd w:val="0"/>
        <w:spacing w:after="0" w:line="240" w:lineRule="auto"/>
        <w:jc w:val="both"/>
        <w:rPr>
          <w:rFonts w:ascii="Times New Roman" w:eastAsia="Lucida Sans Unicode" w:hAnsi="Times New Roman"/>
          <w:color w:val="000000"/>
          <w:sz w:val="24"/>
          <w:szCs w:val="24"/>
          <w:lang w:eastAsia="hr-HR"/>
        </w:rPr>
      </w:pPr>
    </w:p>
    <w:p w14:paraId="0949E25E" w14:textId="77777777" w:rsidR="00936728" w:rsidRPr="00936728" w:rsidRDefault="00936728" w:rsidP="00936728">
      <w:pPr>
        <w:widowControl w:val="0"/>
        <w:suppressAutoHyphens/>
        <w:overflowPunct w:val="0"/>
        <w:autoSpaceDE w:val="0"/>
        <w:autoSpaceDN w:val="0"/>
        <w:adjustRightInd w:val="0"/>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Ovlašteni predstavnici ponuditelja moraju svoje pisano ovlaštenje predati članovima stručnog povjerenstva neposredno prije javnog otvaranja ponuda. Ovlaštenje mora biti potpisano od strane ovlaštene osobe ponuditelja i ovjereno pečatom, a ukoliko je </w:t>
      </w:r>
      <w:r w:rsidRPr="00936728">
        <w:rPr>
          <w:rFonts w:ascii="Times New Roman" w:eastAsia="Lucida Sans Unicode" w:hAnsi="Times New Roman"/>
          <w:color w:val="000000"/>
          <w:sz w:val="24"/>
          <w:szCs w:val="24"/>
          <w:lang w:eastAsia="hr-HR"/>
        </w:rPr>
        <w:lastRenderedPageBreak/>
        <w:t xml:space="preserve">ovlaštena osoba na otvaranju ponuda, dužna je umjesto ovlaštenja donijeti kopiju rješenja o registraciji/obrtnicu i kopiju identifikacijskog dokumenta te iste predati prisutnim članovima stručnog povjerenstva. </w:t>
      </w:r>
    </w:p>
    <w:p w14:paraId="727DEC50" w14:textId="77777777" w:rsidR="00936728" w:rsidRPr="00936728" w:rsidRDefault="00936728" w:rsidP="00936728">
      <w:pPr>
        <w:widowControl w:val="0"/>
        <w:suppressAutoHyphens/>
        <w:overflowPunct w:val="0"/>
        <w:autoSpaceDE w:val="0"/>
        <w:autoSpaceDN w:val="0"/>
        <w:adjustRightInd w:val="0"/>
        <w:spacing w:after="0" w:line="240" w:lineRule="auto"/>
        <w:jc w:val="both"/>
        <w:rPr>
          <w:rFonts w:ascii="Times New Roman" w:eastAsia="Lucida Sans Unicode" w:hAnsi="Times New Roman"/>
          <w:color w:val="000000"/>
          <w:sz w:val="24"/>
          <w:szCs w:val="24"/>
          <w:lang w:eastAsia="hr-HR"/>
        </w:rPr>
      </w:pPr>
    </w:p>
    <w:p w14:paraId="63DFB3CB" w14:textId="77777777" w:rsidR="00936728" w:rsidRPr="00936728" w:rsidRDefault="00936728" w:rsidP="00936728">
      <w:pPr>
        <w:widowControl w:val="0"/>
        <w:suppressAutoHyphens/>
        <w:overflowPunct w:val="0"/>
        <w:autoSpaceDE w:val="0"/>
        <w:autoSpaceDN w:val="0"/>
        <w:adjustRightInd w:val="0"/>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Zapisnik o otvaranju ponuda Naručitelj će odmah uručiti svim ovlaštenim predstavnicima Ponuditelja nazočnima na javnom otvaranju, a ostalim ponuditeljima zapisnik se dostavlja na njihov pisani zahtjev, osim ako je Zapisnik javno objavljen.</w:t>
      </w:r>
    </w:p>
    <w:p w14:paraId="180160F8" w14:textId="3710DDC3" w:rsidR="00936728" w:rsidRDefault="00936728" w:rsidP="00936728">
      <w:pPr>
        <w:widowControl w:val="0"/>
        <w:suppressAutoHyphens/>
        <w:overflowPunct w:val="0"/>
        <w:autoSpaceDE w:val="0"/>
        <w:autoSpaceDN w:val="0"/>
        <w:adjustRightInd w:val="0"/>
        <w:spacing w:after="0" w:line="240" w:lineRule="auto"/>
        <w:jc w:val="both"/>
        <w:rPr>
          <w:rFonts w:ascii="Times New Roman" w:eastAsia="Lucida Sans Unicode" w:hAnsi="Times New Roman"/>
          <w:color w:val="000000"/>
          <w:sz w:val="24"/>
          <w:szCs w:val="24"/>
          <w:lang w:eastAsia="hr-HR"/>
        </w:rPr>
      </w:pPr>
    </w:p>
    <w:p w14:paraId="1D184128" w14:textId="77777777" w:rsidR="009D41D9" w:rsidRPr="00936728" w:rsidRDefault="009D41D9" w:rsidP="00936728">
      <w:pPr>
        <w:widowControl w:val="0"/>
        <w:suppressAutoHyphens/>
        <w:overflowPunct w:val="0"/>
        <w:autoSpaceDE w:val="0"/>
        <w:autoSpaceDN w:val="0"/>
        <w:adjustRightInd w:val="0"/>
        <w:spacing w:after="0" w:line="240" w:lineRule="auto"/>
        <w:jc w:val="both"/>
        <w:rPr>
          <w:rFonts w:ascii="Times New Roman" w:eastAsia="Lucida Sans Unicode" w:hAnsi="Times New Roman"/>
          <w:color w:val="000000"/>
          <w:sz w:val="24"/>
          <w:szCs w:val="24"/>
          <w:lang w:eastAsia="hr-HR"/>
        </w:rPr>
      </w:pPr>
    </w:p>
    <w:p w14:paraId="07F1C4FE"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cs="Tahoma"/>
          <w:color w:val="000000"/>
          <w:sz w:val="24"/>
          <w:szCs w:val="24"/>
          <w:lang w:eastAsia="hr-HR"/>
        </w:rPr>
      </w:pPr>
      <w:bookmarkStart w:id="96" w:name="_Toc494352105"/>
      <w:r w:rsidRPr="00936728">
        <w:rPr>
          <w:rFonts w:ascii="Times New Roman" w:eastAsia="Lucida Sans Unicode" w:hAnsi="Times New Roman"/>
          <w:b/>
          <w:color w:val="000000"/>
          <w:sz w:val="24"/>
          <w:szCs w:val="24"/>
          <w:lang w:eastAsia="hr-HR"/>
        </w:rPr>
        <w:t>Uradci ili dokumenti koji će se nakon završetka postupka javne nabave vratiti ponuditeljima</w:t>
      </w:r>
      <w:bookmarkEnd w:id="96"/>
    </w:p>
    <w:p w14:paraId="611EEEE8" w14:textId="77777777" w:rsidR="00936728" w:rsidRPr="00936728" w:rsidRDefault="00936728" w:rsidP="00936728">
      <w:pPr>
        <w:widowControl w:val="0"/>
        <w:suppressAutoHyphens/>
        <w:overflowPunct w:val="0"/>
        <w:autoSpaceDE w:val="0"/>
        <w:autoSpaceDN w:val="0"/>
        <w:adjustRightInd w:val="0"/>
        <w:spacing w:after="0" w:line="240" w:lineRule="auto"/>
        <w:jc w:val="both"/>
        <w:rPr>
          <w:rFonts w:ascii="Times New Roman" w:eastAsia="Lucida Sans Unicode" w:hAnsi="Times New Roman" w:cs="Tahoma"/>
          <w:color w:val="000000"/>
          <w:sz w:val="24"/>
          <w:szCs w:val="24"/>
          <w:lang w:eastAsia="hr-HR"/>
        </w:rPr>
      </w:pPr>
    </w:p>
    <w:p w14:paraId="7AC021AE" w14:textId="77777777" w:rsidR="00936728" w:rsidRPr="00936728" w:rsidRDefault="00936728" w:rsidP="00936728">
      <w:pPr>
        <w:widowControl w:val="0"/>
        <w:suppressAutoHyphens/>
        <w:overflowPunct w:val="0"/>
        <w:autoSpaceDE w:val="0"/>
        <w:autoSpaceDN w:val="0"/>
        <w:adjustRightInd w:val="0"/>
        <w:spacing w:after="0" w:line="240" w:lineRule="auto"/>
        <w:ind w:left="567"/>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Naručitelj je obvezan vratiti ponuditeljima jamstvo za ozbiljnost ponude u roku od deset dana od dana potpisivanja ugovora o javnoj nabavi, odnosno dostave jamstva za uredno izvršenje ugovora o javnoj nabavi, a presliku jamstva obvezan je pohraniti.</w:t>
      </w:r>
    </w:p>
    <w:p w14:paraId="37D90387" w14:textId="77777777" w:rsidR="00936728" w:rsidRPr="00936728" w:rsidRDefault="00936728" w:rsidP="00936728">
      <w:pPr>
        <w:widowControl w:val="0"/>
        <w:suppressAutoHyphens/>
        <w:overflowPunct w:val="0"/>
        <w:autoSpaceDE w:val="0"/>
        <w:autoSpaceDN w:val="0"/>
        <w:adjustRightInd w:val="0"/>
        <w:spacing w:after="0" w:line="240" w:lineRule="auto"/>
        <w:jc w:val="both"/>
        <w:rPr>
          <w:rFonts w:ascii="Times New Roman" w:eastAsia="Lucida Sans Unicode" w:hAnsi="Times New Roman" w:cs="Tahoma"/>
          <w:color w:val="000000"/>
          <w:sz w:val="24"/>
          <w:szCs w:val="24"/>
          <w:lang w:eastAsia="hr-HR"/>
        </w:rPr>
      </w:pPr>
    </w:p>
    <w:p w14:paraId="1B691A80" w14:textId="77777777" w:rsidR="00936728" w:rsidRPr="00936728" w:rsidRDefault="00936728" w:rsidP="00936728">
      <w:pPr>
        <w:widowControl w:val="0"/>
        <w:suppressAutoHyphens/>
        <w:overflowPunct w:val="0"/>
        <w:autoSpaceDE w:val="0"/>
        <w:autoSpaceDN w:val="0"/>
        <w:adjustRightInd w:val="0"/>
        <w:spacing w:after="0" w:line="240" w:lineRule="auto"/>
        <w:ind w:left="567"/>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Ponuda i dokumenti priloženi uz ponudu, osim eventualno jamstva za koje je povrat predviđen po završetku postupka javne nabave, ne vraćaju se ponuditeljima.</w:t>
      </w:r>
    </w:p>
    <w:p w14:paraId="2A2A6CC7" w14:textId="77777777" w:rsidR="00936728" w:rsidRPr="00936728" w:rsidRDefault="00936728" w:rsidP="00936728">
      <w:pPr>
        <w:widowControl w:val="0"/>
        <w:suppressAutoHyphens/>
        <w:overflowPunct w:val="0"/>
        <w:autoSpaceDE w:val="0"/>
        <w:autoSpaceDN w:val="0"/>
        <w:adjustRightInd w:val="0"/>
        <w:spacing w:after="0" w:line="240" w:lineRule="auto"/>
        <w:ind w:left="567"/>
        <w:jc w:val="both"/>
        <w:rPr>
          <w:rFonts w:ascii="Times New Roman" w:eastAsia="Lucida Sans Unicode" w:hAnsi="Times New Roman" w:cs="Tahoma"/>
          <w:color w:val="000000"/>
          <w:sz w:val="24"/>
          <w:szCs w:val="24"/>
          <w:lang w:eastAsia="hr-HR"/>
        </w:rPr>
      </w:pPr>
    </w:p>
    <w:p w14:paraId="389BE4B0" w14:textId="77777777" w:rsidR="00936728" w:rsidRPr="00936728" w:rsidRDefault="00936728" w:rsidP="00936728">
      <w:pPr>
        <w:widowControl w:val="0"/>
        <w:suppressAutoHyphens/>
        <w:overflowPunct w:val="0"/>
        <w:autoSpaceDE w:val="0"/>
        <w:autoSpaceDN w:val="0"/>
        <w:adjustRightInd w:val="0"/>
        <w:spacing w:after="0" w:line="240" w:lineRule="auto"/>
        <w:ind w:left="567"/>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Sve elektronički dostavljene ponude EOJN pohranit će se na način koji omogućava čuvanje integriteta podataka i pristup integriranim verzijama dokumenata uz mogućnost pohrane kopije dokumenata u vlastitim arhivima Naručitelja po isteku roka za dostavu ponuda odnosno javnog otvaranja ponuda</w:t>
      </w:r>
    </w:p>
    <w:p w14:paraId="4FA0F7F9" w14:textId="77777777" w:rsidR="00936728" w:rsidRPr="00936728" w:rsidRDefault="00936728" w:rsidP="00936728">
      <w:pPr>
        <w:widowControl w:val="0"/>
        <w:suppressAutoHyphens/>
        <w:overflowPunct w:val="0"/>
        <w:autoSpaceDE w:val="0"/>
        <w:autoSpaceDN w:val="0"/>
        <w:adjustRightInd w:val="0"/>
        <w:spacing w:after="0" w:line="240" w:lineRule="auto"/>
        <w:jc w:val="both"/>
        <w:rPr>
          <w:rFonts w:ascii="Times New Roman" w:eastAsia="Lucida Sans Unicode" w:hAnsi="Times New Roman" w:cs="Tahoma"/>
          <w:color w:val="000000"/>
          <w:sz w:val="24"/>
          <w:szCs w:val="24"/>
          <w:lang w:eastAsia="hr-HR"/>
        </w:rPr>
      </w:pPr>
    </w:p>
    <w:p w14:paraId="6D55E299"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cs="Tahoma"/>
          <w:color w:val="000000"/>
          <w:sz w:val="24"/>
          <w:szCs w:val="24"/>
          <w:lang w:eastAsia="hr-HR"/>
        </w:rPr>
      </w:pPr>
      <w:bookmarkStart w:id="97" w:name="_Toc494352106"/>
      <w:r w:rsidRPr="00936728">
        <w:rPr>
          <w:rFonts w:ascii="Times New Roman" w:eastAsia="Lucida Sans Unicode" w:hAnsi="Times New Roman"/>
          <w:b/>
          <w:color w:val="000000"/>
          <w:sz w:val="24"/>
          <w:szCs w:val="24"/>
          <w:lang w:eastAsia="hr-HR"/>
        </w:rPr>
        <w:t>Posebni uvjeti za izvršenje ugovora</w:t>
      </w:r>
      <w:bookmarkEnd w:id="97"/>
      <w:r w:rsidRPr="00936728">
        <w:rPr>
          <w:rFonts w:ascii="Times New Roman" w:eastAsia="Lucida Sans Unicode" w:hAnsi="Times New Roman"/>
          <w:b/>
          <w:color w:val="000000"/>
          <w:sz w:val="24"/>
          <w:szCs w:val="24"/>
          <w:lang w:eastAsia="hr-HR"/>
        </w:rPr>
        <w:t xml:space="preserve"> </w:t>
      </w:r>
    </w:p>
    <w:p w14:paraId="12E2EAF1" w14:textId="77777777" w:rsidR="00936728" w:rsidRPr="00936728" w:rsidRDefault="00936728" w:rsidP="00936728">
      <w:pPr>
        <w:widowControl w:val="0"/>
        <w:suppressAutoHyphens/>
        <w:overflowPunct w:val="0"/>
        <w:autoSpaceDE w:val="0"/>
        <w:autoSpaceDN w:val="0"/>
        <w:adjustRightInd w:val="0"/>
        <w:spacing w:after="0" w:line="240" w:lineRule="auto"/>
        <w:ind w:left="567"/>
        <w:jc w:val="both"/>
        <w:rPr>
          <w:rFonts w:ascii="Times New Roman" w:eastAsia="Lucida Sans Unicode" w:hAnsi="Times New Roman" w:cs="Tahoma"/>
          <w:color w:val="000000"/>
          <w:sz w:val="24"/>
          <w:szCs w:val="24"/>
          <w:lang w:eastAsia="hr-HR"/>
        </w:rPr>
      </w:pPr>
    </w:p>
    <w:p w14:paraId="1256D5D9" w14:textId="1A638298" w:rsidR="00936728" w:rsidRPr="00936728" w:rsidRDefault="00936728" w:rsidP="00936728">
      <w:pPr>
        <w:widowControl w:val="0"/>
        <w:numPr>
          <w:ilvl w:val="0"/>
          <w:numId w:val="30"/>
        </w:numPr>
        <w:suppressAutoHyphens/>
        <w:overflowPunct w:val="0"/>
        <w:autoSpaceDE w:val="0"/>
        <w:autoSpaceDN w:val="0"/>
        <w:adjustRightInd w:val="0"/>
        <w:spacing w:after="0" w:line="240" w:lineRule="auto"/>
        <w:ind w:left="851"/>
        <w:contextualSpacing/>
        <w:jc w:val="both"/>
        <w:rPr>
          <w:rFonts w:ascii="Times New Roman" w:eastAsia="Times New Roman" w:hAnsi="Times New Roman"/>
          <w:sz w:val="24"/>
          <w:lang w:eastAsia="hr-HR"/>
        </w:rPr>
      </w:pPr>
      <w:r w:rsidRPr="00936728">
        <w:rPr>
          <w:rFonts w:ascii="Times New Roman" w:eastAsia="Times New Roman" w:hAnsi="Times New Roman"/>
          <w:sz w:val="24"/>
          <w:lang w:eastAsia="hr-HR"/>
        </w:rPr>
        <w:t xml:space="preserve">Nakon proteka roka mirovanja naručitelj će pozvati odabranog ponuditelja da potpiše ugovor ili mu isti proslijediti na potpis, ovisno o dogovoru. Ugovorne strane su dužne potpisati ugovor o javnoj nabavi u roku od </w:t>
      </w:r>
      <w:r w:rsidR="00EE4F06">
        <w:rPr>
          <w:rFonts w:ascii="Times New Roman" w:eastAsia="Times New Roman" w:hAnsi="Times New Roman"/>
          <w:sz w:val="24"/>
          <w:lang w:eastAsia="hr-HR"/>
        </w:rPr>
        <w:t>9</w:t>
      </w:r>
      <w:r w:rsidRPr="00936728">
        <w:rPr>
          <w:rFonts w:ascii="Times New Roman" w:eastAsia="Times New Roman" w:hAnsi="Times New Roman"/>
          <w:sz w:val="24"/>
          <w:lang w:eastAsia="hr-HR"/>
        </w:rPr>
        <w:t xml:space="preserve">0 dana od dana izvršnosti odluke o odabiru. U slučaju da odabrani ponuditelj ne ispuni navedenu obvezu, naručitelj će smatrati kako je ponuditelj odbio potpisati ugovor i naplatiti jamstvo za ozbiljnost ponude temeljem članka 214. stavka 1. točke 1. ZJN 2016. U navedenom slučaju, Naručitelj će pristupiti ponovnom rangiranju ponuda, u skladu s člankom 307. stavkom 7. ZJN 2016. </w:t>
      </w:r>
    </w:p>
    <w:p w14:paraId="2856A539" w14:textId="77777777" w:rsidR="00936728" w:rsidRPr="00936728" w:rsidRDefault="00936728" w:rsidP="00936728">
      <w:pPr>
        <w:ind w:left="720"/>
        <w:contextualSpacing/>
        <w:jc w:val="both"/>
        <w:rPr>
          <w:rFonts w:ascii="Times New Roman" w:eastAsia="Times New Roman" w:hAnsi="Times New Roman"/>
          <w:sz w:val="24"/>
          <w:lang w:eastAsia="hr-HR"/>
        </w:rPr>
      </w:pPr>
    </w:p>
    <w:p w14:paraId="1F0D48D0" w14:textId="77777777" w:rsidR="00936728" w:rsidRPr="00936728" w:rsidRDefault="00936728" w:rsidP="00936728">
      <w:pPr>
        <w:widowControl w:val="0"/>
        <w:numPr>
          <w:ilvl w:val="0"/>
          <w:numId w:val="30"/>
        </w:numPr>
        <w:suppressAutoHyphens/>
        <w:overflowPunct w:val="0"/>
        <w:autoSpaceDE w:val="0"/>
        <w:autoSpaceDN w:val="0"/>
        <w:adjustRightInd w:val="0"/>
        <w:spacing w:after="0" w:line="240" w:lineRule="auto"/>
        <w:ind w:left="851"/>
        <w:contextualSpacing/>
        <w:jc w:val="both"/>
        <w:rPr>
          <w:rFonts w:ascii="Times New Roman" w:eastAsia="Times New Roman" w:hAnsi="Times New Roman"/>
          <w:sz w:val="24"/>
          <w:lang w:eastAsia="hr-HR"/>
        </w:rPr>
      </w:pPr>
      <w:r w:rsidRPr="00936728">
        <w:rPr>
          <w:rFonts w:ascii="Times New Roman" w:eastAsia="Times New Roman" w:hAnsi="Times New Roman"/>
          <w:sz w:val="24"/>
          <w:lang w:eastAsia="hr-HR"/>
        </w:rPr>
        <w:t>Odabrani ponuditelj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3C9E54BA" w14:textId="77777777" w:rsidR="00936728" w:rsidRPr="00936728" w:rsidRDefault="00936728" w:rsidP="00936728">
      <w:pPr>
        <w:widowControl w:val="0"/>
        <w:suppressAutoHyphens/>
        <w:overflowPunct w:val="0"/>
        <w:autoSpaceDE w:val="0"/>
        <w:autoSpaceDN w:val="0"/>
        <w:adjustRightInd w:val="0"/>
        <w:spacing w:after="0" w:line="240" w:lineRule="auto"/>
        <w:jc w:val="both"/>
        <w:rPr>
          <w:rFonts w:ascii="Times New Roman" w:eastAsia="Lucida Sans Unicode" w:hAnsi="Times New Roman" w:cs="Tahoma"/>
          <w:color w:val="000000"/>
          <w:sz w:val="24"/>
          <w:szCs w:val="24"/>
          <w:lang w:eastAsia="hr-HR"/>
        </w:rPr>
      </w:pPr>
    </w:p>
    <w:p w14:paraId="212527C2"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b/>
          <w:color w:val="000000"/>
          <w:sz w:val="24"/>
          <w:szCs w:val="24"/>
          <w:lang w:eastAsia="hr-HR"/>
        </w:rPr>
      </w:pPr>
      <w:bookmarkStart w:id="98" w:name="_Toc494352107"/>
      <w:r w:rsidRPr="00936728">
        <w:rPr>
          <w:rFonts w:ascii="Times New Roman" w:eastAsia="Lucida Sans Unicode" w:hAnsi="Times New Roman"/>
          <w:b/>
          <w:color w:val="000000"/>
          <w:sz w:val="24"/>
          <w:szCs w:val="24"/>
          <w:lang w:eastAsia="hr-HR"/>
        </w:rPr>
        <w:t>Navod o primjeni trgovačkih običaja (uzanci)</w:t>
      </w:r>
      <w:bookmarkEnd w:id="98"/>
      <w:r w:rsidRPr="00936728">
        <w:rPr>
          <w:rFonts w:ascii="Times New Roman" w:eastAsia="Lucida Sans Unicode" w:hAnsi="Times New Roman"/>
          <w:b/>
          <w:color w:val="000000"/>
          <w:sz w:val="24"/>
          <w:szCs w:val="24"/>
          <w:lang w:eastAsia="hr-HR"/>
        </w:rPr>
        <w:t xml:space="preserve"> </w:t>
      </w:r>
    </w:p>
    <w:p w14:paraId="2972FC31" w14:textId="77777777" w:rsidR="00936728" w:rsidRPr="00936728" w:rsidRDefault="00936728" w:rsidP="00936728">
      <w:pPr>
        <w:widowControl w:val="0"/>
        <w:suppressAutoHyphens/>
        <w:overflowPunct w:val="0"/>
        <w:autoSpaceDE w:val="0"/>
        <w:autoSpaceDN w:val="0"/>
        <w:adjustRightInd w:val="0"/>
        <w:spacing w:after="0" w:line="240" w:lineRule="auto"/>
        <w:jc w:val="both"/>
        <w:rPr>
          <w:rFonts w:ascii="Times New Roman" w:eastAsia="Lucida Sans Unicode" w:hAnsi="Times New Roman" w:cs="Tahoma"/>
          <w:color w:val="000000"/>
          <w:sz w:val="24"/>
          <w:szCs w:val="24"/>
          <w:lang w:eastAsia="hr-HR"/>
        </w:rPr>
      </w:pPr>
    </w:p>
    <w:p w14:paraId="3B41BEEA" w14:textId="77777777" w:rsidR="00936728" w:rsidRPr="00936728" w:rsidRDefault="00936728" w:rsidP="00936728">
      <w:pPr>
        <w:widowControl w:val="0"/>
        <w:suppressAutoHyphens/>
        <w:overflowPunct w:val="0"/>
        <w:autoSpaceDE w:val="0"/>
        <w:autoSpaceDN w:val="0"/>
        <w:adjustRightInd w:val="0"/>
        <w:spacing w:after="0" w:line="240" w:lineRule="auto"/>
        <w:ind w:left="567"/>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Tijekom izvršenja ugovora o javnoj nabavi neće se primjenjivati trgovački običaji (uzance).</w:t>
      </w:r>
    </w:p>
    <w:p w14:paraId="6445EC0D" w14:textId="77777777" w:rsidR="00936728" w:rsidRPr="00936728" w:rsidRDefault="00936728" w:rsidP="00936728">
      <w:pPr>
        <w:widowControl w:val="0"/>
        <w:suppressAutoHyphens/>
        <w:overflowPunct w:val="0"/>
        <w:autoSpaceDE w:val="0"/>
        <w:autoSpaceDN w:val="0"/>
        <w:adjustRightInd w:val="0"/>
        <w:spacing w:after="0" w:line="240" w:lineRule="auto"/>
        <w:jc w:val="both"/>
        <w:rPr>
          <w:rFonts w:ascii="Times New Roman" w:eastAsia="Lucida Sans Unicode" w:hAnsi="Times New Roman" w:cs="Tahoma"/>
          <w:color w:val="000000"/>
          <w:sz w:val="24"/>
          <w:szCs w:val="24"/>
          <w:lang w:eastAsia="hr-HR"/>
        </w:rPr>
      </w:pPr>
    </w:p>
    <w:p w14:paraId="697D8EC7"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cs="Tahoma"/>
          <w:color w:val="000000"/>
          <w:sz w:val="24"/>
          <w:szCs w:val="24"/>
          <w:lang w:eastAsia="hr-HR"/>
        </w:rPr>
      </w:pPr>
      <w:bookmarkStart w:id="99" w:name="_Toc494352108"/>
      <w:r w:rsidRPr="00936728">
        <w:rPr>
          <w:rFonts w:ascii="Times New Roman" w:eastAsia="Lucida Sans Unicode" w:hAnsi="Times New Roman"/>
          <w:b/>
          <w:color w:val="000000"/>
          <w:sz w:val="24"/>
          <w:szCs w:val="24"/>
          <w:lang w:eastAsia="hr-HR"/>
        </w:rPr>
        <w:t>Rok za donošenje odluke o odabiru</w:t>
      </w:r>
      <w:bookmarkEnd w:id="99"/>
      <w:r w:rsidRPr="00936728">
        <w:rPr>
          <w:rFonts w:ascii="Times New Roman" w:eastAsia="Lucida Sans Unicode" w:hAnsi="Times New Roman"/>
          <w:b/>
          <w:color w:val="000000"/>
          <w:sz w:val="24"/>
          <w:szCs w:val="24"/>
          <w:lang w:eastAsia="hr-HR"/>
        </w:rPr>
        <w:t xml:space="preserve"> </w:t>
      </w:r>
    </w:p>
    <w:p w14:paraId="10DB6341" w14:textId="77777777" w:rsidR="00936728" w:rsidRPr="00936728" w:rsidRDefault="00936728" w:rsidP="00936728">
      <w:pPr>
        <w:widowControl w:val="0"/>
        <w:suppressAutoHyphens/>
        <w:overflowPunct w:val="0"/>
        <w:autoSpaceDE w:val="0"/>
        <w:autoSpaceDN w:val="0"/>
        <w:adjustRightInd w:val="0"/>
        <w:spacing w:after="0" w:line="240" w:lineRule="auto"/>
        <w:jc w:val="both"/>
        <w:rPr>
          <w:rFonts w:ascii="Times New Roman" w:eastAsia="Lucida Sans Unicode" w:hAnsi="Times New Roman" w:cs="Tahoma"/>
          <w:color w:val="000000"/>
          <w:sz w:val="24"/>
          <w:szCs w:val="24"/>
          <w:lang w:eastAsia="hr-HR"/>
        </w:rPr>
      </w:pPr>
    </w:p>
    <w:p w14:paraId="4B7B6ADC" w14:textId="77777777" w:rsidR="00936728" w:rsidRPr="00936728" w:rsidRDefault="00936728" w:rsidP="00936728">
      <w:pPr>
        <w:widowControl w:val="0"/>
        <w:suppressAutoHyphens/>
        <w:overflowPunct w:val="0"/>
        <w:autoSpaceDE w:val="0"/>
        <w:autoSpaceDN w:val="0"/>
        <w:adjustRightInd w:val="0"/>
        <w:spacing w:after="0" w:line="240" w:lineRule="auto"/>
        <w:ind w:left="567"/>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Naručitelj na temelju utvrđenih činjenica i okolnosti u postupku javne nabave donosi odluku o odabiru odnosno, ako postoje razlozi za poništenje postupka javne nabave iz članka 298. ZJN 2016., odluku o poništenju.</w:t>
      </w:r>
    </w:p>
    <w:p w14:paraId="58BF673E" w14:textId="77777777" w:rsidR="00936728" w:rsidRPr="00936728" w:rsidRDefault="00936728" w:rsidP="00936728">
      <w:pPr>
        <w:widowControl w:val="0"/>
        <w:suppressAutoHyphens/>
        <w:overflowPunct w:val="0"/>
        <w:autoSpaceDE w:val="0"/>
        <w:autoSpaceDN w:val="0"/>
        <w:adjustRightInd w:val="0"/>
        <w:spacing w:after="0" w:line="240" w:lineRule="auto"/>
        <w:jc w:val="both"/>
        <w:rPr>
          <w:rFonts w:ascii="Times New Roman" w:eastAsia="Lucida Sans Unicode" w:hAnsi="Times New Roman" w:cs="Tahoma"/>
          <w:color w:val="000000"/>
          <w:sz w:val="24"/>
          <w:szCs w:val="24"/>
          <w:lang w:eastAsia="hr-HR"/>
        </w:rPr>
      </w:pPr>
    </w:p>
    <w:p w14:paraId="41E88FE3" w14:textId="77777777" w:rsidR="00936728" w:rsidRPr="00936728" w:rsidRDefault="00936728" w:rsidP="00936728">
      <w:pPr>
        <w:widowControl w:val="0"/>
        <w:suppressAutoHyphens/>
        <w:overflowPunct w:val="0"/>
        <w:autoSpaceDE w:val="0"/>
        <w:autoSpaceDN w:val="0"/>
        <w:adjustRightInd w:val="0"/>
        <w:spacing w:after="0" w:line="240" w:lineRule="auto"/>
        <w:ind w:left="567"/>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 xml:space="preserve">Odluku o odabiru ili odluku o poništenju postupka javne nabave s preslikom zapisnika o pregledu i ocjeni, Naručitelj će dostaviti sudionicima putem EOJN RH.  </w:t>
      </w:r>
    </w:p>
    <w:p w14:paraId="11E4D38E" w14:textId="77777777" w:rsidR="00936728" w:rsidRPr="00936728" w:rsidRDefault="00936728" w:rsidP="00936728">
      <w:pPr>
        <w:widowControl w:val="0"/>
        <w:suppressAutoHyphens/>
        <w:overflowPunct w:val="0"/>
        <w:autoSpaceDE w:val="0"/>
        <w:autoSpaceDN w:val="0"/>
        <w:adjustRightInd w:val="0"/>
        <w:spacing w:after="0" w:line="240" w:lineRule="auto"/>
        <w:jc w:val="both"/>
        <w:rPr>
          <w:rFonts w:ascii="Times New Roman" w:eastAsia="Lucida Sans Unicode" w:hAnsi="Times New Roman" w:cs="Tahoma"/>
          <w:color w:val="000000"/>
          <w:sz w:val="24"/>
          <w:szCs w:val="24"/>
          <w:lang w:eastAsia="hr-HR"/>
        </w:rPr>
      </w:pPr>
    </w:p>
    <w:p w14:paraId="1294AB22" w14:textId="27FDD517" w:rsidR="00936728" w:rsidRPr="00936728" w:rsidRDefault="00936728" w:rsidP="00936728">
      <w:pPr>
        <w:widowControl w:val="0"/>
        <w:suppressAutoHyphens/>
        <w:overflowPunct w:val="0"/>
        <w:autoSpaceDE w:val="0"/>
        <w:autoSpaceDN w:val="0"/>
        <w:adjustRightInd w:val="0"/>
        <w:spacing w:after="0" w:line="240" w:lineRule="auto"/>
        <w:ind w:left="567"/>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 xml:space="preserve">Rok za donošenje odluke o odabiru ili odluke o poništenju postupka javne nabave iznosi </w:t>
      </w:r>
      <w:r w:rsidR="00DD3131">
        <w:rPr>
          <w:rFonts w:ascii="Times New Roman" w:eastAsia="Lucida Sans Unicode" w:hAnsi="Times New Roman" w:cs="Tahoma"/>
          <w:b/>
          <w:color w:val="000000"/>
          <w:sz w:val="24"/>
          <w:szCs w:val="24"/>
          <w:lang w:eastAsia="hr-HR"/>
        </w:rPr>
        <w:t>2</w:t>
      </w:r>
      <w:r w:rsidR="00341F85">
        <w:rPr>
          <w:rFonts w:ascii="Times New Roman" w:eastAsia="Lucida Sans Unicode" w:hAnsi="Times New Roman" w:cs="Tahoma"/>
          <w:b/>
          <w:color w:val="000000"/>
          <w:sz w:val="24"/>
          <w:szCs w:val="24"/>
          <w:lang w:eastAsia="hr-HR"/>
        </w:rPr>
        <w:t xml:space="preserve"> mjeseca</w:t>
      </w:r>
      <w:r w:rsidRPr="00936728">
        <w:rPr>
          <w:rFonts w:ascii="Times New Roman" w:eastAsia="Lucida Sans Unicode" w:hAnsi="Times New Roman" w:cs="Tahoma"/>
          <w:color w:val="000000"/>
          <w:sz w:val="24"/>
          <w:szCs w:val="24"/>
          <w:lang w:eastAsia="hr-HR"/>
        </w:rPr>
        <w:t xml:space="preserve"> od isteka roka za dostavu ponude.</w:t>
      </w:r>
      <w:r w:rsidR="00341F85">
        <w:rPr>
          <w:rFonts w:ascii="Times New Roman" w:eastAsia="Lucida Sans Unicode" w:hAnsi="Times New Roman" w:cs="Tahoma"/>
          <w:color w:val="000000"/>
          <w:sz w:val="24"/>
          <w:szCs w:val="24"/>
          <w:lang w:eastAsia="hr-HR"/>
        </w:rPr>
        <w:t xml:space="preserve"> S obzirom da je riječ o nabavi velike vrijednosti i s obzirom na kompleksnost nabave Naručitelj je odredio duži </w:t>
      </w:r>
      <w:r w:rsidR="00B643C5">
        <w:rPr>
          <w:rFonts w:ascii="Times New Roman" w:eastAsia="Lucida Sans Unicode" w:hAnsi="Times New Roman" w:cs="Tahoma"/>
          <w:color w:val="000000"/>
          <w:sz w:val="24"/>
          <w:szCs w:val="24"/>
          <w:lang w:eastAsia="hr-HR"/>
        </w:rPr>
        <w:t>rok od onog predviđenog člankom 302. ZJN.</w:t>
      </w:r>
    </w:p>
    <w:p w14:paraId="6C75E1D5" w14:textId="77777777" w:rsidR="00936728" w:rsidRPr="00936728" w:rsidRDefault="00936728" w:rsidP="00936728">
      <w:pPr>
        <w:widowControl w:val="0"/>
        <w:suppressAutoHyphens/>
        <w:overflowPunct w:val="0"/>
        <w:autoSpaceDE w:val="0"/>
        <w:autoSpaceDN w:val="0"/>
        <w:adjustRightInd w:val="0"/>
        <w:spacing w:after="0" w:line="240" w:lineRule="auto"/>
        <w:ind w:left="567"/>
        <w:jc w:val="both"/>
        <w:rPr>
          <w:rFonts w:ascii="Times New Roman" w:eastAsia="Lucida Sans Unicode" w:hAnsi="Times New Roman" w:cs="Tahoma"/>
          <w:color w:val="000000"/>
          <w:sz w:val="24"/>
          <w:szCs w:val="24"/>
          <w:lang w:eastAsia="hr-HR"/>
        </w:rPr>
      </w:pPr>
    </w:p>
    <w:p w14:paraId="0165A836" w14:textId="77777777" w:rsidR="00936728" w:rsidRPr="00936728" w:rsidRDefault="00936728" w:rsidP="00936728">
      <w:pPr>
        <w:widowControl w:val="0"/>
        <w:suppressAutoHyphens/>
        <w:overflowPunct w:val="0"/>
        <w:autoSpaceDE w:val="0"/>
        <w:autoSpaceDN w:val="0"/>
        <w:adjustRightInd w:val="0"/>
        <w:spacing w:after="0" w:line="240" w:lineRule="auto"/>
        <w:jc w:val="both"/>
        <w:rPr>
          <w:rFonts w:ascii="Times New Roman" w:eastAsia="Lucida Sans Unicode" w:hAnsi="Times New Roman" w:cs="Tahoma"/>
          <w:color w:val="000000"/>
          <w:sz w:val="24"/>
          <w:szCs w:val="24"/>
          <w:lang w:eastAsia="hr-HR"/>
        </w:rPr>
      </w:pPr>
    </w:p>
    <w:p w14:paraId="33F2CE99"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b/>
          <w:color w:val="000000"/>
          <w:sz w:val="24"/>
          <w:szCs w:val="24"/>
          <w:lang w:eastAsia="hr-HR"/>
        </w:rPr>
      </w:pPr>
      <w:bookmarkStart w:id="100" w:name="_Toc494352109"/>
      <w:r w:rsidRPr="00936728">
        <w:rPr>
          <w:rFonts w:ascii="Times New Roman" w:eastAsia="Lucida Sans Unicode" w:hAnsi="Times New Roman"/>
          <w:b/>
          <w:color w:val="000000"/>
          <w:sz w:val="24"/>
          <w:szCs w:val="24"/>
          <w:lang w:eastAsia="hr-HR"/>
        </w:rPr>
        <w:t>Rok, način i uvjeti plaćanja</w:t>
      </w:r>
      <w:bookmarkEnd w:id="100"/>
    </w:p>
    <w:p w14:paraId="04EC9928"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b/>
          <w:color w:val="000000"/>
          <w:sz w:val="24"/>
          <w:szCs w:val="24"/>
          <w:lang w:eastAsia="hr-HR"/>
        </w:rPr>
      </w:pPr>
    </w:p>
    <w:p w14:paraId="03BC3CC9"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Plaćanje se vrši putem valjanog računa, koje odabrani ponuditelj dostavlja Naručitelju, temeljem  sklopljenog  ugovora  o  javnoj  nabavi, najkasnije  u  roku  od  30  dana  po  primitku računa i odobrenju od nadzornog tijela Naručitelja, na temelju Zakona o financijskom poslovanju i predstečajnoj nagodbi (NN 108/12, 144/12, 81/13, 71/15, 78/15) odnosno u najkraćem roku u skladu s proračunskim načinom plaćanja, na račun odabranog ponuditelja. </w:t>
      </w:r>
    </w:p>
    <w:p w14:paraId="67748B0D"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 </w:t>
      </w:r>
    </w:p>
    <w:p w14:paraId="0300DF79" w14:textId="77777777" w:rsidR="009D41D9" w:rsidRPr="00936728" w:rsidRDefault="009D41D9" w:rsidP="009D41D9">
      <w:pPr>
        <w:widowControl w:val="0"/>
        <w:suppressAutoHyphens/>
        <w:spacing w:after="0" w:line="240" w:lineRule="auto"/>
        <w:ind w:left="567"/>
        <w:jc w:val="both"/>
        <w:rPr>
          <w:rFonts w:ascii="Times New Roman" w:eastAsia="Lucida Sans Unicode" w:hAnsi="Times New Roman"/>
          <w:b/>
          <w:sz w:val="24"/>
          <w:szCs w:val="24"/>
          <w:lang w:eastAsia="hr-HR"/>
        </w:rPr>
      </w:pPr>
      <w:r w:rsidRPr="00936728">
        <w:rPr>
          <w:rFonts w:ascii="Times New Roman" w:eastAsia="Lucida Sans Unicode" w:hAnsi="Times New Roman"/>
          <w:b/>
          <w:sz w:val="24"/>
          <w:szCs w:val="24"/>
          <w:lang w:eastAsia="hr-HR"/>
        </w:rPr>
        <w:t>Predujam je isključen, kao i traženje sredstava osiguranja plaćanja.</w:t>
      </w:r>
    </w:p>
    <w:p w14:paraId="5389CF97" w14:textId="77777777" w:rsidR="009D41D9" w:rsidRPr="00936728" w:rsidRDefault="009D41D9" w:rsidP="009D41D9">
      <w:pPr>
        <w:widowControl w:val="0"/>
        <w:suppressAutoHyphens/>
        <w:spacing w:after="0" w:line="240" w:lineRule="auto"/>
        <w:ind w:left="567"/>
        <w:jc w:val="both"/>
        <w:rPr>
          <w:rFonts w:ascii="Times New Roman" w:eastAsia="Lucida Sans Unicode" w:hAnsi="Times New Roman"/>
          <w:b/>
          <w:sz w:val="24"/>
          <w:szCs w:val="24"/>
          <w:lang w:eastAsia="hr-HR"/>
        </w:rPr>
      </w:pPr>
    </w:p>
    <w:p w14:paraId="68EDBB42" w14:textId="4EAFEF64" w:rsidR="009D41D9" w:rsidRPr="00AE401E" w:rsidRDefault="009D41D9" w:rsidP="009D41D9">
      <w:pPr>
        <w:widowControl w:val="0"/>
        <w:suppressAutoHyphens/>
        <w:spacing w:after="0" w:line="240" w:lineRule="auto"/>
        <w:ind w:left="567"/>
        <w:jc w:val="both"/>
        <w:rPr>
          <w:rFonts w:ascii="Times New Roman" w:eastAsia="Lucida Sans Unicode" w:hAnsi="Times New Roman"/>
          <w:b/>
          <w:sz w:val="24"/>
          <w:szCs w:val="24"/>
          <w:lang w:eastAsia="hr-HR"/>
        </w:rPr>
      </w:pPr>
      <w:r w:rsidRPr="00936728">
        <w:rPr>
          <w:rFonts w:ascii="Times New Roman" w:eastAsia="Lucida Sans Unicode" w:hAnsi="Times New Roman"/>
          <w:b/>
          <w:sz w:val="24"/>
          <w:szCs w:val="24"/>
          <w:lang w:eastAsia="hr-HR"/>
        </w:rPr>
        <w:t xml:space="preserve">Plaćanje će se vršiti po isporuci </w:t>
      </w:r>
      <w:r w:rsidRPr="00AE401E">
        <w:rPr>
          <w:rFonts w:ascii="Times New Roman" w:eastAsia="Lucida Sans Unicode" w:hAnsi="Times New Roman"/>
          <w:b/>
          <w:sz w:val="24"/>
          <w:szCs w:val="24"/>
          <w:lang w:eastAsia="hr-HR"/>
        </w:rPr>
        <w:t xml:space="preserve">i po potpisu Zapisnika o primopredaji. </w:t>
      </w:r>
    </w:p>
    <w:p w14:paraId="0335B6EF" w14:textId="77777777" w:rsidR="009D41D9" w:rsidRPr="00936728" w:rsidRDefault="009D41D9" w:rsidP="009D41D9">
      <w:pPr>
        <w:widowControl w:val="0"/>
        <w:suppressAutoHyphens/>
        <w:spacing w:after="0" w:line="240" w:lineRule="auto"/>
        <w:ind w:firstLine="567"/>
        <w:jc w:val="both"/>
        <w:rPr>
          <w:rFonts w:ascii="Times New Roman" w:eastAsia="Lucida Sans Unicode" w:hAnsi="Times New Roman"/>
          <w:b/>
          <w:sz w:val="24"/>
          <w:szCs w:val="24"/>
          <w:lang w:eastAsia="hr-HR"/>
        </w:rPr>
      </w:pPr>
    </w:p>
    <w:p w14:paraId="7D07515D" w14:textId="7552638E" w:rsidR="00936728" w:rsidRPr="00936728" w:rsidRDefault="00936728" w:rsidP="00936728">
      <w:pPr>
        <w:widowControl w:val="0"/>
        <w:suppressAutoHyphens/>
        <w:spacing w:after="0" w:line="240" w:lineRule="auto"/>
        <w:ind w:left="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Naručitelj ima pravo prigovora na ispostavljen</w:t>
      </w:r>
      <w:r w:rsidR="009D41D9">
        <w:rPr>
          <w:rFonts w:ascii="Times New Roman" w:eastAsia="Lucida Sans Unicode" w:hAnsi="Times New Roman"/>
          <w:color w:val="000000"/>
          <w:sz w:val="24"/>
          <w:szCs w:val="24"/>
          <w:lang w:eastAsia="hr-HR"/>
        </w:rPr>
        <w:t>i</w:t>
      </w:r>
      <w:r w:rsidRPr="00936728">
        <w:rPr>
          <w:rFonts w:ascii="Times New Roman" w:eastAsia="Lucida Sans Unicode" w:hAnsi="Times New Roman"/>
          <w:color w:val="000000"/>
          <w:sz w:val="24"/>
          <w:szCs w:val="24"/>
          <w:lang w:eastAsia="hr-HR"/>
        </w:rPr>
        <w:t xml:space="preserve"> </w:t>
      </w:r>
      <w:r w:rsidR="009D41D9">
        <w:rPr>
          <w:rFonts w:ascii="Times New Roman" w:eastAsia="Lucida Sans Unicode" w:hAnsi="Times New Roman"/>
          <w:color w:val="000000"/>
          <w:sz w:val="24"/>
          <w:szCs w:val="24"/>
          <w:lang w:eastAsia="hr-HR"/>
        </w:rPr>
        <w:t>račun</w:t>
      </w:r>
      <w:r w:rsidRPr="00936728">
        <w:rPr>
          <w:rFonts w:ascii="Times New Roman" w:eastAsia="Lucida Sans Unicode" w:hAnsi="Times New Roman"/>
          <w:color w:val="000000"/>
          <w:sz w:val="24"/>
          <w:szCs w:val="24"/>
          <w:lang w:eastAsia="hr-HR"/>
        </w:rPr>
        <w:t xml:space="preserve"> ako utvrdi nepravilnosti te pozvati odabranog ponuditelja da uočene nepravilnosti otkloni i objasni. U tom slučaju rok plaćanja počinje teći od dana kada je naručitelj zaprimio pisano objašnjenje s otklonjenim uočenim nepravilnostima</w:t>
      </w:r>
    </w:p>
    <w:p w14:paraId="1CC96B00"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color w:val="000000"/>
          <w:sz w:val="24"/>
          <w:szCs w:val="24"/>
          <w:lang w:eastAsia="hr-HR"/>
        </w:rPr>
      </w:pPr>
    </w:p>
    <w:p w14:paraId="761AAF8C" w14:textId="6FA73DE9" w:rsidR="00936728" w:rsidRPr="00936728" w:rsidRDefault="00936728" w:rsidP="00936728">
      <w:pPr>
        <w:widowControl w:val="0"/>
        <w:suppressAutoHyphens/>
        <w:spacing w:after="0" w:line="240" w:lineRule="auto"/>
        <w:ind w:left="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Račun mora sadržavati sve zakonom propisane elemente (obvezni elementi računa za obveznike PDV-a propisani su člankom 79. Zakona o porezu na dodanu vrijednost – NN 73/13, 99/13, 148/13, 153/13, 143/14 i 115/16), te priložene dokaznice </w:t>
      </w:r>
      <w:r w:rsidR="009D41D9">
        <w:rPr>
          <w:rFonts w:ascii="Times New Roman" w:eastAsia="Lucida Sans Unicode" w:hAnsi="Times New Roman"/>
          <w:color w:val="000000"/>
          <w:sz w:val="24"/>
          <w:szCs w:val="24"/>
          <w:lang w:eastAsia="hr-HR"/>
        </w:rPr>
        <w:t>isporuke</w:t>
      </w:r>
      <w:r w:rsidRPr="00936728">
        <w:rPr>
          <w:rFonts w:ascii="Times New Roman" w:eastAsia="Lucida Sans Unicode" w:hAnsi="Times New Roman"/>
          <w:color w:val="000000"/>
          <w:sz w:val="24"/>
          <w:szCs w:val="24"/>
          <w:lang w:eastAsia="hr-HR"/>
        </w:rPr>
        <w:t>.</w:t>
      </w:r>
    </w:p>
    <w:p w14:paraId="78CD71D0"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color w:val="000000"/>
          <w:sz w:val="24"/>
          <w:szCs w:val="24"/>
          <w:lang w:eastAsia="hr-HR"/>
        </w:rPr>
      </w:pPr>
    </w:p>
    <w:p w14:paraId="7C941E63"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Plaćanje je doznakom na IBAN  odabranog ponuditelja odnosno </w:t>
      </w:r>
      <w:proofErr w:type="spellStart"/>
      <w:r w:rsidRPr="00936728">
        <w:rPr>
          <w:rFonts w:ascii="Times New Roman" w:eastAsia="Lucida Sans Unicode" w:hAnsi="Times New Roman"/>
          <w:color w:val="000000"/>
          <w:sz w:val="24"/>
          <w:szCs w:val="24"/>
          <w:lang w:eastAsia="hr-HR"/>
        </w:rPr>
        <w:t>podugovaratelja</w:t>
      </w:r>
      <w:proofErr w:type="spellEnd"/>
      <w:r w:rsidRPr="00936728">
        <w:rPr>
          <w:rFonts w:ascii="Times New Roman" w:eastAsia="Lucida Sans Unicode" w:hAnsi="Times New Roman"/>
          <w:color w:val="000000"/>
          <w:sz w:val="24"/>
          <w:szCs w:val="24"/>
          <w:lang w:eastAsia="hr-HR"/>
        </w:rPr>
        <w:t xml:space="preserve">.  </w:t>
      </w:r>
    </w:p>
    <w:p w14:paraId="595EB679"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 </w:t>
      </w:r>
    </w:p>
    <w:p w14:paraId="218B1933"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sz w:val="24"/>
          <w:szCs w:val="24"/>
          <w:lang w:eastAsia="hr-HR"/>
        </w:rPr>
      </w:pPr>
      <w:r w:rsidRPr="00936728">
        <w:rPr>
          <w:rFonts w:ascii="Times New Roman" w:eastAsia="Lucida Sans Unicode" w:hAnsi="Times New Roman"/>
          <w:color w:val="000000"/>
          <w:sz w:val="24"/>
          <w:szCs w:val="24"/>
          <w:lang w:eastAsia="hr-HR"/>
        </w:rPr>
        <w:t>N</w:t>
      </w:r>
      <w:r w:rsidRPr="00936728">
        <w:rPr>
          <w:rFonts w:ascii="Times New Roman" w:eastAsia="Lucida Sans Unicode" w:hAnsi="Times New Roman"/>
          <w:sz w:val="24"/>
          <w:szCs w:val="24"/>
          <w:lang w:eastAsia="hr-HR"/>
        </w:rPr>
        <w:t xml:space="preserve">aručitelj je obvezan neposredno plaćati </w:t>
      </w:r>
      <w:proofErr w:type="spellStart"/>
      <w:r w:rsidRPr="00936728">
        <w:rPr>
          <w:rFonts w:ascii="Times New Roman" w:eastAsia="Lucida Sans Unicode" w:hAnsi="Times New Roman"/>
          <w:sz w:val="24"/>
          <w:szCs w:val="24"/>
          <w:lang w:eastAsia="hr-HR"/>
        </w:rPr>
        <w:t>podugovaratelju</w:t>
      </w:r>
      <w:proofErr w:type="spellEnd"/>
      <w:r w:rsidRPr="00936728">
        <w:rPr>
          <w:rFonts w:ascii="Times New Roman" w:eastAsia="Lucida Sans Unicode" w:hAnsi="Times New Roman"/>
          <w:sz w:val="24"/>
          <w:szCs w:val="24"/>
          <w:lang w:eastAsia="hr-HR"/>
        </w:rPr>
        <w:t xml:space="preserve"> za dio ugovora koji je isti izvršio, osim ako to zbog opravdanih razloga, vezanih uz prirodu ugovora ili specifične uvjete njegova izvršenja nije primjenjivo, pod uvjetom da su ti razlozi bili navedeni i obrazloženi u Dokumentaciji o nabavi ili ugovaratelj dokaže da su obveze prema </w:t>
      </w:r>
      <w:proofErr w:type="spellStart"/>
      <w:r w:rsidRPr="00936728">
        <w:rPr>
          <w:rFonts w:ascii="Times New Roman" w:eastAsia="Lucida Sans Unicode" w:hAnsi="Times New Roman"/>
          <w:sz w:val="24"/>
          <w:szCs w:val="24"/>
          <w:lang w:eastAsia="hr-HR"/>
        </w:rPr>
        <w:t>podugovaratelju</w:t>
      </w:r>
      <w:proofErr w:type="spellEnd"/>
      <w:r w:rsidRPr="00936728">
        <w:rPr>
          <w:rFonts w:ascii="Times New Roman" w:eastAsia="Lucida Sans Unicode" w:hAnsi="Times New Roman"/>
          <w:sz w:val="24"/>
          <w:szCs w:val="24"/>
          <w:lang w:eastAsia="hr-HR"/>
        </w:rPr>
        <w:t xml:space="preserve"> za taj dio ugovora već podmirene.</w:t>
      </w:r>
    </w:p>
    <w:p w14:paraId="705279D0" w14:textId="77777777" w:rsidR="00936728" w:rsidRPr="00936728" w:rsidRDefault="00936728" w:rsidP="00936728">
      <w:pPr>
        <w:widowControl w:val="0"/>
        <w:suppressAutoHyphens/>
        <w:spacing w:after="0" w:line="240" w:lineRule="auto"/>
        <w:jc w:val="both"/>
        <w:rPr>
          <w:rFonts w:ascii="Times New Roman" w:eastAsia="Lucida Sans Unicode" w:hAnsi="Times New Roman"/>
          <w:sz w:val="24"/>
          <w:szCs w:val="24"/>
          <w:lang w:eastAsia="hr-HR"/>
        </w:rPr>
      </w:pPr>
    </w:p>
    <w:p w14:paraId="0F39753A" w14:textId="77777777" w:rsidR="00936728" w:rsidRPr="00936728" w:rsidRDefault="00936728" w:rsidP="00936728">
      <w:pPr>
        <w:widowControl w:val="0"/>
        <w:tabs>
          <w:tab w:val="left" w:pos="426"/>
          <w:tab w:val="left" w:pos="9013"/>
          <w:tab w:val="left" w:pos="9063"/>
        </w:tabs>
        <w:suppressAutoHyphens/>
        <w:spacing w:after="0" w:line="240" w:lineRule="auto"/>
        <w:ind w:left="567"/>
        <w:jc w:val="both"/>
        <w:rPr>
          <w:rFonts w:ascii="Times New Roman" w:eastAsia="Lucida Sans Unicode" w:hAnsi="Times New Roman" w:cs="Tahoma"/>
          <w:b/>
          <w:color w:val="000000"/>
          <w:sz w:val="24"/>
          <w:szCs w:val="24"/>
          <w:u w:val="single"/>
          <w:lang w:eastAsia="hr-HR"/>
        </w:rPr>
      </w:pPr>
      <w:r w:rsidRPr="00936728">
        <w:rPr>
          <w:rFonts w:ascii="Times New Roman" w:eastAsia="Lucida Sans Unicode" w:hAnsi="Times New Roman" w:cs="Tahoma"/>
          <w:b/>
          <w:color w:val="000000"/>
          <w:sz w:val="24"/>
          <w:szCs w:val="24"/>
          <w:u w:val="single"/>
          <w:lang w:eastAsia="hr-HR"/>
        </w:rPr>
        <w:t>NAPOMENA:</w:t>
      </w:r>
    </w:p>
    <w:p w14:paraId="2A52EDF1" w14:textId="77777777" w:rsidR="00936728" w:rsidRPr="00936728" w:rsidRDefault="00936728" w:rsidP="00936728">
      <w:pPr>
        <w:widowControl w:val="0"/>
        <w:tabs>
          <w:tab w:val="left" w:pos="426"/>
          <w:tab w:val="left" w:pos="9013"/>
          <w:tab w:val="left" w:pos="9063"/>
        </w:tabs>
        <w:suppressAutoHyphens/>
        <w:spacing w:after="0" w:line="240" w:lineRule="auto"/>
        <w:ind w:left="567"/>
        <w:jc w:val="both"/>
        <w:rPr>
          <w:rFonts w:ascii="Times New Roman" w:eastAsia="Lucida Sans Unicode" w:hAnsi="Times New Roman" w:cs="Tahoma"/>
          <w:iCs/>
          <w:color w:val="000000"/>
          <w:sz w:val="24"/>
          <w:szCs w:val="24"/>
          <w:lang w:eastAsia="hr-HR"/>
        </w:rPr>
      </w:pPr>
      <w:bookmarkStart w:id="101" w:name="_Hlk536781039"/>
      <w:r w:rsidRPr="00936728">
        <w:rPr>
          <w:rFonts w:ascii="Times New Roman" w:eastAsia="Lucida Sans Unicode" w:hAnsi="Times New Roman" w:cs="Tahoma"/>
          <w:iCs/>
          <w:color w:val="000000"/>
          <w:sz w:val="24"/>
          <w:szCs w:val="24"/>
          <w:lang w:eastAsia="hr-HR"/>
        </w:rPr>
        <w:t xml:space="preserve">Odabrani ponuditelj obavezan je izdati račun koji sadrže sve zakonom propisane elemente (obvezni elementi računa za obveznike PDV-a propisani su člankom 79. Zakona o porezu </w:t>
      </w:r>
      <w:r w:rsidRPr="00936728">
        <w:rPr>
          <w:rFonts w:ascii="Times New Roman" w:eastAsia="Lucida Sans Unicode" w:hAnsi="Times New Roman" w:cs="Tahoma"/>
          <w:iCs/>
          <w:color w:val="000000"/>
          <w:sz w:val="24"/>
          <w:szCs w:val="24"/>
          <w:lang w:eastAsia="hr-HR"/>
        </w:rPr>
        <w:lastRenderedPageBreak/>
        <w:t>na dodanu vrijednost – NN 73/13, 99/13, 148/13, 153/13, 143/14, 115/16, 106/18 i 121/19).</w:t>
      </w:r>
    </w:p>
    <w:p w14:paraId="4A7EEF0C" w14:textId="77777777" w:rsidR="00936728" w:rsidRPr="00936728" w:rsidRDefault="00936728" w:rsidP="00936728">
      <w:pPr>
        <w:widowControl w:val="0"/>
        <w:tabs>
          <w:tab w:val="left" w:pos="426"/>
          <w:tab w:val="left" w:pos="9013"/>
          <w:tab w:val="left" w:pos="9063"/>
        </w:tabs>
        <w:suppressAutoHyphens/>
        <w:spacing w:after="0" w:line="240" w:lineRule="auto"/>
        <w:ind w:left="567"/>
        <w:jc w:val="both"/>
        <w:rPr>
          <w:rFonts w:ascii="Times New Roman" w:eastAsia="Lucida Sans Unicode" w:hAnsi="Times New Roman" w:cs="Tahoma"/>
          <w:iCs/>
          <w:color w:val="000000"/>
          <w:sz w:val="24"/>
          <w:szCs w:val="24"/>
          <w:lang w:eastAsia="hr-HR"/>
        </w:rPr>
      </w:pPr>
    </w:p>
    <w:p w14:paraId="02A5778E" w14:textId="77777777" w:rsidR="00936728" w:rsidRPr="00936728" w:rsidRDefault="00936728" w:rsidP="00936728">
      <w:pPr>
        <w:widowControl w:val="0"/>
        <w:tabs>
          <w:tab w:val="left" w:pos="426"/>
          <w:tab w:val="left" w:pos="9013"/>
          <w:tab w:val="left" w:pos="9063"/>
        </w:tabs>
        <w:suppressAutoHyphens/>
        <w:spacing w:after="0" w:line="240" w:lineRule="auto"/>
        <w:ind w:left="567"/>
        <w:jc w:val="both"/>
        <w:rPr>
          <w:rFonts w:ascii="Times New Roman" w:eastAsia="Lucida Sans Unicode" w:hAnsi="Times New Roman" w:cs="Tahoma"/>
          <w:iCs/>
          <w:color w:val="000000"/>
          <w:sz w:val="24"/>
          <w:szCs w:val="24"/>
          <w:lang w:eastAsia="hr-HR"/>
        </w:rPr>
      </w:pPr>
      <w:r w:rsidRPr="00936728">
        <w:rPr>
          <w:rFonts w:ascii="Times New Roman" w:eastAsia="Lucida Sans Unicode" w:hAnsi="Times New Roman" w:cs="Tahoma"/>
          <w:iCs/>
          <w:color w:val="000000"/>
          <w:sz w:val="24"/>
          <w:szCs w:val="24"/>
          <w:lang w:eastAsia="hr-HR"/>
        </w:rPr>
        <w:t>Obvezna je dostava elektroničkog računa (</w:t>
      </w:r>
      <w:r w:rsidRPr="00936728">
        <w:rPr>
          <w:rFonts w:ascii="Times New Roman" w:eastAsia="Lucida Sans Unicode" w:hAnsi="Times New Roman" w:cs="Tahoma"/>
          <w:b/>
          <w:bCs/>
          <w:iCs/>
          <w:color w:val="000000"/>
          <w:sz w:val="24"/>
          <w:szCs w:val="24"/>
          <w:lang w:eastAsia="hr-HR"/>
        </w:rPr>
        <w:t>e-račun</w:t>
      </w:r>
      <w:r w:rsidRPr="00936728">
        <w:rPr>
          <w:rFonts w:ascii="Times New Roman" w:eastAsia="Lucida Sans Unicode" w:hAnsi="Times New Roman" w:cs="Tahoma"/>
          <w:iCs/>
          <w:color w:val="000000"/>
          <w:sz w:val="24"/>
          <w:szCs w:val="24"/>
          <w:lang w:eastAsia="hr-HR"/>
        </w:rPr>
        <w:t>), koji mora biti izdan sukladno europskoj normi EN 16931-1:2017 i njezinim ispravcima, izmjenama i dopunama, sukladno Direktivi 2014/55/EU i dostavljen putem elektroničke pošte te sukladno Zakonu o elektroničkom izdavanju računa u javnoj nabavi (NN 94/18).</w:t>
      </w:r>
    </w:p>
    <w:p w14:paraId="20E82E0C" w14:textId="77777777" w:rsidR="00936728" w:rsidRPr="00936728" w:rsidRDefault="00936728" w:rsidP="00936728">
      <w:pPr>
        <w:widowControl w:val="0"/>
        <w:tabs>
          <w:tab w:val="left" w:pos="426"/>
          <w:tab w:val="left" w:pos="9013"/>
          <w:tab w:val="left" w:pos="9063"/>
        </w:tabs>
        <w:suppressAutoHyphens/>
        <w:spacing w:after="0" w:line="240" w:lineRule="auto"/>
        <w:ind w:left="567"/>
        <w:jc w:val="both"/>
        <w:rPr>
          <w:rFonts w:ascii="Times New Roman" w:eastAsia="Lucida Sans Unicode" w:hAnsi="Times New Roman" w:cs="Tahoma"/>
          <w:iCs/>
          <w:color w:val="000000"/>
          <w:sz w:val="24"/>
          <w:szCs w:val="24"/>
          <w:lang w:eastAsia="hr-HR"/>
        </w:rPr>
      </w:pPr>
    </w:p>
    <w:p w14:paraId="063B4354" w14:textId="77777777" w:rsidR="00936728" w:rsidRPr="00936728" w:rsidRDefault="00936728" w:rsidP="00936728">
      <w:pPr>
        <w:widowControl w:val="0"/>
        <w:tabs>
          <w:tab w:val="left" w:pos="426"/>
          <w:tab w:val="left" w:pos="9013"/>
          <w:tab w:val="left" w:pos="9063"/>
        </w:tabs>
        <w:suppressAutoHyphens/>
        <w:spacing w:after="0" w:line="240" w:lineRule="auto"/>
        <w:ind w:left="567"/>
        <w:jc w:val="both"/>
        <w:rPr>
          <w:rFonts w:ascii="Times New Roman" w:eastAsia="Lucida Sans Unicode" w:hAnsi="Times New Roman" w:cs="Tahoma"/>
          <w:iCs/>
          <w:color w:val="000000"/>
          <w:sz w:val="24"/>
          <w:szCs w:val="24"/>
          <w:lang w:eastAsia="hr-HR"/>
        </w:rPr>
      </w:pPr>
      <w:r w:rsidRPr="00936728">
        <w:rPr>
          <w:rFonts w:ascii="Times New Roman" w:eastAsia="Lucida Sans Unicode" w:hAnsi="Times New Roman" w:cs="Tahoma"/>
          <w:iCs/>
          <w:color w:val="000000"/>
          <w:sz w:val="24"/>
          <w:szCs w:val="24"/>
          <w:lang w:eastAsia="hr-HR"/>
        </w:rPr>
        <w:t>Prenošenje tražbine (cesija) nije moguće bez pismenog pristanka Naručitelja.</w:t>
      </w:r>
    </w:p>
    <w:bookmarkEnd w:id="101"/>
    <w:p w14:paraId="2A92A424" w14:textId="77777777" w:rsidR="00936728" w:rsidRPr="00936728" w:rsidRDefault="00936728" w:rsidP="00936728">
      <w:pPr>
        <w:widowControl w:val="0"/>
        <w:tabs>
          <w:tab w:val="left" w:pos="426"/>
          <w:tab w:val="left" w:pos="9013"/>
          <w:tab w:val="left" w:pos="9063"/>
        </w:tabs>
        <w:suppressAutoHyphens/>
        <w:spacing w:after="0" w:line="240" w:lineRule="auto"/>
        <w:ind w:left="567"/>
        <w:jc w:val="both"/>
        <w:rPr>
          <w:rFonts w:ascii="Times New Roman" w:eastAsia="Lucida Sans Unicode" w:hAnsi="Times New Roman" w:cs="Tahoma"/>
          <w:color w:val="000000"/>
          <w:sz w:val="24"/>
          <w:szCs w:val="24"/>
          <w:lang w:eastAsia="hr-HR"/>
        </w:rPr>
      </w:pPr>
    </w:p>
    <w:p w14:paraId="56AFBC83" w14:textId="77777777" w:rsidR="00936728" w:rsidRPr="00936728" w:rsidRDefault="00936728" w:rsidP="00936728">
      <w:pPr>
        <w:widowControl w:val="0"/>
        <w:suppressAutoHyphens/>
        <w:spacing w:after="0" w:line="240" w:lineRule="auto"/>
        <w:ind w:left="360"/>
        <w:jc w:val="both"/>
        <w:rPr>
          <w:rFonts w:ascii="Times New Roman" w:eastAsia="Lucida Sans Unicode" w:hAnsi="Times New Roman" w:cs="Tahoma"/>
          <w:color w:val="000000"/>
          <w:sz w:val="24"/>
          <w:szCs w:val="24"/>
          <w:lang w:eastAsia="hr-HR"/>
        </w:rPr>
      </w:pPr>
      <w:bookmarkStart w:id="102" w:name="_Toc494352112"/>
    </w:p>
    <w:p w14:paraId="5CAFF913"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cs="Tahoma"/>
          <w:color w:val="000000"/>
          <w:sz w:val="24"/>
          <w:szCs w:val="24"/>
          <w:lang w:eastAsia="hr-HR"/>
        </w:rPr>
      </w:pPr>
      <w:r w:rsidRPr="00936728">
        <w:rPr>
          <w:rFonts w:ascii="Times New Roman" w:eastAsia="Lucida Sans Unicode" w:hAnsi="Times New Roman"/>
          <w:b/>
          <w:color w:val="000000"/>
          <w:sz w:val="24"/>
          <w:szCs w:val="24"/>
          <w:lang w:eastAsia="hr-HR"/>
        </w:rPr>
        <w:t>Rok za izjavljivanje žalbe na dokumentaciju o nabavi te naziv i adresa žalbenog tijela</w:t>
      </w:r>
      <w:bookmarkEnd w:id="102"/>
    </w:p>
    <w:p w14:paraId="65F34590" w14:textId="77777777" w:rsidR="00936728" w:rsidRPr="00936728" w:rsidRDefault="00936728" w:rsidP="00936728">
      <w:pPr>
        <w:widowControl w:val="0"/>
        <w:suppressAutoHyphens/>
        <w:spacing w:after="0" w:line="240" w:lineRule="auto"/>
        <w:rPr>
          <w:rFonts w:ascii="Times New Roman" w:eastAsia="Lucida Sans Unicode" w:hAnsi="Times New Roman" w:cs="Tahoma"/>
          <w:color w:val="000000"/>
          <w:sz w:val="24"/>
          <w:szCs w:val="24"/>
          <w:lang w:eastAsia="hr-HR"/>
        </w:rPr>
      </w:pPr>
    </w:p>
    <w:p w14:paraId="40C08239"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Za rješavanje o žalbama nadležna je Državna komisija za kontrolu postupaka javne nabave. Žalbeni postupak vodi se prema odredbama  ZJN 2016 i Zakona o općem upravnom postupku. Žalbeni postupak temelji se na načelima javne nabave i upravnog postupka.</w:t>
      </w:r>
    </w:p>
    <w:p w14:paraId="3450A78A"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color w:val="000000"/>
          <w:sz w:val="24"/>
          <w:szCs w:val="24"/>
          <w:lang w:eastAsia="hr-HR"/>
        </w:rPr>
      </w:pPr>
    </w:p>
    <w:p w14:paraId="15382304"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Pravo na žalbu ima svaki gospodarski subjekt koji ima ili je imao pravni interes za dobivanje ugovora o javnoj nabavi i koji je pretrpio ili bi mogao pretrpjeti štetu od navodnoga kršenja subjektivnih prava.</w:t>
      </w:r>
    </w:p>
    <w:p w14:paraId="25A407AD"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color w:val="000000"/>
          <w:sz w:val="24"/>
          <w:szCs w:val="24"/>
          <w:lang w:eastAsia="hr-HR"/>
        </w:rPr>
      </w:pPr>
    </w:p>
    <w:p w14:paraId="20C74CAB"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Žalba se izjavljuje Državnoj komisiji u pisanom obliku.</w:t>
      </w:r>
    </w:p>
    <w:p w14:paraId="18D50747"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color w:val="000000"/>
          <w:sz w:val="24"/>
          <w:szCs w:val="24"/>
          <w:lang w:eastAsia="hr-HR"/>
        </w:rPr>
      </w:pPr>
    </w:p>
    <w:p w14:paraId="3F84E963"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Žalba se dostavlja neposredno, putem ovlaštenog davatelja poštanskih usluga ili elektroničkim sredstvima komunikacije putem međusobno povezanih informacijskih sustava Državne komisije i EOJN RH.</w:t>
      </w:r>
    </w:p>
    <w:p w14:paraId="68FA5673"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color w:val="000000"/>
          <w:sz w:val="24"/>
          <w:szCs w:val="24"/>
          <w:lang w:eastAsia="hr-HR"/>
        </w:rPr>
      </w:pPr>
    </w:p>
    <w:p w14:paraId="66D371A9"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Žalitelj je obvezan primjerak žalbe dostaviti naručitelju u roku za žalbu.</w:t>
      </w:r>
    </w:p>
    <w:p w14:paraId="58BC5236"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U otvorenom postupku žalba se izjavljuje u roku 10 (deset) dana, i to od dana:</w:t>
      </w:r>
    </w:p>
    <w:p w14:paraId="4BAAB816" w14:textId="77777777" w:rsidR="00936728" w:rsidRPr="00936728" w:rsidRDefault="00936728" w:rsidP="00936728">
      <w:pPr>
        <w:widowControl w:val="0"/>
        <w:suppressAutoHyphens/>
        <w:spacing w:after="0" w:line="240" w:lineRule="auto"/>
        <w:ind w:left="993" w:hanging="285"/>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1.</w:t>
      </w:r>
      <w:r w:rsidRPr="00936728">
        <w:rPr>
          <w:rFonts w:ascii="Times New Roman" w:eastAsia="Lucida Sans Unicode" w:hAnsi="Times New Roman"/>
          <w:color w:val="000000"/>
          <w:sz w:val="24"/>
          <w:szCs w:val="24"/>
          <w:lang w:eastAsia="hr-HR"/>
        </w:rPr>
        <w:tab/>
        <w:t>objave poziva na nadmetanje, u odnosu na sadržaj poziva ili dokumentacije o nabavi,</w:t>
      </w:r>
    </w:p>
    <w:p w14:paraId="6F64EEFE" w14:textId="77777777" w:rsidR="00936728" w:rsidRPr="00936728" w:rsidRDefault="00936728" w:rsidP="00936728">
      <w:pPr>
        <w:widowControl w:val="0"/>
        <w:suppressAutoHyphens/>
        <w:spacing w:after="0" w:line="240" w:lineRule="auto"/>
        <w:ind w:left="993" w:hanging="285"/>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2.</w:t>
      </w:r>
      <w:r w:rsidRPr="00936728">
        <w:rPr>
          <w:rFonts w:ascii="Times New Roman" w:eastAsia="Lucida Sans Unicode" w:hAnsi="Times New Roman"/>
          <w:color w:val="000000"/>
          <w:sz w:val="24"/>
          <w:szCs w:val="24"/>
          <w:lang w:eastAsia="hr-HR"/>
        </w:rPr>
        <w:tab/>
        <w:t>objave obavijesti o ispravku, u odnosu na sadržaj ispravka,</w:t>
      </w:r>
    </w:p>
    <w:p w14:paraId="0E317FA9" w14:textId="77777777" w:rsidR="00936728" w:rsidRPr="00936728" w:rsidRDefault="00936728" w:rsidP="00936728">
      <w:pPr>
        <w:widowControl w:val="0"/>
        <w:suppressAutoHyphens/>
        <w:spacing w:after="0" w:line="240" w:lineRule="auto"/>
        <w:ind w:left="993" w:hanging="285"/>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3.</w:t>
      </w:r>
      <w:r w:rsidRPr="00936728">
        <w:rPr>
          <w:rFonts w:ascii="Times New Roman" w:eastAsia="Lucida Sans Unicode" w:hAnsi="Times New Roman"/>
          <w:color w:val="000000"/>
          <w:sz w:val="24"/>
          <w:szCs w:val="24"/>
          <w:lang w:eastAsia="hr-HR"/>
        </w:rPr>
        <w:tab/>
        <w:t>objave izmjene dokumentacije o nabavi, u odnosu na sadržaj izmjene dokumentacije,</w:t>
      </w:r>
    </w:p>
    <w:p w14:paraId="1BFB33C3" w14:textId="77777777" w:rsidR="00936728" w:rsidRPr="00936728" w:rsidRDefault="00936728" w:rsidP="00936728">
      <w:pPr>
        <w:widowControl w:val="0"/>
        <w:suppressAutoHyphens/>
        <w:spacing w:after="0" w:line="240" w:lineRule="auto"/>
        <w:ind w:left="993" w:hanging="285"/>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4.</w:t>
      </w:r>
      <w:r w:rsidRPr="00936728">
        <w:rPr>
          <w:rFonts w:ascii="Times New Roman" w:eastAsia="Lucida Sans Unicode" w:hAnsi="Times New Roman"/>
          <w:color w:val="000000"/>
          <w:sz w:val="24"/>
          <w:szCs w:val="24"/>
          <w:lang w:eastAsia="hr-HR"/>
        </w:rPr>
        <w:tab/>
        <w:t>otvaranja ponuda u odnosu na propuštanje naručitelja da valjano odgovori na pravodobno dostavljen zahtjev dodatne informacije, objašnjenja ili izmjene dokumentacije o nabavi te na postupak otvaranja ponuda,</w:t>
      </w:r>
    </w:p>
    <w:p w14:paraId="0EFD909E" w14:textId="77777777" w:rsidR="00936728" w:rsidRPr="00936728" w:rsidRDefault="00936728" w:rsidP="00936728">
      <w:pPr>
        <w:widowControl w:val="0"/>
        <w:suppressAutoHyphens/>
        <w:spacing w:after="0" w:line="240" w:lineRule="auto"/>
        <w:ind w:left="993" w:hanging="285"/>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5.</w:t>
      </w:r>
      <w:r w:rsidRPr="00936728">
        <w:rPr>
          <w:rFonts w:ascii="Times New Roman" w:eastAsia="Lucida Sans Unicode" w:hAnsi="Times New Roman"/>
          <w:color w:val="000000"/>
          <w:sz w:val="24"/>
          <w:szCs w:val="24"/>
          <w:lang w:eastAsia="hr-HR"/>
        </w:rPr>
        <w:tab/>
        <w:t>primitka odluke o odabiru ili poništenju, u odnosu na postupak pregleda, ocjene i odabira ponuda, ili razloge poništenja.</w:t>
      </w:r>
    </w:p>
    <w:p w14:paraId="30A1A988"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color w:val="000000"/>
          <w:sz w:val="24"/>
          <w:szCs w:val="24"/>
          <w:lang w:eastAsia="hr-HR"/>
        </w:rPr>
      </w:pPr>
    </w:p>
    <w:p w14:paraId="44F19FB9"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Žalba mora sadržavati najmanje podatke i dokaze navedene u članku 420. ZJN 2016.</w:t>
      </w:r>
    </w:p>
    <w:p w14:paraId="04894378"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20EDFC1B" w14:textId="77777777" w:rsidR="00936728" w:rsidRPr="00936728" w:rsidRDefault="00936728" w:rsidP="00936728">
      <w:pPr>
        <w:widowControl w:val="0"/>
        <w:numPr>
          <w:ilvl w:val="1"/>
          <w:numId w:val="10"/>
        </w:numPr>
        <w:suppressAutoHyphens/>
        <w:spacing w:after="0" w:line="240" w:lineRule="auto"/>
        <w:jc w:val="both"/>
        <w:outlineLvl w:val="1"/>
        <w:rPr>
          <w:rFonts w:ascii="Times New Roman" w:eastAsia="Lucida Sans Unicode" w:hAnsi="Times New Roman"/>
          <w:color w:val="000000"/>
          <w:sz w:val="24"/>
          <w:szCs w:val="24"/>
          <w:lang w:eastAsia="hr-HR"/>
        </w:rPr>
      </w:pPr>
      <w:r w:rsidRPr="00936728">
        <w:rPr>
          <w:rFonts w:ascii="Times New Roman" w:eastAsia="Lucida Sans Unicode" w:hAnsi="Times New Roman"/>
          <w:b/>
          <w:color w:val="000000"/>
          <w:sz w:val="24"/>
          <w:szCs w:val="24"/>
          <w:lang w:eastAsia="hr-HR"/>
        </w:rPr>
        <w:t>Drugi podaci koje Naručitelj smatra potrebnima</w:t>
      </w:r>
    </w:p>
    <w:p w14:paraId="64ED6369"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020B978D" w14:textId="77777777" w:rsidR="00936728" w:rsidRPr="00936728" w:rsidRDefault="00936728" w:rsidP="00936728">
      <w:pPr>
        <w:widowControl w:val="0"/>
        <w:numPr>
          <w:ilvl w:val="2"/>
          <w:numId w:val="10"/>
        </w:numPr>
        <w:suppressAutoHyphens/>
        <w:spacing w:after="0" w:line="240" w:lineRule="auto"/>
        <w:jc w:val="both"/>
        <w:outlineLvl w:val="1"/>
        <w:rPr>
          <w:rFonts w:ascii="Times New Roman" w:eastAsia="Lucida Sans Unicode" w:hAnsi="Times New Roman"/>
          <w:b/>
          <w:color w:val="000000"/>
          <w:sz w:val="24"/>
          <w:szCs w:val="24"/>
          <w:lang w:eastAsia="hr-HR"/>
        </w:rPr>
      </w:pPr>
      <w:bookmarkStart w:id="103" w:name="_Toc494352111"/>
      <w:r w:rsidRPr="00936728">
        <w:rPr>
          <w:rFonts w:ascii="Times New Roman" w:eastAsia="Lucida Sans Unicode" w:hAnsi="Times New Roman"/>
          <w:b/>
          <w:color w:val="000000"/>
          <w:sz w:val="24"/>
          <w:szCs w:val="24"/>
          <w:lang w:eastAsia="hr-HR"/>
        </w:rPr>
        <w:t>Izmjene dokumentacije o nabavi</w:t>
      </w:r>
    </w:p>
    <w:p w14:paraId="11C1BEFD" w14:textId="749A4F3A" w:rsidR="00936728" w:rsidRDefault="00936728" w:rsidP="00936728">
      <w:pPr>
        <w:widowControl w:val="0"/>
        <w:suppressAutoHyphens/>
        <w:spacing w:before="120" w:after="120" w:line="240" w:lineRule="auto"/>
        <w:ind w:left="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Naručitelj za vrijeme roka za dostavu ponuda može mijenjati Dokumentaciju o nabavi. </w:t>
      </w:r>
      <w:r w:rsidRPr="00936728">
        <w:rPr>
          <w:rFonts w:ascii="Times New Roman" w:eastAsia="Lucida Sans Unicode" w:hAnsi="Times New Roman"/>
          <w:color w:val="000000"/>
          <w:sz w:val="24"/>
          <w:szCs w:val="24"/>
          <w:lang w:eastAsia="hr-HR"/>
        </w:rPr>
        <w:lastRenderedPageBreak/>
        <w:t>Naručitelj će osigurati dostupnost izmjena svim gospodarskim subjektima  na isti način kao i osnovnu dokumentaciju. Kako bi osigurao da gospodarski subjekti od primitka izmjene imaju najmanje 10 dana za dostavu ponude, sukladno članku 240. Zakona o javnoj nabavi, Naručitelj će po potrebi produžiti rok za dostavu ponuda tako da svi gospodarski subjekti mogu biti upoznati sa svim informacijama potrebnima za izradu ponude. Javni naručitelj nije obvezan produljiti rok za dostavu ako dodatne informacije, objašnjenja ili izmjene nisu bile pravodobno zatražene ili ako je njihova važnost zanemariva za pripremu i dostavu prilagođenih ponuda.</w:t>
      </w:r>
    </w:p>
    <w:p w14:paraId="5EDE5091" w14:textId="77777777" w:rsidR="00444BFF" w:rsidRPr="00936728" w:rsidRDefault="00444BFF" w:rsidP="00936728">
      <w:pPr>
        <w:widowControl w:val="0"/>
        <w:suppressAutoHyphens/>
        <w:spacing w:before="120" w:after="120" w:line="240" w:lineRule="auto"/>
        <w:ind w:left="567"/>
        <w:jc w:val="both"/>
        <w:rPr>
          <w:rFonts w:ascii="Times New Roman" w:eastAsia="Lucida Sans Unicode" w:hAnsi="Times New Roman"/>
          <w:color w:val="000000"/>
          <w:sz w:val="24"/>
          <w:szCs w:val="24"/>
          <w:lang w:eastAsia="hr-HR"/>
        </w:rPr>
      </w:pPr>
    </w:p>
    <w:p w14:paraId="50C89D51" w14:textId="77777777" w:rsidR="00936728" w:rsidRPr="00936728" w:rsidRDefault="00936728" w:rsidP="00936728">
      <w:pPr>
        <w:widowControl w:val="0"/>
        <w:numPr>
          <w:ilvl w:val="2"/>
          <w:numId w:val="10"/>
        </w:numPr>
        <w:suppressAutoHyphens/>
        <w:spacing w:after="0" w:line="240" w:lineRule="auto"/>
        <w:jc w:val="both"/>
        <w:outlineLvl w:val="1"/>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t>Pojašnjenje i upotpunjavanje</w:t>
      </w:r>
      <w:bookmarkEnd w:id="103"/>
    </w:p>
    <w:p w14:paraId="3B48201E" w14:textId="77777777" w:rsidR="00936728" w:rsidRPr="00936728" w:rsidRDefault="00936728" w:rsidP="00936728">
      <w:pPr>
        <w:widowControl w:val="0"/>
        <w:suppressAutoHyphens/>
        <w:spacing w:before="120" w:after="120" w:line="240" w:lineRule="auto"/>
        <w:ind w:left="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Naručitelj će dopunjavanje, pojašnjenje i/ili upotpunjavanje ponude tražiti putem sustava EOJN, modul Pojašnjenje/upotpunjavanje elektronički dostavljenih ponuda. Detaljne upute o načinu komunikacije Naručitelja i ponuditelja putem sustava EOJN dostupne su na stranicama EOJN, na adresi </w:t>
      </w:r>
      <w:hyperlink r:id="rId20" w:history="1">
        <w:r w:rsidRPr="00936728">
          <w:rPr>
            <w:rFonts w:ascii="Times New Roman" w:eastAsia="Lucida Sans Unicode" w:hAnsi="Times New Roman"/>
            <w:color w:val="000080"/>
            <w:sz w:val="24"/>
            <w:szCs w:val="24"/>
            <w:u w:val="single"/>
            <w:lang w:eastAsia="hr-HR"/>
          </w:rPr>
          <w:t>https://eojn.nn.hr</w:t>
        </w:r>
      </w:hyperlink>
      <w:r w:rsidRPr="00936728">
        <w:rPr>
          <w:rFonts w:ascii="Times New Roman" w:eastAsia="Lucida Sans Unicode" w:hAnsi="Times New Roman"/>
          <w:color w:val="000000"/>
          <w:sz w:val="24"/>
          <w:szCs w:val="24"/>
          <w:lang w:eastAsia="hr-HR"/>
        </w:rPr>
        <w:t>.</w:t>
      </w:r>
    </w:p>
    <w:p w14:paraId="5904E3C2"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Sukladno Pravilniku p</w:t>
      </w:r>
      <w:r w:rsidRPr="00936728">
        <w:rPr>
          <w:rFonts w:ascii="Times New Roman" w:eastAsia="Lucida Sans Unicode" w:hAnsi="Times New Roman" w:cs="Tahoma"/>
          <w:color w:val="231F20"/>
          <w:sz w:val="24"/>
          <w:szCs w:val="24"/>
          <w:lang w:eastAsia="hr-HR"/>
        </w:rPr>
        <w:t>onudbeni list, troškovnik i jamstvo za ozbiljnost ponude ne smatraju se određenim dokumentima koji nedostaju u smislu članka 293. ZJN 2016 te Naručitelj ne smije zatražiti ponuditelja da iste dostavi tijekom pregleda i ocjene ponuda.</w:t>
      </w:r>
    </w:p>
    <w:p w14:paraId="2BA2608B" w14:textId="77777777" w:rsidR="00936728" w:rsidRPr="00936728" w:rsidRDefault="00936728" w:rsidP="00936728">
      <w:pPr>
        <w:widowControl w:val="0"/>
        <w:suppressAutoHyphens/>
        <w:spacing w:after="0" w:line="240" w:lineRule="auto"/>
        <w:ind w:left="567"/>
        <w:jc w:val="both"/>
        <w:rPr>
          <w:rFonts w:ascii="Times New Roman" w:eastAsia="Lucida Sans Unicode" w:hAnsi="Times New Roman"/>
          <w:color w:val="000000"/>
          <w:sz w:val="24"/>
          <w:szCs w:val="24"/>
          <w:lang w:eastAsia="hr-HR"/>
        </w:rPr>
      </w:pPr>
    </w:p>
    <w:p w14:paraId="0F5E90E3" w14:textId="77777777" w:rsidR="00936728" w:rsidRPr="00936728" w:rsidRDefault="00936728" w:rsidP="00936728">
      <w:pPr>
        <w:widowControl w:val="0"/>
        <w:numPr>
          <w:ilvl w:val="2"/>
          <w:numId w:val="10"/>
        </w:numPr>
        <w:suppressAutoHyphens/>
        <w:spacing w:after="0" w:line="240" w:lineRule="auto"/>
        <w:jc w:val="both"/>
        <w:outlineLvl w:val="1"/>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t>Trošak ponude i preuzimanje Dokumentacije o nabavi</w:t>
      </w:r>
    </w:p>
    <w:p w14:paraId="39E90685"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3BABDCAE"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Ponuda se izrađuje bez posebne naknade. Trošak pripreme i podnošenja ponude u cijelosti snosi Ponuditelj. </w:t>
      </w:r>
    </w:p>
    <w:p w14:paraId="4B3DDA2C"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1EE7B775"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Dokumentacija o nabavi se ne naplaćuje te se može preuzeti neograničeno i u cijelosti u elektroničkom obliku na internetskoj stranici EOJN RH-a: </w:t>
      </w:r>
      <w:hyperlink r:id="rId21" w:history="1">
        <w:r w:rsidRPr="00936728">
          <w:rPr>
            <w:rFonts w:ascii="Times New Roman" w:eastAsia="Lucida Sans Unicode" w:hAnsi="Times New Roman"/>
            <w:color w:val="000080"/>
            <w:sz w:val="24"/>
            <w:szCs w:val="24"/>
            <w:u w:val="single"/>
            <w:lang w:eastAsia="hr-HR"/>
          </w:rPr>
          <w:t>https://eojn.nn.hr/Oglasnik/</w:t>
        </w:r>
      </w:hyperlink>
      <w:r w:rsidRPr="00936728">
        <w:rPr>
          <w:rFonts w:ascii="Times New Roman" w:eastAsia="Lucida Sans Unicode" w:hAnsi="Times New Roman"/>
          <w:color w:val="000000"/>
          <w:sz w:val="24"/>
          <w:szCs w:val="24"/>
          <w:lang w:eastAsia="hr-HR"/>
        </w:rPr>
        <w:t xml:space="preserve">  </w:t>
      </w:r>
    </w:p>
    <w:p w14:paraId="3A75C571"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532453E5"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Prilikom preuzimanja dokumentacije, zainteresirani gospodarski subjekti moraju se registrirati i prijaviti kako bi bili evidentirani kao zainteresirani gospodarski subjekti te kako bi im sustav slao sve dodatne obavijesti o tom postupku. </w:t>
      </w:r>
    </w:p>
    <w:p w14:paraId="33B35BD9"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02D75DA4"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U slučaju da gospodarski subjekt podnese ponudu bez prethodne registracije na portalu EOJN RH-a, sam snosi rizik izrade ponude na neodgovarajućoj podlozi (Dokumentaciji o nabavi). </w:t>
      </w:r>
    </w:p>
    <w:p w14:paraId="1B300CD6"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1D692053"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Upute za korištenje EOJN RH-a dostupne su na internetskoj stranici: </w:t>
      </w:r>
      <w:hyperlink r:id="rId22" w:history="1">
        <w:r w:rsidRPr="00936728">
          <w:rPr>
            <w:rFonts w:ascii="Times New Roman" w:eastAsia="Lucida Sans Unicode" w:hAnsi="Times New Roman"/>
            <w:color w:val="000080"/>
            <w:sz w:val="24"/>
            <w:szCs w:val="24"/>
            <w:u w:val="single"/>
            <w:lang w:eastAsia="hr-HR"/>
          </w:rPr>
          <w:t>https://eojn.nn.hr/Oglasnik/clanak/upute-za-koristenje-eojna-rh/0/93/</w:t>
        </w:r>
      </w:hyperlink>
      <w:r w:rsidRPr="00936728">
        <w:rPr>
          <w:rFonts w:ascii="Times New Roman" w:eastAsia="Lucida Sans Unicode" w:hAnsi="Times New Roman"/>
          <w:color w:val="000000"/>
          <w:sz w:val="24"/>
          <w:szCs w:val="24"/>
          <w:lang w:eastAsia="hr-HR"/>
        </w:rPr>
        <w:t xml:space="preserve">  </w:t>
      </w:r>
    </w:p>
    <w:p w14:paraId="6509CB92"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43D37B74"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w:t>
      </w:r>
      <w:r w:rsidRPr="00936728">
        <w:rPr>
          <w:rFonts w:ascii="Times New Roman" w:eastAsia="Lucida Sans Unicode" w:hAnsi="Times New Roman"/>
          <w:color w:val="000000"/>
          <w:sz w:val="24"/>
          <w:szCs w:val="24"/>
          <w:lang w:eastAsia="hr-HR"/>
        </w:rPr>
        <w:lastRenderedPageBreak/>
        <w:t>bilo koji način utjecati na iznos ponude ili prirodu nabave ili izvršenja usluga.</w:t>
      </w:r>
    </w:p>
    <w:p w14:paraId="2333DBB2"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17800B3E" w14:textId="77777777" w:rsidR="00936728" w:rsidRPr="00936728" w:rsidRDefault="00936728" w:rsidP="00936728">
      <w:pPr>
        <w:widowControl w:val="0"/>
        <w:numPr>
          <w:ilvl w:val="2"/>
          <w:numId w:val="10"/>
        </w:numPr>
        <w:suppressAutoHyphens/>
        <w:spacing w:after="0" w:line="240" w:lineRule="auto"/>
        <w:jc w:val="both"/>
        <w:outlineLvl w:val="1"/>
        <w:rPr>
          <w:rFonts w:ascii="Times New Roman" w:eastAsia="Lucida Sans Unicode" w:hAnsi="Times New Roman"/>
          <w:color w:val="000000"/>
          <w:sz w:val="24"/>
          <w:szCs w:val="24"/>
          <w:lang w:eastAsia="hr-HR"/>
        </w:rPr>
      </w:pPr>
      <w:bookmarkStart w:id="104" w:name="_Toc494352115"/>
      <w:r w:rsidRPr="00936728">
        <w:rPr>
          <w:rFonts w:ascii="Times New Roman" w:eastAsia="Lucida Sans Unicode" w:hAnsi="Times New Roman"/>
          <w:b/>
          <w:color w:val="000000"/>
          <w:sz w:val="24"/>
          <w:szCs w:val="24"/>
          <w:lang w:eastAsia="hr-HR"/>
        </w:rPr>
        <w:t>Tajnost podataka</w:t>
      </w:r>
      <w:bookmarkEnd w:id="104"/>
    </w:p>
    <w:p w14:paraId="263BF941"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65D60123"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ZJN 2016., u uvodnom dijelu dokumenta kojeg označi tajnom, navesti pravnu osnovu na temelju koje su ti podaci označeni tajnima. </w:t>
      </w:r>
    </w:p>
    <w:p w14:paraId="5DF68357"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55198276"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Sukladno članku 52. stavak 3. ZJN 2016., gospodarski subjekti ne smiju u postupcima javne nabave označiti tajnom:</w:t>
      </w:r>
    </w:p>
    <w:p w14:paraId="4EAECB3F" w14:textId="77777777" w:rsidR="00936728" w:rsidRPr="00936728" w:rsidRDefault="00936728" w:rsidP="00936728">
      <w:pPr>
        <w:widowControl w:val="0"/>
        <w:numPr>
          <w:ilvl w:val="1"/>
          <w:numId w:val="13"/>
        </w:numPr>
        <w:suppressAutoHyphens/>
        <w:spacing w:after="0" w:line="240" w:lineRule="auto"/>
        <w:ind w:left="1276"/>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cijenu ponude,</w:t>
      </w:r>
    </w:p>
    <w:p w14:paraId="22B81CAF" w14:textId="77777777" w:rsidR="00936728" w:rsidRPr="00936728" w:rsidRDefault="00936728" w:rsidP="00936728">
      <w:pPr>
        <w:widowControl w:val="0"/>
        <w:numPr>
          <w:ilvl w:val="1"/>
          <w:numId w:val="13"/>
        </w:numPr>
        <w:suppressAutoHyphens/>
        <w:spacing w:after="0" w:line="240" w:lineRule="auto"/>
        <w:ind w:left="1276"/>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 xml:space="preserve">troškovnik, </w:t>
      </w:r>
    </w:p>
    <w:p w14:paraId="0C313587" w14:textId="77777777" w:rsidR="00936728" w:rsidRPr="00936728" w:rsidRDefault="00936728" w:rsidP="00936728">
      <w:pPr>
        <w:widowControl w:val="0"/>
        <w:numPr>
          <w:ilvl w:val="1"/>
          <w:numId w:val="13"/>
        </w:numPr>
        <w:suppressAutoHyphens/>
        <w:spacing w:after="0" w:line="240" w:lineRule="auto"/>
        <w:ind w:left="1276"/>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podatke u vezi s kriterijima za odabir ponude,</w:t>
      </w:r>
    </w:p>
    <w:p w14:paraId="56DF2840" w14:textId="77777777" w:rsidR="00936728" w:rsidRPr="00936728" w:rsidRDefault="00936728" w:rsidP="00936728">
      <w:pPr>
        <w:widowControl w:val="0"/>
        <w:numPr>
          <w:ilvl w:val="1"/>
          <w:numId w:val="13"/>
        </w:numPr>
        <w:suppressAutoHyphens/>
        <w:spacing w:after="0" w:line="240" w:lineRule="auto"/>
        <w:ind w:left="1276"/>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javne isprave,</w:t>
      </w:r>
    </w:p>
    <w:p w14:paraId="4A17FF88" w14:textId="77777777" w:rsidR="00936728" w:rsidRPr="00936728" w:rsidRDefault="00936728" w:rsidP="00936728">
      <w:pPr>
        <w:widowControl w:val="0"/>
        <w:numPr>
          <w:ilvl w:val="1"/>
          <w:numId w:val="13"/>
        </w:numPr>
        <w:suppressAutoHyphens/>
        <w:spacing w:after="0" w:line="240" w:lineRule="auto"/>
        <w:ind w:left="1276"/>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kataloge</w:t>
      </w:r>
    </w:p>
    <w:p w14:paraId="15B2EDE8" w14:textId="77777777" w:rsidR="00936728" w:rsidRPr="00936728" w:rsidRDefault="00936728" w:rsidP="00936728">
      <w:pPr>
        <w:widowControl w:val="0"/>
        <w:numPr>
          <w:ilvl w:val="1"/>
          <w:numId w:val="13"/>
        </w:numPr>
        <w:suppressAutoHyphens/>
        <w:spacing w:after="0" w:line="240" w:lineRule="auto"/>
        <w:ind w:left="1276"/>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izvatke iz javnih registara te</w:t>
      </w:r>
    </w:p>
    <w:p w14:paraId="0C5DAD88" w14:textId="77777777" w:rsidR="00936728" w:rsidRPr="00936728" w:rsidRDefault="00936728" w:rsidP="00936728">
      <w:pPr>
        <w:widowControl w:val="0"/>
        <w:numPr>
          <w:ilvl w:val="1"/>
          <w:numId w:val="13"/>
        </w:numPr>
        <w:suppressAutoHyphens/>
        <w:spacing w:after="0" w:line="240" w:lineRule="auto"/>
        <w:ind w:left="1276"/>
        <w:contextualSpacing/>
        <w:jc w:val="both"/>
        <w:rPr>
          <w:rFonts w:ascii="Times New Roman" w:eastAsia="Times New Roman" w:hAnsi="Times New Roman"/>
          <w:sz w:val="24"/>
          <w:szCs w:val="24"/>
          <w:lang w:eastAsia="hr-HR"/>
        </w:rPr>
      </w:pPr>
      <w:r w:rsidRPr="00936728">
        <w:rPr>
          <w:rFonts w:ascii="Times New Roman" w:eastAsia="Times New Roman" w:hAnsi="Times New Roman"/>
          <w:sz w:val="24"/>
          <w:szCs w:val="24"/>
          <w:lang w:eastAsia="hr-HR"/>
        </w:rPr>
        <w:t xml:space="preserve">druge podatke koji se prema posebnom zakonu ili </w:t>
      </w:r>
      <w:proofErr w:type="spellStart"/>
      <w:r w:rsidRPr="00936728">
        <w:rPr>
          <w:rFonts w:ascii="Times New Roman" w:eastAsia="Times New Roman" w:hAnsi="Times New Roman"/>
          <w:sz w:val="24"/>
          <w:szCs w:val="24"/>
          <w:lang w:eastAsia="hr-HR"/>
        </w:rPr>
        <w:t>podazkonskom</w:t>
      </w:r>
      <w:proofErr w:type="spellEnd"/>
      <w:r w:rsidRPr="00936728">
        <w:rPr>
          <w:rFonts w:ascii="Times New Roman" w:eastAsia="Times New Roman" w:hAnsi="Times New Roman"/>
          <w:sz w:val="24"/>
          <w:szCs w:val="24"/>
          <w:lang w:eastAsia="hr-HR"/>
        </w:rPr>
        <w:t xml:space="preserve"> propisu moraju javno objaviti ili se ne smiju označiti tajnom. </w:t>
      </w:r>
    </w:p>
    <w:p w14:paraId="00D7027E"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53874535"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Naručitelj smije otkriti podatke iz članka 52. stavka 3. ZJN 2016. dobivene od gospodarskih subjekata koje su oni označili tajnom.</w:t>
      </w:r>
    </w:p>
    <w:p w14:paraId="0776ED42"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7878A43C"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Sukladno ovoj Dokumentaciji o nabavi za dokaze sposobnosti ponuditelja, svi zahtijevani dokumenti su javnog karaktera i nema potrebe za označavanjem istih poslovnom tajnom.</w:t>
      </w:r>
    </w:p>
    <w:p w14:paraId="474198E4"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3A934FD9" w14:textId="77777777" w:rsidR="00936728" w:rsidRPr="00936728" w:rsidRDefault="00936728" w:rsidP="00936728">
      <w:pPr>
        <w:widowControl w:val="0"/>
        <w:numPr>
          <w:ilvl w:val="2"/>
          <w:numId w:val="10"/>
        </w:numPr>
        <w:suppressAutoHyphens/>
        <w:spacing w:after="0" w:line="240" w:lineRule="auto"/>
        <w:jc w:val="both"/>
        <w:outlineLvl w:val="1"/>
        <w:rPr>
          <w:rFonts w:ascii="Times New Roman" w:eastAsia="Lucida Sans Unicode" w:hAnsi="Times New Roman"/>
          <w:color w:val="000000"/>
          <w:sz w:val="24"/>
          <w:szCs w:val="24"/>
          <w:lang w:eastAsia="hr-HR"/>
        </w:rPr>
      </w:pPr>
      <w:bookmarkStart w:id="105" w:name="_Toc494352116"/>
      <w:r w:rsidRPr="00936728">
        <w:rPr>
          <w:rFonts w:ascii="Times New Roman" w:eastAsia="Lucida Sans Unicode" w:hAnsi="Times New Roman"/>
          <w:b/>
          <w:color w:val="000000"/>
          <w:sz w:val="24"/>
          <w:szCs w:val="24"/>
          <w:lang w:eastAsia="hr-HR"/>
        </w:rPr>
        <w:t>Uvid u dokumentaciju postupka javne nabave</w:t>
      </w:r>
      <w:bookmarkEnd w:id="105"/>
    </w:p>
    <w:p w14:paraId="406B1CB0"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68385225"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Naručitelj je obvezan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14:paraId="53B436D9"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43A901C4" w14:textId="77777777" w:rsidR="00936728" w:rsidRPr="00936728" w:rsidRDefault="00936728" w:rsidP="00936728">
      <w:pPr>
        <w:widowControl w:val="0"/>
        <w:numPr>
          <w:ilvl w:val="2"/>
          <w:numId w:val="10"/>
        </w:numPr>
        <w:suppressAutoHyphens/>
        <w:spacing w:after="0" w:line="240" w:lineRule="auto"/>
        <w:jc w:val="both"/>
        <w:outlineLvl w:val="1"/>
        <w:rPr>
          <w:rFonts w:ascii="Times New Roman" w:eastAsia="Lucida Sans Unicode" w:hAnsi="Times New Roman"/>
          <w:b/>
          <w:color w:val="000000"/>
          <w:sz w:val="24"/>
          <w:szCs w:val="24"/>
          <w:lang w:eastAsia="hr-HR"/>
        </w:rPr>
      </w:pPr>
      <w:bookmarkStart w:id="106" w:name="_Toc494352117"/>
      <w:r w:rsidRPr="00936728">
        <w:rPr>
          <w:rFonts w:ascii="Times New Roman" w:eastAsia="Lucida Sans Unicode" w:hAnsi="Times New Roman"/>
          <w:b/>
          <w:color w:val="000000"/>
          <w:sz w:val="24"/>
          <w:szCs w:val="24"/>
          <w:lang w:eastAsia="hr-HR"/>
        </w:rPr>
        <w:t>Sklapanje i izvršenje ugovora o javnoj nabavi</w:t>
      </w:r>
      <w:bookmarkEnd w:id="106"/>
    </w:p>
    <w:p w14:paraId="45B59B5D"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63160C7C" w14:textId="79DD3162"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Ugovorne strane sklapaju ugovor o javnoj nabavi u pisanom obliku u roku od </w:t>
      </w:r>
      <w:r w:rsidR="00DD3131">
        <w:rPr>
          <w:rFonts w:ascii="Times New Roman" w:eastAsia="Lucida Sans Unicode" w:hAnsi="Times New Roman"/>
          <w:color w:val="000000"/>
          <w:sz w:val="24"/>
          <w:szCs w:val="24"/>
          <w:lang w:eastAsia="hr-HR"/>
        </w:rPr>
        <w:t>9</w:t>
      </w:r>
      <w:r w:rsidRPr="00936728">
        <w:rPr>
          <w:rFonts w:ascii="Times New Roman" w:eastAsia="Lucida Sans Unicode" w:hAnsi="Times New Roman"/>
          <w:color w:val="000000"/>
          <w:sz w:val="24"/>
          <w:szCs w:val="24"/>
          <w:lang w:eastAsia="hr-HR"/>
        </w:rPr>
        <w:t xml:space="preserve">0 dana od dana izvršnosti </w:t>
      </w:r>
      <w:r w:rsidR="00DD3131">
        <w:rPr>
          <w:rFonts w:ascii="Times New Roman" w:eastAsia="Lucida Sans Unicode" w:hAnsi="Times New Roman"/>
          <w:color w:val="000000"/>
          <w:sz w:val="24"/>
          <w:szCs w:val="24"/>
          <w:lang w:eastAsia="hr-HR"/>
        </w:rPr>
        <w:t>O</w:t>
      </w:r>
      <w:r w:rsidRPr="00936728">
        <w:rPr>
          <w:rFonts w:ascii="Times New Roman" w:eastAsia="Lucida Sans Unicode" w:hAnsi="Times New Roman"/>
          <w:color w:val="000000"/>
          <w:sz w:val="24"/>
          <w:szCs w:val="24"/>
          <w:lang w:eastAsia="hr-HR"/>
        </w:rPr>
        <w:t xml:space="preserve">dluke o odabiru </w:t>
      </w:r>
    </w:p>
    <w:p w14:paraId="5FE9D8BF"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292D0037"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Za svaku Grupu nabave se sklapa zaseban Ugovor.</w:t>
      </w:r>
    </w:p>
    <w:p w14:paraId="3E6DF5E1"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p>
    <w:p w14:paraId="1B7E7F8C"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lastRenderedPageBreak/>
        <w:t>Ugovor o javnoj nabavi mora biti sklopljen u skladu s uvjetima određenima u ovoj Dokumentaciji o nabavi i odabranom ponudom te ugovorne strane izvršavaju ugovor o nabavi u skladu s uvjetima određenima u ovoj Dokumentaciji o nabavi i odabranom ponudom.</w:t>
      </w:r>
    </w:p>
    <w:p w14:paraId="5EEFEA49"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34FBD6D9"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Naručitelj je obvezan kontrolirati je li izvršenje ugovora o nabavi u skladu s uvjetima određenima u ovoj Dokumentaciji o nabavi i odabranom ponudom.</w:t>
      </w:r>
    </w:p>
    <w:p w14:paraId="3C6E24FD"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688DD5CD"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Na odgovornost ugovornih strana za ispunjenje obveza iz ugovora o javnoj nabavi, uz odredbe ZJN 2016, na odgovarajući način primjenjuju se odredbe zakona kojim se uređuju obvezni odnosi.</w:t>
      </w:r>
    </w:p>
    <w:p w14:paraId="244FF5C9"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p>
    <w:p w14:paraId="2A94F178"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Mjerodavno pravo za izvršavanje ugovora o javnoj nabavi usluga sklopljenog temeljem ove Dokumentacije o nabavi je pravo Republike Hrvatske. Na odgovornost ugovornih strana za ispunjenje obveza iz ugovora o javnoj nabavi , uz odredbe ZJN 2016, na odgovarajući način primjenjuju se odredbe zakona kojim se uređuju obvezni odnosi.</w:t>
      </w:r>
    </w:p>
    <w:p w14:paraId="2F004D14"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p>
    <w:p w14:paraId="3999D2DB"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Mjerodavno pravo za postupak nabave je pravo Republike Hrvatske, odnosno Zakon o javnoj nabavi (NN 120/16) i primjenjivi podzakonski propisi. U slučaju protivnosti bilo koje točke ove Dokumentacije o nabavi s </w:t>
      </w:r>
      <w:proofErr w:type="spellStart"/>
      <w:r w:rsidRPr="00936728">
        <w:rPr>
          <w:rFonts w:ascii="Times New Roman" w:eastAsia="Lucida Sans Unicode" w:hAnsi="Times New Roman"/>
          <w:color w:val="000000"/>
          <w:sz w:val="24"/>
          <w:szCs w:val="24"/>
          <w:lang w:eastAsia="hr-HR"/>
        </w:rPr>
        <w:t>kogentnom</w:t>
      </w:r>
      <w:proofErr w:type="spellEnd"/>
      <w:r w:rsidRPr="00936728">
        <w:rPr>
          <w:rFonts w:ascii="Times New Roman" w:eastAsia="Lucida Sans Unicode" w:hAnsi="Times New Roman"/>
          <w:color w:val="000000"/>
          <w:sz w:val="24"/>
          <w:szCs w:val="24"/>
          <w:lang w:eastAsia="hr-HR"/>
        </w:rPr>
        <w:t xml:space="preserve"> odredbom ZJN 2016, Naručitelj će (ukoliko je to moguće) izravno primijeniti zakonsku odredbu (a točka Dokumentacije o nabavi protivna </w:t>
      </w:r>
      <w:proofErr w:type="spellStart"/>
      <w:r w:rsidRPr="00936728">
        <w:rPr>
          <w:rFonts w:ascii="Times New Roman" w:eastAsia="Lucida Sans Unicode" w:hAnsi="Times New Roman"/>
          <w:color w:val="000000"/>
          <w:sz w:val="24"/>
          <w:szCs w:val="24"/>
          <w:lang w:eastAsia="hr-HR"/>
        </w:rPr>
        <w:t>kogentnoj</w:t>
      </w:r>
      <w:proofErr w:type="spellEnd"/>
      <w:r w:rsidRPr="00936728">
        <w:rPr>
          <w:rFonts w:ascii="Times New Roman" w:eastAsia="Lucida Sans Unicode" w:hAnsi="Times New Roman"/>
          <w:color w:val="000000"/>
          <w:sz w:val="24"/>
          <w:szCs w:val="24"/>
          <w:lang w:eastAsia="hr-HR"/>
        </w:rPr>
        <w:t xml:space="preserve"> odredbi ZJN 2016 će se smatrati nepostojećom).</w:t>
      </w:r>
    </w:p>
    <w:p w14:paraId="5D3AE630"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Ponuditelj s kojim će Naručitelj sklopiti predmetni ugovor u svemu će se morati pridržavati zakona i podzakonskih akata Republike Hrvatske koji reguliraju pružanje usluga obuhvaćenih ovim predmetom nabave. Izvršitelj je dužan pridržavati se svih važećih zakonskih i podzakonskih propisa Republike Hrvatske, a osobito primjenjivih obveza u području prava okoliša, socijalnog i radnog prava, uključujući kolektivne ugovore, a osobito obvezu isplate ugovorene plaće, ili odredaba međunarodnog prava okoliša, socijalnog i radnog prava navedenih u Prilogu XI. ZJN 2016.</w:t>
      </w:r>
    </w:p>
    <w:p w14:paraId="379D95FB"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338F9028" w14:textId="77777777" w:rsidR="00936728" w:rsidRPr="00936728" w:rsidRDefault="00936728" w:rsidP="00936728">
      <w:pPr>
        <w:widowControl w:val="0"/>
        <w:suppressAutoHyphens/>
        <w:spacing w:after="0" w:line="240" w:lineRule="auto"/>
        <w:jc w:val="both"/>
        <w:rPr>
          <w:rFonts w:ascii="Times New Roman" w:eastAsia="Lucida Sans Unicode" w:hAnsi="Times New Roman"/>
          <w:b/>
          <w:color w:val="000000"/>
          <w:sz w:val="24"/>
          <w:szCs w:val="24"/>
          <w:lang w:eastAsia="hr-HR"/>
        </w:rPr>
      </w:pPr>
    </w:p>
    <w:p w14:paraId="259A1D6F" w14:textId="77777777" w:rsidR="00936728" w:rsidRPr="00936728" w:rsidRDefault="00936728" w:rsidP="00936728">
      <w:pPr>
        <w:widowControl w:val="0"/>
        <w:suppressAutoHyphens/>
        <w:spacing w:after="0" w:line="240" w:lineRule="auto"/>
        <w:ind w:firstLine="708"/>
        <w:jc w:val="both"/>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t>-</w:t>
      </w:r>
      <w:r w:rsidRPr="00936728">
        <w:rPr>
          <w:rFonts w:ascii="Times New Roman" w:eastAsia="Lucida Sans Unicode" w:hAnsi="Times New Roman"/>
          <w:b/>
          <w:color w:val="000000"/>
          <w:sz w:val="24"/>
          <w:szCs w:val="24"/>
          <w:lang w:eastAsia="hr-HR"/>
        </w:rPr>
        <w:tab/>
        <w:t xml:space="preserve"> UGOVORNA KAZNA</w:t>
      </w:r>
    </w:p>
    <w:p w14:paraId="2467E911"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4164FE6D"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r w:rsidRPr="00936728">
        <w:rPr>
          <w:rFonts w:ascii="Times New Roman" w:eastAsia="Lucida Sans Unicode" w:hAnsi="Times New Roman"/>
          <w:color w:val="000000"/>
          <w:sz w:val="24"/>
          <w:szCs w:val="24"/>
          <w:lang w:eastAsia="hr-HR"/>
        </w:rPr>
        <w:t xml:space="preserve">Ako odabrani ponuditelj, to jest isporučitelj </w:t>
      </w:r>
      <w:bookmarkStart w:id="107" w:name="_Hlk535320523"/>
      <w:r w:rsidRPr="00936728">
        <w:rPr>
          <w:rFonts w:ascii="Times New Roman" w:eastAsia="Lucida Sans Unicode" w:hAnsi="Times New Roman"/>
          <w:color w:val="000000"/>
          <w:sz w:val="24"/>
          <w:szCs w:val="24"/>
          <w:lang w:eastAsia="hr-HR"/>
        </w:rPr>
        <w:t>prekorači rok isporuke dužan je Naručitelju platiti ugovornu kaznu za svaki kalendarski dan prekoračenja ugovorenog roka, a u visini od 1‰ (jedan promil) od ugovorene cijene bez poreza na dodanu vrijednost (cijena ponude odabranog ponuditelja bez poreza na dodanu vrijednost) s tim da ukupni iznos ugovorne kazne ne može prijeći 10% ugovorene cijene bez poreza na dodanu vrijednost (cijena ponude odabranog ponuditelja bez poreza na dodanu vrijednost).</w:t>
      </w:r>
    </w:p>
    <w:bookmarkEnd w:id="107"/>
    <w:p w14:paraId="5A817FDA"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3512A962" w14:textId="77777777" w:rsidR="00936728" w:rsidRPr="00936728" w:rsidRDefault="00936728" w:rsidP="00936728">
      <w:pPr>
        <w:widowControl w:val="0"/>
        <w:suppressAutoHyphens/>
        <w:spacing w:after="0" w:line="240" w:lineRule="auto"/>
        <w:ind w:left="708"/>
        <w:jc w:val="both"/>
        <w:rPr>
          <w:rFonts w:ascii="Times New Roman" w:eastAsia="Lucida Sans Unicode" w:hAnsi="Times New Roman"/>
          <w:color w:val="000000"/>
          <w:sz w:val="24"/>
          <w:szCs w:val="24"/>
          <w:lang w:eastAsia="hr-HR"/>
        </w:rPr>
      </w:pPr>
      <w:bookmarkStart w:id="108" w:name="_Hlk535314637"/>
      <w:r w:rsidRPr="00936728">
        <w:rPr>
          <w:rFonts w:ascii="Times New Roman" w:eastAsia="Lucida Sans Unicode" w:hAnsi="Times New Roman"/>
          <w:color w:val="000000"/>
          <w:sz w:val="24"/>
          <w:szCs w:val="24"/>
          <w:lang w:eastAsia="hr-HR"/>
        </w:rPr>
        <w:t xml:space="preserve">Naplata ugovorne kazne obavit će se odbijanjem/umanjenjem od ukupne vrijednosti </w:t>
      </w:r>
      <w:proofErr w:type="spellStart"/>
      <w:r w:rsidRPr="00936728">
        <w:rPr>
          <w:rFonts w:ascii="Times New Roman" w:eastAsia="Lucida Sans Unicode" w:hAnsi="Times New Roman"/>
          <w:color w:val="000000"/>
          <w:sz w:val="24"/>
          <w:szCs w:val="24"/>
          <w:lang w:eastAsia="hr-HR"/>
        </w:rPr>
        <w:t>isporučevina</w:t>
      </w:r>
      <w:proofErr w:type="spellEnd"/>
      <w:r w:rsidRPr="00936728">
        <w:rPr>
          <w:rFonts w:ascii="Times New Roman" w:eastAsia="Lucida Sans Unicode" w:hAnsi="Times New Roman"/>
          <w:color w:val="000000"/>
          <w:sz w:val="24"/>
          <w:szCs w:val="24"/>
          <w:lang w:eastAsia="hr-HR"/>
        </w:rPr>
        <w:t xml:space="preserve">. </w:t>
      </w:r>
    </w:p>
    <w:bookmarkEnd w:id="108"/>
    <w:p w14:paraId="27F8F09E"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143392FA" w14:textId="4B7EB833" w:rsidR="00936728" w:rsidRPr="00936728" w:rsidRDefault="00936728" w:rsidP="009D41D9">
      <w:pPr>
        <w:widowControl w:val="0"/>
        <w:suppressAutoHyphens/>
        <w:spacing w:after="0" w:line="240" w:lineRule="auto"/>
        <w:ind w:left="708"/>
        <w:jc w:val="both"/>
        <w:rPr>
          <w:rFonts w:ascii="Times New Roman" w:eastAsia="Lucida Sans Unicode" w:hAnsi="Times New Roman"/>
          <w:color w:val="000000"/>
          <w:sz w:val="24"/>
          <w:szCs w:val="24"/>
          <w:lang w:eastAsia="hr-HR"/>
        </w:rPr>
      </w:pPr>
      <w:bookmarkStart w:id="109" w:name="_Hlk535314657"/>
      <w:r w:rsidRPr="00936728">
        <w:rPr>
          <w:rFonts w:ascii="Times New Roman" w:eastAsia="Lucida Sans Unicode" w:hAnsi="Times New Roman"/>
          <w:color w:val="000000"/>
          <w:sz w:val="24"/>
          <w:szCs w:val="24"/>
          <w:lang w:eastAsia="hr-HR"/>
        </w:rPr>
        <w:t xml:space="preserve">Plaćanje ugovorne kazne ne utječe na obveze </w:t>
      </w:r>
      <w:bookmarkEnd w:id="109"/>
      <w:r w:rsidRPr="00936728">
        <w:rPr>
          <w:rFonts w:ascii="Times New Roman" w:eastAsia="Lucida Sans Unicode" w:hAnsi="Times New Roman"/>
          <w:color w:val="000000"/>
          <w:sz w:val="24"/>
          <w:szCs w:val="24"/>
          <w:lang w:eastAsia="hr-HR"/>
        </w:rPr>
        <w:t xml:space="preserve">odabranog ponuditelja, to jest </w:t>
      </w:r>
      <w:r w:rsidR="009D41D9">
        <w:rPr>
          <w:rFonts w:ascii="Times New Roman" w:eastAsia="Lucida Sans Unicode" w:hAnsi="Times New Roman"/>
          <w:color w:val="000000"/>
          <w:sz w:val="24"/>
          <w:szCs w:val="24"/>
          <w:lang w:eastAsia="hr-HR"/>
        </w:rPr>
        <w:t>isporučitelja</w:t>
      </w:r>
      <w:r w:rsidRPr="00936728">
        <w:rPr>
          <w:rFonts w:ascii="Times New Roman" w:eastAsia="Lucida Sans Unicode" w:hAnsi="Times New Roman"/>
          <w:color w:val="000000"/>
          <w:sz w:val="24"/>
          <w:szCs w:val="24"/>
          <w:lang w:eastAsia="hr-HR"/>
        </w:rPr>
        <w:t>.</w:t>
      </w:r>
    </w:p>
    <w:p w14:paraId="199A2F6E" w14:textId="77777777" w:rsidR="00936728" w:rsidRPr="00936728" w:rsidRDefault="00936728" w:rsidP="00936728">
      <w:pPr>
        <w:widowControl w:val="0"/>
        <w:suppressAutoHyphens/>
        <w:spacing w:after="0" w:line="240" w:lineRule="auto"/>
        <w:jc w:val="both"/>
        <w:rPr>
          <w:rFonts w:ascii="Times New Roman" w:eastAsia="Lucida Sans Unicode" w:hAnsi="Times New Roman"/>
          <w:color w:val="000000"/>
          <w:sz w:val="24"/>
          <w:szCs w:val="24"/>
          <w:lang w:eastAsia="hr-HR"/>
        </w:rPr>
      </w:pPr>
    </w:p>
    <w:p w14:paraId="4B1A41B0" w14:textId="77777777" w:rsidR="00936728" w:rsidRPr="00936728" w:rsidRDefault="00936728" w:rsidP="00936728">
      <w:pPr>
        <w:widowControl w:val="0"/>
        <w:suppressAutoHyphens/>
        <w:spacing w:after="0" w:line="240" w:lineRule="auto"/>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olor w:val="FF0000"/>
          <w:sz w:val="24"/>
          <w:szCs w:val="24"/>
          <w:lang w:eastAsia="hr-HR"/>
        </w:rPr>
        <w:tab/>
      </w:r>
    </w:p>
    <w:p w14:paraId="4956D5A7" w14:textId="77777777" w:rsidR="00936728" w:rsidRPr="00936728" w:rsidRDefault="00936728" w:rsidP="00936728">
      <w:pPr>
        <w:widowControl w:val="0"/>
        <w:numPr>
          <w:ilvl w:val="2"/>
          <w:numId w:val="10"/>
        </w:numPr>
        <w:suppressAutoHyphens/>
        <w:spacing w:after="0" w:line="240" w:lineRule="auto"/>
        <w:jc w:val="both"/>
        <w:outlineLvl w:val="1"/>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lastRenderedPageBreak/>
        <w:t>IZMJENE UGOVORA</w:t>
      </w:r>
    </w:p>
    <w:p w14:paraId="234F43E8" w14:textId="77777777" w:rsidR="00936728" w:rsidRPr="00936728" w:rsidRDefault="00936728" w:rsidP="00936728">
      <w:pPr>
        <w:widowControl w:val="0"/>
        <w:suppressAutoHyphens/>
        <w:spacing w:after="0" w:line="240" w:lineRule="auto"/>
        <w:rPr>
          <w:rFonts w:ascii="Times New Roman" w:eastAsia="Lucida Sans Unicode" w:hAnsi="Times New Roman" w:cs="Tahoma"/>
          <w:color w:val="000000"/>
          <w:sz w:val="24"/>
          <w:szCs w:val="24"/>
          <w:lang w:eastAsia="hr-HR"/>
        </w:rPr>
      </w:pPr>
    </w:p>
    <w:p w14:paraId="32ECE5C3" w14:textId="77777777" w:rsidR="00936728" w:rsidRPr="00936728" w:rsidRDefault="00936728" w:rsidP="00936728">
      <w:pPr>
        <w:widowControl w:val="0"/>
        <w:numPr>
          <w:ilvl w:val="3"/>
          <w:numId w:val="10"/>
        </w:numPr>
        <w:suppressAutoHyphens/>
        <w:spacing w:after="0" w:line="240" w:lineRule="auto"/>
        <w:jc w:val="both"/>
        <w:outlineLvl w:val="1"/>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t xml:space="preserve">Općenito </w:t>
      </w:r>
    </w:p>
    <w:p w14:paraId="45373272" w14:textId="77777777" w:rsidR="00936728" w:rsidRPr="00936728" w:rsidRDefault="00936728" w:rsidP="00936728">
      <w:pPr>
        <w:widowControl w:val="0"/>
        <w:suppressAutoHyphens/>
        <w:spacing w:after="0" w:line="240" w:lineRule="auto"/>
        <w:ind w:left="720"/>
        <w:jc w:val="both"/>
        <w:rPr>
          <w:rFonts w:ascii="Times New Roman" w:eastAsia="Lucida Sans Unicode" w:hAnsi="Times New Roman" w:cs="Calibri"/>
          <w:bCs/>
          <w:color w:val="000000"/>
          <w:sz w:val="24"/>
          <w:szCs w:val="24"/>
          <w:lang w:eastAsia="hr-HR"/>
        </w:rPr>
      </w:pPr>
      <w:r w:rsidRPr="00936728">
        <w:rPr>
          <w:rFonts w:ascii="Times New Roman" w:eastAsia="Lucida Sans Unicode" w:hAnsi="Times New Roman" w:cs="Calibri"/>
          <w:bCs/>
          <w:color w:val="000000"/>
          <w:sz w:val="24"/>
          <w:szCs w:val="24"/>
          <w:lang w:eastAsia="hr-HR"/>
        </w:rPr>
        <w:t xml:space="preserve">Izmjene ugovora o javnoj nabavi regulirane su odredbama čl. 314. do 321. ZJN 2016. </w:t>
      </w:r>
    </w:p>
    <w:p w14:paraId="719719A0" w14:textId="77777777" w:rsidR="00936728" w:rsidRPr="00936728" w:rsidRDefault="00936728" w:rsidP="00936728">
      <w:pPr>
        <w:widowControl w:val="0"/>
        <w:suppressAutoHyphens/>
        <w:spacing w:after="0" w:line="240" w:lineRule="auto"/>
        <w:ind w:left="720"/>
        <w:jc w:val="both"/>
        <w:rPr>
          <w:rFonts w:ascii="Times New Roman" w:eastAsia="Lucida Sans Unicode" w:hAnsi="Times New Roman" w:cs="Calibri"/>
          <w:bCs/>
          <w:color w:val="000000"/>
          <w:sz w:val="24"/>
          <w:szCs w:val="24"/>
          <w:lang w:eastAsia="hr-HR"/>
        </w:rPr>
      </w:pPr>
    </w:p>
    <w:p w14:paraId="4CBF03A3" w14:textId="77777777" w:rsidR="00936728" w:rsidRPr="00936728" w:rsidRDefault="00936728" w:rsidP="00936728">
      <w:pPr>
        <w:widowControl w:val="0"/>
        <w:suppressAutoHyphens/>
        <w:spacing w:after="0" w:line="240" w:lineRule="auto"/>
        <w:ind w:left="720"/>
        <w:jc w:val="both"/>
        <w:rPr>
          <w:rFonts w:ascii="Times New Roman" w:eastAsia="Lucida Sans Unicode" w:hAnsi="Times New Roman" w:cs="Calibri"/>
          <w:bCs/>
          <w:color w:val="000000"/>
          <w:sz w:val="24"/>
          <w:szCs w:val="24"/>
          <w:lang w:eastAsia="hr-HR"/>
        </w:rPr>
      </w:pPr>
      <w:r w:rsidRPr="00936728">
        <w:rPr>
          <w:rFonts w:ascii="Times New Roman" w:eastAsia="Lucida Sans Unicode" w:hAnsi="Times New Roman" w:cs="Calibri"/>
          <w:bCs/>
          <w:color w:val="000000"/>
          <w:sz w:val="24"/>
          <w:szCs w:val="24"/>
          <w:lang w:eastAsia="hr-HR"/>
        </w:rPr>
        <w:t xml:space="preserve">Naručitelj smije izmijeniti ugovor o javnoj nabavi tijekom njegova trajanja bez provođenja novog postupka javne nabave sukladno odredbama članaka 315-321 ZJN-a. </w:t>
      </w:r>
    </w:p>
    <w:p w14:paraId="56FB6F70" w14:textId="77777777" w:rsidR="00936728" w:rsidRPr="00936728" w:rsidRDefault="00936728" w:rsidP="00936728">
      <w:pPr>
        <w:widowControl w:val="0"/>
        <w:suppressAutoHyphens/>
        <w:spacing w:after="0" w:line="240" w:lineRule="auto"/>
        <w:ind w:left="720"/>
        <w:jc w:val="both"/>
        <w:rPr>
          <w:rFonts w:ascii="Times New Roman" w:eastAsia="Lucida Sans Unicode" w:hAnsi="Times New Roman" w:cs="Calibri"/>
          <w:bCs/>
          <w:color w:val="000000"/>
          <w:sz w:val="24"/>
          <w:szCs w:val="24"/>
          <w:lang w:eastAsia="hr-HR"/>
        </w:rPr>
      </w:pPr>
    </w:p>
    <w:p w14:paraId="1543B0EB" w14:textId="77777777" w:rsidR="00936728" w:rsidRPr="00936728" w:rsidRDefault="00936728" w:rsidP="00936728">
      <w:pPr>
        <w:widowControl w:val="0"/>
        <w:suppressAutoHyphens/>
        <w:spacing w:after="0" w:line="240" w:lineRule="auto"/>
        <w:ind w:left="720"/>
        <w:jc w:val="both"/>
        <w:rPr>
          <w:rFonts w:ascii="Times New Roman" w:eastAsia="Lucida Sans Unicode" w:hAnsi="Times New Roman" w:cs="Calibri"/>
          <w:bCs/>
          <w:color w:val="000000"/>
          <w:sz w:val="24"/>
          <w:szCs w:val="24"/>
          <w:lang w:eastAsia="hr-HR"/>
        </w:rPr>
      </w:pPr>
      <w:r w:rsidRPr="00936728">
        <w:rPr>
          <w:rFonts w:ascii="Times New Roman" w:eastAsia="Lucida Sans Unicode" w:hAnsi="Times New Roman" w:cs="Calibri"/>
          <w:bCs/>
          <w:color w:val="000000"/>
          <w:sz w:val="24"/>
          <w:szCs w:val="24"/>
          <w:lang w:eastAsia="hr-HR"/>
        </w:rPr>
        <w:t>Izmjene ugovora regulirat će se sklapanjem dodatka ugovora u pisanom obliku uz prethodno pribavljenu suglasnost nadzornog tijela Naručitelja i/ili ovlaštenog predstavnika Naručitelja. Izmjene se mogu odnositi samo na one izmjene koje se sukladno propisima kojima se uređuje javna nabava ne smatraju značajnim izmjenama u odnosu na sadržaj i osnovne elemente Ugovora.</w:t>
      </w:r>
    </w:p>
    <w:p w14:paraId="60E6E7BC" w14:textId="77777777" w:rsidR="00936728" w:rsidRPr="00936728" w:rsidRDefault="00936728" w:rsidP="00936728">
      <w:pPr>
        <w:widowControl w:val="0"/>
        <w:suppressAutoHyphens/>
        <w:spacing w:after="0" w:line="240" w:lineRule="auto"/>
        <w:ind w:left="720"/>
        <w:jc w:val="both"/>
        <w:rPr>
          <w:rFonts w:ascii="Times New Roman" w:eastAsia="Lucida Sans Unicode" w:hAnsi="Times New Roman" w:cs="Calibri"/>
          <w:bCs/>
          <w:color w:val="000000"/>
          <w:sz w:val="24"/>
          <w:szCs w:val="24"/>
          <w:lang w:eastAsia="hr-HR"/>
        </w:rPr>
      </w:pPr>
      <w:r w:rsidRPr="00936728">
        <w:rPr>
          <w:rFonts w:ascii="Times New Roman" w:eastAsia="Lucida Sans Unicode" w:hAnsi="Times New Roman" w:cs="Calibri"/>
          <w:bCs/>
          <w:color w:val="000000"/>
          <w:sz w:val="24"/>
          <w:szCs w:val="24"/>
          <w:lang w:eastAsia="hr-HR"/>
        </w:rPr>
        <w:t>Naručitelj je obvezan provesti novi postupak javne nabave u slučaju značajnih izmjena ugovora o javnoj nabavi tijekom njegova trajanja.</w:t>
      </w:r>
    </w:p>
    <w:p w14:paraId="1554F243" w14:textId="77777777" w:rsidR="00936728" w:rsidRPr="00936728" w:rsidRDefault="00936728" w:rsidP="00936728">
      <w:pPr>
        <w:widowControl w:val="0"/>
        <w:suppressAutoHyphens/>
        <w:spacing w:after="0" w:line="240" w:lineRule="auto"/>
        <w:ind w:left="720"/>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Naručitelj smije izmijeniti ugovor o javnoj nabavi tijekom njegova trajanja bez provođenja novog postupka javne nabave:</w:t>
      </w:r>
    </w:p>
    <w:p w14:paraId="76DEBB72" w14:textId="77777777" w:rsidR="00936728" w:rsidRPr="00936728" w:rsidRDefault="00936728" w:rsidP="00936728">
      <w:pPr>
        <w:widowControl w:val="0"/>
        <w:suppressAutoHyphens/>
        <w:spacing w:after="0" w:line="240" w:lineRule="auto"/>
        <w:ind w:left="720"/>
        <w:jc w:val="both"/>
        <w:rPr>
          <w:rFonts w:ascii="Times New Roman" w:eastAsia="Lucida Sans Unicode" w:hAnsi="Times New Roman" w:cs="Tahoma"/>
          <w:color w:val="000000"/>
          <w:sz w:val="24"/>
          <w:szCs w:val="24"/>
          <w:lang w:eastAsia="hr-HR"/>
        </w:rPr>
      </w:pPr>
    </w:p>
    <w:p w14:paraId="59C9ECB7" w14:textId="77777777" w:rsidR="00936728" w:rsidRPr="00936728" w:rsidRDefault="00936728" w:rsidP="00936728">
      <w:pPr>
        <w:widowControl w:val="0"/>
        <w:suppressAutoHyphens/>
        <w:spacing w:after="0" w:line="240" w:lineRule="auto"/>
        <w:ind w:left="720"/>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 xml:space="preserve">a) Ako izmjene, neovisno o njihovoj vrijednosti, nisu značajne. </w:t>
      </w:r>
    </w:p>
    <w:p w14:paraId="328AFC54" w14:textId="77777777" w:rsidR="00936728" w:rsidRPr="00936728" w:rsidRDefault="00936728" w:rsidP="00936728">
      <w:pPr>
        <w:widowControl w:val="0"/>
        <w:suppressAutoHyphens/>
        <w:spacing w:after="0" w:line="240" w:lineRule="auto"/>
        <w:ind w:left="720"/>
        <w:jc w:val="both"/>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Izmjena ugovora o javnoj nabavi tijekom njegova trajanja smatra se značajnom ako njome ugovor postaje značajno različit po svojoj naravi od prvotno zaključenog, a izmjena se u svakom slučaju smatra značajnom ako je ispunjen jedan ili više sljedećih uvjeta:</w:t>
      </w:r>
    </w:p>
    <w:p w14:paraId="18FEDFCF" w14:textId="77777777" w:rsidR="00936728" w:rsidRPr="00936728" w:rsidRDefault="00936728" w:rsidP="00936728">
      <w:pPr>
        <w:widowControl w:val="0"/>
        <w:suppressAutoHyphens/>
        <w:spacing w:after="0" w:line="240" w:lineRule="auto"/>
        <w:ind w:left="720"/>
        <w:jc w:val="both"/>
        <w:rPr>
          <w:rFonts w:ascii="Times New Roman" w:eastAsia="Lucida Sans Unicode" w:hAnsi="Times New Roman" w:cs="Tahoma"/>
          <w:color w:val="000000"/>
          <w:sz w:val="24"/>
          <w:szCs w:val="24"/>
          <w:lang w:eastAsia="hr-HR"/>
        </w:rPr>
      </w:pPr>
    </w:p>
    <w:p w14:paraId="04DCD202" w14:textId="77777777" w:rsidR="00936728" w:rsidRPr="00936728" w:rsidRDefault="00936728" w:rsidP="00936728">
      <w:pPr>
        <w:widowControl w:val="0"/>
        <w:numPr>
          <w:ilvl w:val="0"/>
          <w:numId w:val="31"/>
        </w:numPr>
        <w:suppressAutoHyphens/>
        <w:spacing w:after="0" w:line="240" w:lineRule="auto"/>
        <w:ind w:left="1276" w:hanging="295"/>
        <w:jc w:val="both"/>
        <w:rPr>
          <w:rFonts w:ascii="Times New Roman" w:eastAsia="Times New Roman" w:hAnsi="Times New Roman" w:cs="Calibri"/>
          <w:szCs w:val="24"/>
          <w:lang w:eastAsia="hr-HR"/>
        </w:rPr>
      </w:pPr>
      <w:r w:rsidRPr="00936728">
        <w:rPr>
          <w:rFonts w:ascii="Times New Roman" w:eastAsia="Times New Roman" w:hAnsi="Times New Roman" w:cs="Calibri"/>
          <w:szCs w:val="24"/>
          <w:lang w:eastAsia="hr-HR"/>
        </w:rPr>
        <w:t>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267146FB" w14:textId="77777777" w:rsidR="00936728" w:rsidRPr="00936728" w:rsidRDefault="00936728" w:rsidP="00936728">
      <w:pPr>
        <w:widowControl w:val="0"/>
        <w:numPr>
          <w:ilvl w:val="0"/>
          <w:numId w:val="31"/>
        </w:numPr>
        <w:suppressAutoHyphens/>
        <w:spacing w:after="0" w:line="240" w:lineRule="auto"/>
        <w:ind w:left="1276" w:hanging="295"/>
        <w:jc w:val="both"/>
        <w:rPr>
          <w:rFonts w:ascii="Times New Roman" w:eastAsia="Times New Roman" w:hAnsi="Times New Roman" w:cs="Calibri"/>
          <w:szCs w:val="24"/>
          <w:lang w:eastAsia="hr-HR"/>
        </w:rPr>
      </w:pPr>
      <w:r w:rsidRPr="00936728">
        <w:rPr>
          <w:rFonts w:ascii="Times New Roman" w:eastAsia="Times New Roman" w:hAnsi="Times New Roman" w:cs="Calibri"/>
          <w:szCs w:val="24"/>
          <w:lang w:eastAsia="hr-HR"/>
        </w:rPr>
        <w:t>izmjenom se mijenja ekonomska ravnoteža ugovora u korist ugovaratelja na način koji nije predviđen prvotni ugovorom;</w:t>
      </w:r>
    </w:p>
    <w:p w14:paraId="62BCE41F" w14:textId="77777777" w:rsidR="00936728" w:rsidRPr="00936728" w:rsidRDefault="00936728" w:rsidP="00936728">
      <w:pPr>
        <w:widowControl w:val="0"/>
        <w:numPr>
          <w:ilvl w:val="0"/>
          <w:numId w:val="31"/>
        </w:numPr>
        <w:suppressAutoHyphens/>
        <w:spacing w:after="0" w:line="240" w:lineRule="auto"/>
        <w:ind w:left="1276" w:hanging="295"/>
        <w:jc w:val="both"/>
        <w:rPr>
          <w:rFonts w:ascii="Times New Roman" w:eastAsia="Times New Roman" w:hAnsi="Times New Roman" w:cs="Calibri"/>
          <w:szCs w:val="24"/>
          <w:lang w:eastAsia="hr-HR"/>
        </w:rPr>
      </w:pPr>
      <w:r w:rsidRPr="00936728">
        <w:rPr>
          <w:rFonts w:ascii="Times New Roman" w:eastAsia="Times New Roman" w:hAnsi="Times New Roman" w:cs="Calibri"/>
          <w:szCs w:val="24"/>
          <w:lang w:eastAsia="hr-HR"/>
        </w:rPr>
        <w:t>izmjenom se značajno povećava opseg ugovora;</w:t>
      </w:r>
    </w:p>
    <w:p w14:paraId="03886A68" w14:textId="77777777" w:rsidR="00936728" w:rsidRPr="00936728" w:rsidRDefault="00936728" w:rsidP="00936728">
      <w:pPr>
        <w:widowControl w:val="0"/>
        <w:numPr>
          <w:ilvl w:val="0"/>
          <w:numId w:val="31"/>
        </w:numPr>
        <w:suppressAutoHyphens/>
        <w:spacing w:after="0" w:line="240" w:lineRule="auto"/>
        <w:ind w:left="1276" w:hanging="295"/>
        <w:jc w:val="both"/>
        <w:rPr>
          <w:rFonts w:ascii="Times New Roman" w:eastAsia="Times New Roman" w:hAnsi="Times New Roman" w:cs="Calibri"/>
          <w:szCs w:val="24"/>
          <w:lang w:eastAsia="hr-HR"/>
        </w:rPr>
      </w:pPr>
      <w:r w:rsidRPr="00936728">
        <w:rPr>
          <w:rFonts w:ascii="Times New Roman" w:eastAsia="Times New Roman" w:hAnsi="Times New Roman" w:cs="Calibri"/>
          <w:szCs w:val="24"/>
          <w:lang w:eastAsia="hr-HR"/>
        </w:rPr>
        <w:t>ako novi ugovaratelj zamijeni onoga kojemu je prvotno javni naručitelj dodijelio ugovor (osim u slučajevima iz točke 2.11.2. Dokumentacije o nabavi).</w:t>
      </w:r>
    </w:p>
    <w:p w14:paraId="2366D5E6" w14:textId="77777777" w:rsidR="00936728" w:rsidRPr="00936728" w:rsidRDefault="00936728" w:rsidP="00936728">
      <w:pPr>
        <w:spacing w:after="0" w:line="240" w:lineRule="auto"/>
        <w:ind w:left="720"/>
        <w:jc w:val="both"/>
        <w:rPr>
          <w:rFonts w:ascii="Times New Roman" w:eastAsia="Times New Roman" w:hAnsi="Times New Roman" w:cs="Calibri"/>
          <w:szCs w:val="24"/>
          <w:lang w:eastAsia="hr-HR"/>
        </w:rPr>
      </w:pPr>
    </w:p>
    <w:p w14:paraId="3B28A249" w14:textId="77777777" w:rsidR="00936728" w:rsidRPr="00936728" w:rsidRDefault="00936728" w:rsidP="00936728">
      <w:pPr>
        <w:widowControl w:val="0"/>
        <w:suppressAutoHyphens/>
        <w:spacing w:after="0" w:line="240" w:lineRule="auto"/>
        <w:ind w:left="720"/>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b) Ako je vrijednost izmjene manja je od 10 % prvotne vrijednosti ugovora o javnoj nabavi i izmjena ne mijenja cjelokupnu prirodu ugovora. Pritom, ako je učinjeno nekoliko uzastopnih izmjena, ograničenje vrijednosti procjenjuje se na temelju neto kumulativne vrijednosti svih uzastopnih izmjena.</w:t>
      </w:r>
    </w:p>
    <w:p w14:paraId="20E69A2C" w14:textId="77777777" w:rsidR="00936728" w:rsidRPr="00936728" w:rsidRDefault="00936728" w:rsidP="00936728">
      <w:pPr>
        <w:widowControl w:val="0"/>
        <w:suppressAutoHyphens/>
        <w:spacing w:after="0" w:line="240" w:lineRule="auto"/>
        <w:ind w:left="720"/>
        <w:rPr>
          <w:rFonts w:ascii="Times New Roman" w:eastAsia="Lucida Sans Unicode" w:hAnsi="Times New Roman" w:cs="Calibri"/>
          <w:bCs/>
          <w:color w:val="000000"/>
          <w:sz w:val="24"/>
          <w:szCs w:val="24"/>
          <w:lang w:eastAsia="hr-HR"/>
        </w:rPr>
      </w:pPr>
      <w:r w:rsidRPr="00936728">
        <w:rPr>
          <w:rFonts w:ascii="Times New Roman" w:eastAsia="Lucida Sans Unicode" w:hAnsi="Times New Roman" w:cs="Calibri"/>
          <w:bCs/>
          <w:color w:val="000000"/>
          <w:sz w:val="24"/>
          <w:szCs w:val="24"/>
          <w:lang w:eastAsia="hr-HR"/>
        </w:rPr>
        <w:t>Za izmjene manjeg značenja kao što je promjena adrese, bankovnog računa ili podataka koji se odnose na kontakte, nije potrebno raditi pisani dodatak Ugovoru, već će jedna strana pisanim putem obavijesti drugu o nastaloj promjeni. Učinak promjene će nastupiti kada druga strana zaprimi takvu obavijest. Izmjena koju je izvršio ugovaratelj usluge bez pisanog naloga ili bez dodatka ugovoru nije dopuštena i izvršena je na financijski rizik ugovaratelja.</w:t>
      </w:r>
    </w:p>
    <w:p w14:paraId="49B540AF" w14:textId="77777777" w:rsidR="00936728" w:rsidRPr="00936728" w:rsidRDefault="00936728" w:rsidP="00936728">
      <w:pPr>
        <w:widowControl w:val="0"/>
        <w:suppressAutoHyphens/>
        <w:spacing w:after="0" w:line="240" w:lineRule="auto"/>
        <w:ind w:left="720"/>
        <w:rPr>
          <w:rFonts w:ascii="Times New Roman" w:eastAsia="Lucida Sans Unicode" w:hAnsi="Times New Roman" w:cs="Calibri"/>
          <w:bCs/>
          <w:color w:val="000000"/>
          <w:sz w:val="24"/>
          <w:szCs w:val="24"/>
          <w:highlight w:val="yellow"/>
          <w:lang w:eastAsia="hr-HR"/>
        </w:rPr>
      </w:pPr>
    </w:p>
    <w:p w14:paraId="0E14BB84" w14:textId="77777777" w:rsidR="00936728" w:rsidRPr="00936728" w:rsidRDefault="00936728" w:rsidP="00936728">
      <w:pPr>
        <w:widowControl w:val="0"/>
        <w:suppressAutoHyphens/>
        <w:spacing w:after="0" w:line="240" w:lineRule="auto"/>
        <w:ind w:left="720"/>
        <w:jc w:val="both"/>
        <w:rPr>
          <w:rFonts w:ascii="Times New Roman" w:eastAsia="Lucida Sans Unicode" w:hAnsi="Times New Roman" w:cs="Calibri"/>
          <w:bCs/>
          <w:color w:val="000000"/>
          <w:sz w:val="24"/>
          <w:szCs w:val="24"/>
          <w:lang w:eastAsia="hr-HR"/>
        </w:rPr>
      </w:pPr>
    </w:p>
    <w:p w14:paraId="4C6A6DE0" w14:textId="77777777" w:rsidR="00936728" w:rsidRPr="00936728" w:rsidRDefault="00936728" w:rsidP="00936728">
      <w:pPr>
        <w:widowControl w:val="0"/>
        <w:numPr>
          <w:ilvl w:val="3"/>
          <w:numId w:val="10"/>
        </w:numPr>
        <w:suppressAutoHyphens/>
        <w:spacing w:after="0" w:line="240" w:lineRule="auto"/>
        <w:jc w:val="both"/>
        <w:outlineLvl w:val="1"/>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t>Izmjena ugovornih strana</w:t>
      </w:r>
    </w:p>
    <w:p w14:paraId="2A0609AF" w14:textId="77777777" w:rsidR="00936728" w:rsidRPr="00936728" w:rsidRDefault="00936728" w:rsidP="00936728">
      <w:pPr>
        <w:widowControl w:val="0"/>
        <w:suppressAutoHyphens/>
        <w:spacing w:after="0" w:line="240" w:lineRule="auto"/>
        <w:ind w:left="720"/>
        <w:rPr>
          <w:rFonts w:ascii="Times New Roman" w:eastAsia="Lucida Sans Unicode" w:hAnsi="Times New Roman" w:cs="Calibri"/>
          <w:bCs/>
          <w:color w:val="000000"/>
          <w:sz w:val="24"/>
          <w:szCs w:val="24"/>
          <w:lang w:eastAsia="hr-HR"/>
        </w:rPr>
      </w:pPr>
      <w:r w:rsidRPr="00936728">
        <w:rPr>
          <w:rFonts w:ascii="Times New Roman" w:eastAsia="Lucida Sans Unicode" w:hAnsi="Times New Roman" w:cs="Calibri"/>
          <w:bCs/>
          <w:color w:val="000000"/>
          <w:sz w:val="24"/>
          <w:szCs w:val="24"/>
          <w:lang w:eastAsia="hr-HR"/>
        </w:rPr>
        <w:lastRenderedPageBreak/>
        <w:t xml:space="preserve">Naručitelj je ovlašten izmijeniti ugovor o javnoj nabavi tijekom njegova trajanja bez provođenja novog postupka javne nabave s ciljem zamjene prvotnog ugovaratelja s novim ugovarateljem koje je posljedica primjene čl. 315. ZJN 2016,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2016 ili obveze neposrednog plaćanja </w:t>
      </w:r>
      <w:proofErr w:type="spellStart"/>
      <w:r w:rsidRPr="00936728">
        <w:rPr>
          <w:rFonts w:ascii="Times New Roman" w:eastAsia="Lucida Sans Unicode" w:hAnsi="Times New Roman" w:cs="Calibri"/>
          <w:bCs/>
          <w:color w:val="000000"/>
          <w:sz w:val="24"/>
          <w:szCs w:val="24"/>
          <w:lang w:eastAsia="hr-HR"/>
        </w:rPr>
        <w:t>podugovarateljima</w:t>
      </w:r>
      <w:proofErr w:type="spellEnd"/>
      <w:r w:rsidRPr="00936728">
        <w:rPr>
          <w:rFonts w:ascii="Times New Roman" w:eastAsia="Lucida Sans Unicode" w:hAnsi="Times New Roman" w:cs="Calibri"/>
          <w:bCs/>
          <w:color w:val="000000"/>
          <w:sz w:val="24"/>
          <w:szCs w:val="24"/>
          <w:lang w:eastAsia="hr-HR"/>
        </w:rPr>
        <w:t>.</w:t>
      </w:r>
    </w:p>
    <w:p w14:paraId="44AE5A36" w14:textId="77777777" w:rsidR="00936728" w:rsidRPr="00936728" w:rsidRDefault="00936728" w:rsidP="00936728">
      <w:pPr>
        <w:widowControl w:val="0"/>
        <w:suppressAutoHyphens/>
        <w:spacing w:after="0" w:line="240" w:lineRule="auto"/>
        <w:ind w:left="720"/>
        <w:rPr>
          <w:rFonts w:ascii="Times New Roman" w:eastAsia="Lucida Sans Unicode" w:hAnsi="Times New Roman" w:cs="Calibri"/>
          <w:bCs/>
          <w:color w:val="000000"/>
          <w:sz w:val="24"/>
          <w:szCs w:val="24"/>
          <w:highlight w:val="yellow"/>
          <w:lang w:eastAsia="hr-HR"/>
        </w:rPr>
      </w:pPr>
    </w:p>
    <w:p w14:paraId="6FC7A913" w14:textId="77777777" w:rsidR="00936728" w:rsidRPr="00936728" w:rsidRDefault="00936728" w:rsidP="00936728">
      <w:pPr>
        <w:widowControl w:val="0"/>
        <w:numPr>
          <w:ilvl w:val="3"/>
          <w:numId w:val="10"/>
        </w:numPr>
        <w:suppressAutoHyphens/>
        <w:spacing w:after="0" w:line="240" w:lineRule="auto"/>
        <w:jc w:val="both"/>
        <w:outlineLvl w:val="1"/>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t>Izmjene ugovora zbog nepredviđenih okolnosti</w:t>
      </w:r>
    </w:p>
    <w:p w14:paraId="59AE277A" w14:textId="77777777" w:rsidR="00936728" w:rsidRPr="00936728" w:rsidRDefault="00936728" w:rsidP="00936728">
      <w:pPr>
        <w:widowControl w:val="0"/>
        <w:suppressAutoHyphens/>
        <w:spacing w:after="0" w:line="240" w:lineRule="auto"/>
        <w:ind w:left="720"/>
        <w:rPr>
          <w:rFonts w:ascii="Times New Roman" w:eastAsia="Lucida Sans Unicode" w:hAnsi="Times New Roman" w:cs="Calibri"/>
          <w:bCs/>
          <w:color w:val="000000"/>
          <w:sz w:val="24"/>
          <w:szCs w:val="24"/>
          <w:lang w:eastAsia="hr-HR"/>
        </w:rPr>
      </w:pPr>
      <w:r w:rsidRPr="00936728">
        <w:rPr>
          <w:rFonts w:ascii="Times New Roman" w:eastAsia="Lucida Sans Unicode" w:hAnsi="Times New Roman" w:cs="Calibri"/>
          <w:bCs/>
          <w:color w:val="000000"/>
          <w:sz w:val="24"/>
          <w:szCs w:val="24"/>
          <w:lang w:eastAsia="hr-HR"/>
        </w:rPr>
        <w:t>U skladu sa člankom 317. ZJN 2016 Naručitelj je ovlašten izmijeniti ugovor o javnoj nabavi tijekom njegova trajanja bez provođenja novog postupka javne nabave ako su kumulativno ispunjeni sljedeći uvjeti:</w:t>
      </w:r>
    </w:p>
    <w:p w14:paraId="092D4A9E" w14:textId="77777777" w:rsidR="00936728" w:rsidRPr="00936728" w:rsidRDefault="00936728" w:rsidP="00936728">
      <w:pPr>
        <w:widowControl w:val="0"/>
        <w:suppressAutoHyphens/>
        <w:spacing w:after="0" w:line="240" w:lineRule="auto"/>
        <w:ind w:left="720"/>
        <w:rPr>
          <w:rFonts w:ascii="Times New Roman" w:eastAsia="Lucida Sans Unicode" w:hAnsi="Times New Roman" w:cs="Calibri"/>
          <w:bCs/>
          <w:color w:val="000000"/>
          <w:sz w:val="24"/>
          <w:szCs w:val="24"/>
          <w:lang w:eastAsia="hr-HR"/>
        </w:rPr>
      </w:pPr>
      <w:r w:rsidRPr="00936728">
        <w:rPr>
          <w:rFonts w:ascii="Times New Roman" w:eastAsia="Lucida Sans Unicode" w:hAnsi="Times New Roman" w:cs="Calibri"/>
          <w:bCs/>
          <w:color w:val="000000"/>
          <w:sz w:val="24"/>
          <w:szCs w:val="24"/>
          <w:lang w:eastAsia="hr-HR"/>
        </w:rPr>
        <w:t>-</w:t>
      </w:r>
      <w:r w:rsidRPr="00936728">
        <w:rPr>
          <w:rFonts w:ascii="Times New Roman" w:eastAsia="Lucida Sans Unicode" w:hAnsi="Times New Roman" w:cs="Calibri"/>
          <w:bCs/>
          <w:color w:val="000000"/>
          <w:sz w:val="24"/>
          <w:szCs w:val="24"/>
          <w:lang w:eastAsia="hr-HR"/>
        </w:rPr>
        <w:tab/>
        <w:t>do potrebe za izmjenom došlo je zbog okolnosti koje pažljiv javni naručitelj nije mogao predvidjeti;</w:t>
      </w:r>
    </w:p>
    <w:p w14:paraId="299433F7" w14:textId="77777777" w:rsidR="00936728" w:rsidRPr="00936728" w:rsidRDefault="00936728" w:rsidP="00936728">
      <w:pPr>
        <w:widowControl w:val="0"/>
        <w:suppressAutoHyphens/>
        <w:spacing w:after="0" w:line="240" w:lineRule="auto"/>
        <w:ind w:left="720"/>
        <w:rPr>
          <w:rFonts w:ascii="Times New Roman" w:eastAsia="Lucida Sans Unicode" w:hAnsi="Times New Roman" w:cs="Calibri"/>
          <w:bCs/>
          <w:color w:val="000000"/>
          <w:sz w:val="24"/>
          <w:szCs w:val="24"/>
          <w:lang w:eastAsia="hr-HR"/>
        </w:rPr>
      </w:pPr>
      <w:r w:rsidRPr="00936728">
        <w:rPr>
          <w:rFonts w:ascii="Times New Roman" w:eastAsia="Lucida Sans Unicode" w:hAnsi="Times New Roman" w:cs="Calibri"/>
          <w:bCs/>
          <w:color w:val="000000"/>
          <w:sz w:val="24"/>
          <w:szCs w:val="24"/>
          <w:lang w:eastAsia="hr-HR"/>
        </w:rPr>
        <w:t>-</w:t>
      </w:r>
      <w:r w:rsidRPr="00936728">
        <w:rPr>
          <w:rFonts w:ascii="Times New Roman" w:eastAsia="Lucida Sans Unicode" w:hAnsi="Times New Roman" w:cs="Calibri"/>
          <w:bCs/>
          <w:color w:val="000000"/>
          <w:sz w:val="24"/>
          <w:szCs w:val="24"/>
          <w:lang w:eastAsia="hr-HR"/>
        </w:rPr>
        <w:tab/>
        <w:t>izmjenom se ne mijenja cjelokupna priroda ugovora;</w:t>
      </w:r>
    </w:p>
    <w:p w14:paraId="359A56C9" w14:textId="77777777" w:rsidR="00936728" w:rsidRPr="00936728" w:rsidRDefault="00936728" w:rsidP="00936728">
      <w:pPr>
        <w:widowControl w:val="0"/>
        <w:suppressAutoHyphens/>
        <w:spacing w:after="0" w:line="240" w:lineRule="auto"/>
        <w:ind w:left="720"/>
        <w:rPr>
          <w:rFonts w:ascii="Times New Roman" w:eastAsia="Lucida Sans Unicode" w:hAnsi="Times New Roman" w:cs="Calibri"/>
          <w:bCs/>
          <w:color w:val="000000"/>
          <w:sz w:val="24"/>
          <w:szCs w:val="24"/>
          <w:lang w:eastAsia="hr-HR"/>
        </w:rPr>
      </w:pPr>
      <w:r w:rsidRPr="00936728">
        <w:rPr>
          <w:rFonts w:ascii="Times New Roman" w:eastAsia="Lucida Sans Unicode" w:hAnsi="Times New Roman" w:cs="Calibri"/>
          <w:bCs/>
          <w:color w:val="000000"/>
          <w:sz w:val="24"/>
          <w:szCs w:val="24"/>
          <w:lang w:eastAsia="hr-HR"/>
        </w:rPr>
        <w:t>-</w:t>
      </w:r>
      <w:r w:rsidRPr="00936728">
        <w:rPr>
          <w:rFonts w:ascii="Times New Roman" w:eastAsia="Lucida Sans Unicode" w:hAnsi="Times New Roman" w:cs="Calibri"/>
          <w:bCs/>
          <w:color w:val="000000"/>
          <w:sz w:val="24"/>
          <w:szCs w:val="24"/>
          <w:lang w:eastAsia="hr-HR"/>
        </w:rPr>
        <w:tab/>
        <w:t>svako povećanje cijene nije veće od 30 % vrijednosti prvotnog ugovora.</w:t>
      </w:r>
    </w:p>
    <w:p w14:paraId="7D001E81" w14:textId="77777777" w:rsidR="00936728" w:rsidRPr="00936728" w:rsidRDefault="00936728" w:rsidP="00936728">
      <w:pPr>
        <w:widowControl w:val="0"/>
        <w:suppressAutoHyphens/>
        <w:spacing w:after="0" w:line="240" w:lineRule="auto"/>
        <w:ind w:left="720"/>
        <w:rPr>
          <w:rFonts w:ascii="Times New Roman" w:eastAsia="Lucida Sans Unicode" w:hAnsi="Times New Roman" w:cs="Calibri"/>
          <w:bCs/>
          <w:color w:val="000000"/>
          <w:sz w:val="24"/>
          <w:szCs w:val="24"/>
          <w:lang w:eastAsia="hr-HR"/>
        </w:rPr>
      </w:pPr>
    </w:p>
    <w:p w14:paraId="089F31A1" w14:textId="77777777" w:rsidR="00936728" w:rsidRPr="00936728" w:rsidRDefault="00936728" w:rsidP="00936728">
      <w:pPr>
        <w:widowControl w:val="0"/>
        <w:numPr>
          <w:ilvl w:val="3"/>
          <w:numId w:val="10"/>
        </w:numPr>
        <w:suppressAutoHyphens/>
        <w:spacing w:after="0" w:line="240" w:lineRule="auto"/>
        <w:jc w:val="both"/>
        <w:outlineLvl w:val="1"/>
        <w:rPr>
          <w:rFonts w:ascii="Times New Roman" w:eastAsia="Lucida Sans Unicode" w:hAnsi="Times New Roman" w:cs="Calibri"/>
          <w:bCs/>
          <w:color w:val="000000"/>
          <w:sz w:val="24"/>
          <w:szCs w:val="24"/>
          <w:lang w:eastAsia="hr-HR"/>
        </w:rPr>
      </w:pPr>
      <w:r w:rsidRPr="00936728">
        <w:rPr>
          <w:rFonts w:ascii="Times New Roman" w:eastAsia="Lucida Sans Unicode" w:hAnsi="Times New Roman"/>
          <w:b/>
          <w:color w:val="000000"/>
          <w:sz w:val="24"/>
          <w:szCs w:val="24"/>
          <w:lang w:eastAsia="hr-HR"/>
        </w:rPr>
        <w:t>Dodatne isporuke</w:t>
      </w:r>
    </w:p>
    <w:p w14:paraId="5E3F9D37" w14:textId="77777777" w:rsidR="00936728" w:rsidRPr="00936728" w:rsidRDefault="00936728" w:rsidP="00936728">
      <w:pPr>
        <w:widowControl w:val="0"/>
        <w:suppressAutoHyphens/>
        <w:spacing w:after="0" w:line="240" w:lineRule="auto"/>
        <w:ind w:left="720"/>
        <w:rPr>
          <w:rFonts w:ascii="Times New Roman" w:eastAsia="Lucida Sans Unicode" w:hAnsi="Times New Roman" w:cs="Calibri"/>
          <w:bCs/>
          <w:color w:val="000000"/>
          <w:sz w:val="24"/>
          <w:szCs w:val="24"/>
          <w:lang w:eastAsia="hr-HR"/>
        </w:rPr>
      </w:pPr>
      <w:r w:rsidRPr="00936728">
        <w:rPr>
          <w:rFonts w:ascii="Times New Roman" w:eastAsia="Lucida Sans Unicode" w:hAnsi="Times New Roman" w:cs="Calibri"/>
          <w:bCs/>
          <w:color w:val="000000"/>
          <w:sz w:val="24"/>
          <w:szCs w:val="24"/>
          <w:lang w:eastAsia="hr-HR"/>
        </w:rPr>
        <w:t xml:space="preserve">Naručitelj je ovlašten izmijeniti ugovor o javnoj nabavi tijekom njegova trajanja bez provođenja novog postupka javne nabave radi nabave dodatnih </w:t>
      </w:r>
      <w:proofErr w:type="spellStart"/>
      <w:r w:rsidRPr="00936728">
        <w:rPr>
          <w:rFonts w:ascii="Times New Roman" w:eastAsia="Lucida Sans Unicode" w:hAnsi="Times New Roman" w:cs="Calibri"/>
          <w:bCs/>
          <w:color w:val="000000"/>
          <w:sz w:val="24"/>
          <w:szCs w:val="24"/>
          <w:lang w:eastAsia="hr-HR"/>
        </w:rPr>
        <w:t>isporučevina</w:t>
      </w:r>
      <w:proofErr w:type="spellEnd"/>
      <w:r w:rsidRPr="00936728">
        <w:rPr>
          <w:rFonts w:ascii="Times New Roman" w:eastAsia="Lucida Sans Unicode" w:hAnsi="Times New Roman" w:cs="Calibri"/>
          <w:bCs/>
          <w:color w:val="000000"/>
          <w:sz w:val="24"/>
          <w:szCs w:val="24"/>
          <w:lang w:eastAsia="hr-HR"/>
        </w:rPr>
        <w:t xml:space="preserve"> od prvotnog ugovaratelja koje su se pokazale potrebnim, a nisu bile uključene u prvotnu nabavu, ako promjena ugovaratelja:</w:t>
      </w:r>
    </w:p>
    <w:p w14:paraId="497F3BDE" w14:textId="77777777" w:rsidR="00936728" w:rsidRPr="00936728" w:rsidRDefault="00936728" w:rsidP="00936728">
      <w:pPr>
        <w:widowControl w:val="0"/>
        <w:suppressAutoHyphens/>
        <w:spacing w:after="0" w:line="240" w:lineRule="auto"/>
        <w:ind w:left="720"/>
        <w:rPr>
          <w:rFonts w:ascii="Times New Roman" w:eastAsia="Lucida Sans Unicode" w:hAnsi="Times New Roman" w:cs="Calibri"/>
          <w:bCs/>
          <w:color w:val="000000"/>
          <w:sz w:val="24"/>
          <w:szCs w:val="24"/>
          <w:lang w:eastAsia="hr-HR"/>
        </w:rPr>
      </w:pPr>
      <w:r w:rsidRPr="00936728">
        <w:rPr>
          <w:rFonts w:ascii="Times New Roman" w:eastAsia="Lucida Sans Unicode" w:hAnsi="Times New Roman" w:cs="Calibri"/>
          <w:bCs/>
          <w:color w:val="000000"/>
          <w:sz w:val="24"/>
          <w:szCs w:val="24"/>
          <w:lang w:eastAsia="hr-HR"/>
        </w:rPr>
        <w:t xml:space="preserve">1. nije moguća zbog ekonomskih ili tehničkih razloga, kao što su zahtjevi za </w:t>
      </w:r>
      <w:proofErr w:type="spellStart"/>
      <w:r w:rsidRPr="00936728">
        <w:rPr>
          <w:rFonts w:ascii="Times New Roman" w:eastAsia="Lucida Sans Unicode" w:hAnsi="Times New Roman" w:cs="Calibri"/>
          <w:bCs/>
          <w:color w:val="000000"/>
          <w:sz w:val="24"/>
          <w:szCs w:val="24"/>
          <w:lang w:eastAsia="hr-HR"/>
        </w:rPr>
        <w:t>međuzamjenjivošću</w:t>
      </w:r>
      <w:proofErr w:type="spellEnd"/>
      <w:r w:rsidRPr="00936728">
        <w:rPr>
          <w:rFonts w:ascii="Times New Roman" w:eastAsia="Lucida Sans Unicode" w:hAnsi="Times New Roman" w:cs="Calibri"/>
          <w:bCs/>
          <w:color w:val="000000"/>
          <w:sz w:val="24"/>
          <w:szCs w:val="24"/>
          <w:lang w:eastAsia="hr-HR"/>
        </w:rPr>
        <w:t xml:space="preserve"> i interoperabilnošću s postojećom opremom, uslugama ili instalacijama koje su nabavljene u okviru prvotne nabave, i</w:t>
      </w:r>
    </w:p>
    <w:p w14:paraId="31289B47" w14:textId="77777777" w:rsidR="00936728" w:rsidRPr="00936728" w:rsidRDefault="00936728" w:rsidP="00936728">
      <w:pPr>
        <w:widowControl w:val="0"/>
        <w:suppressAutoHyphens/>
        <w:spacing w:after="0" w:line="240" w:lineRule="auto"/>
        <w:ind w:left="720"/>
        <w:rPr>
          <w:rFonts w:ascii="Times New Roman" w:eastAsia="Lucida Sans Unicode" w:hAnsi="Times New Roman" w:cs="Calibri"/>
          <w:bCs/>
          <w:color w:val="000000"/>
          <w:sz w:val="24"/>
          <w:szCs w:val="24"/>
          <w:lang w:eastAsia="hr-HR"/>
        </w:rPr>
      </w:pPr>
      <w:r w:rsidRPr="00936728">
        <w:rPr>
          <w:rFonts w:ascii="Times New Roman" w:eastAsia="Lucida Sans Unicode" w:hAnsi="Times New Roman" w:cs="Calibri"/>
          <w:bCs/>
          <w:color w:val="000000"/>
          <w:sz w:val="24"/>
          <w:szCs w:val="24"/>
          <w:lang w:eastAsia="hr-HR"/>
        </w:rPr>
        <w:t>2. prouzročila bi značajne poteškoće ili znatno povećavanje troškova za javnog naručitelja.</w:t>
      </w:r>
    </w:p>
    <w:p w14:paraId="7DD9AE48" w14:textId="77777777" w:rsidR="00936728" w:rsidRPr="00936728" w:rsidRDefault="00936728" w:rsidP="00936728">
      <w:pPr>
        <w:widowControl w:val="0"/>
        <w:suppressAutoHyphens/>
        <w:spacing w:after="0" w:line="240" w:lineRule="auto"/>
        <w:ind w:left="720"/>
        <w:rPr>
          <w:rFonts w:ascii="Times New Roman" w:eastAsia="Lucida Sans Unicode" w:hAnsi="Times New Roman" w:cs="Calibri"/>
          <w:bCs/>
          <w:color w:val="000000"/>
          <w:sz w:val="24"/>
          <w:szCs w:val="24"/>
          <w:lang w:eastAsia="hr-HR"/>
        </w:rPr>
      </w:pPr>
      <w:r w:rsidRPr="00936728">
        <w:rPr>
          <w:rFonts w:ascii="Times New Roman" w:eastAsia="Lucida Sans Unicode" w:hAnsi="Times New Roman" w:cs="Calibri"/>
          <w:bCs/>
          <w:color w:val="000000"/>
          <w:sz w:val="24"/>
          <w:szCs w:val="24"/>
          <w:lang w:eastAsia="hr-HR"/>
        </w:rPr>
        <w:t xml:space="preserve">Pritom svako povećanje cijene ne smije biti veće od 30 % vrijednosti prvotnog ugovora. </w:t>
      </w:r>
    </w:p>
    <w:p w14:paraId="230008E7" w14:textId="77777777" w:rsidR="00936728" w:rsidRPr="00936728" w:rsidRDefault="00936728" w:rsidP="00936728">
      <w:pPr>
        <w:widowControl w:val="0"/>
        <w:suppressAutoHyphens/>
        <w:spacing w:after="0" w:line="240" w:lineRule="auto"/>
        <w:ind w:left="720"/>
        <w:rPr>
          <w:rFonts w:ascii="Times New Roman" w:eastAsia="Lucida Sans Unicode" w:hAnsi="Times New Roman" w:cs="Calibri"/>
          <w:bCs/>
          <w:color w:val="000000"/>
          <w:sz w:val="24"/>
          <w:szCs w:val="24"/>
          <w:lang w:eastAsia="hr-HR"/>
        </w:rPr>
      </w:pPr>
      <w:r w:rsidRPr="00936728">
        <w:rPr>
          <w:rFonts w:ascii="Times New Roman" w:eastAsia="Lucida Sans Unicode" w:hAnsi="Times New Roman" w:cs="Calibri"/>
          <w:bCs/>
          <w:color w:val="000000"/>
          <w:sz w:val="24"/>
          <w:szCs w:val="24"/>
          <w:lang w:eastAsia="hr-HR"/>
        </w:rPr>
        <w:t xml:space="preserve">Ako je učinjeno nekoliko uzastopnih izmjena, navedeno ograničenje procjenjuje se na temelju neto kumulativne vrijednosti svih uzastopnih izmjena. </w:t>
      </w:r>
    </w:p>
    <w:p w14:paraId="53624C6D" w14:textId="77777777" w:rsidR="00936728" w:rsidRPr="00936728" w:rsidRDefault="00936728" w:rsidP="00936728">
      <w:pPr>
        <w:widowControl w:val="0"/>
        <w:suppressAutoHyphens/>
        <w:spacing w:after="0" w:line="240" w:lineRule="auto"/>
        <w:ind w:left="720"/>
        <w:rPr>
          <w:rFonts w:ascii="Times New Roman" w:eastAsia="Lucida Sans Unicode" w:hAnsi="Times New Roman" w:cs="Calibri"/>
          <w:bCs/>
          <w:color w:val="000000"/>
          <w:sz w:val="24"/>
          <w:szCs w:val="24"/>
          <w:lang w:eastAsia="hr-HR"/>
        </w:rPr>
      </w:pPr>
    </w:p>
    <w:p w14:paraId="7D1AC883" w14:textId="77777777" w:rsidR="00936728" w:rsidRPr="00936728" w:rsidRDefault="00936728" w:rsidP="00936728">
      <w:pPr>
        <w:widowControl w:val="0"/>
        <w:suppressAutoHyphens/>
        <w:spacing w:after="0" w:line="240" w:lineRule="auto"/>
        <w:ind w:left="720"/>
        <w:rPr>
          <w:rFonts w:ascii="Times New Roman" w:eastAsia="Lucida Sans Unicode" w:hAnsi="Times New Roman" w:cs="Calibri"/>
          <w:bCs/>
          <w:color w:val="000000"/>
          <w:sz w:val="24"/>
          <w:szCs w:val="24"/>
          <w:lang w:eastAsia="hr-HR"/>
        </w:rPr>
      </w:pPr>
      <w:r w:rsidRPr="00936728">
        <w:rPr>
          <w:rFonts w:ascii="Times New Roman" w:eastAsia="Lucida Sans Unicode" w:hAnsi="Times New Roman" w:cs="Calibri"/>
          <w:bCs/>
          <w:color w:val="000000"/>
          <w:sz w:val="24"/>
          <w:szCs w:val="24"/>
          <w:lang w:eastAsia="hr-HR"/>
        </w:rPr>
        <w:t>Naručitelj je ovlašten izmijeniti ugovor o javnoj nabavi tijekom njegova trajanja bez provođenja novog postupka javne nabave ako su kumulativno ispunjeni sljedeći uvjeti:</w:t>
      </w:r>
    </w:p>
    <w:p w14:paraId="078B3E68" w14:textId="77777777" w:rsidR="00936728" w:rsidRPr="00936728" w:rsidRDefault="00936728" w:rsidP="00936728">
      <w:pPr>
        <w:widowControl w:val="0"/>
        <w:suppressAutoHyphens/>
        <w:spacing w:after="0" w:line="240" w:lineRule="auto"/>
        <w:ind w:left="720"/>
        <w:rPr>
          <w:rFonts w:ascii="Times New Roman" w:eastAsia="Lucida Sans Unicode" w:hAnsi="Times New Roman" w:cs="Calibri"/>
          <w:bCs/>
          <w:color w:val="000000"/>
          <w:sz w:val="24"/>
          <w:szCs w:val="24"/>
          <w:lang w:eastAsia="hr-HR"/>
        </w:rPr>
      </w:pPr>
      <w:r w:rsidRPr="00936728">
        <w:rPr>
          <w:rFonts w:ascii="Times New Roman" w:eastAsia="Lucida Sans Unicode" w:hAnsi="Times New Roman" w:cs="Calibri"/>
          <w:bCs/>
          <w:color w:val="000000"/>
          <w:sz w:val="24"/>
          <w:szCs w:val="24"/>
          <w:lang w:eastAsia="hr-HR"/>
        </w:rPr>
        <w:t>1. vrijednost izmjene manja je od europskih pragova iz članka 13. ZJN 2016,</w:t>
      </w:r>
    </w:p>
    <w:p w14:paraId="03E5D628" w14:textId="77777777" w:rsidR="00936728" w:rsidRPr="00936728" w:rsidRDefault="00936728" w:rsidP="00936728">
      <w:pPr>
        <w:widowControl w:val="0"/>
        <w:suppressAutoHyphens/>
        <w:spacing w:after="0" w:line="240" w:lineRule="auto"/>
        <w:ind w:left="720"/>
        <w:rPr>
          <w:rFonts w:ascii="Times New Roman" w:eastAsia="Lucida Sans Unicode" w:hAnsi="Times New Roman" w:cs="Calibri"/>
          <w:bCs/>
          <w:color w:val="000000"/>
          <w:sz w:val="24"/>
          <w:szCs w:val="24"/>
          <w:lang w:eastAsia="hr-HR"/>
        </w:rPr>
      </w:pPr>
      <w:r w:rsidRPr="00936728">
        <w:rPr>
          <w:rFonts w:ascii="Times New Roman" w:eastAsia="Lucida Sans Unicode" w:hAnsi="Times New Roman" w:cs="Calibri"/>
          <w:bCs/>
          <w:color w:val="000000"/>
          <w:sz w:val="24"/>
          <w:szCs w:val="24"/>
          <w:lang w:eastAsia="hr-HR"/>
        </w:rPr>
        <w:t>2. vrijednost izmjene manja je od 10 % prvotne vrijednosti ugovora o javnoj nabavi robe;</w:t>
      </w:r>
    </w:p>
    <w:p w14:paraId="23555CC1" w14:textId="77777777" w:rsidR="00936728" w:rsidRPr="00936728" w:rsidRDefault="00936728" w:rsidP="00936728">
      <w:pPr>
        <w:widowControl w:val="0"/>
        <w:suppressAutoHyphens/>
        <w:spacing w:after="0" w:line="240" w:lineRule="auto"/>
        <w:ind w:left="720"/>
        <w:rPr>
          <w:rFonts w:ascii="Times New Roman" w:eastAsia="Lucida Sans Unicode" w:hAnsi="Times New Roman" w:cs="Calibri"/>
          <w:bCs/>
          <w:color w:val="000000"/>
          <w:sz w:val="24"/>
          <w:szCs w:val="24"/>
          <w:lang w:eastAsia="hr-HR"/>
        </w:rPr>
      </w:pPr>
      <w:r w:rsidRPr="00936728">
        <w:rPr>
          <w:rFonts w:ascii="Times New Roman" w:eastAsia="Lucida Sans Unicode" w:hAnsi="Times New Roman" w:cs="Calibri"/>
          <w:bCs/>
          <w:color w:val="000000"/>
          <w:sz w:val="24"/>
          <w:szCs w:val="24"/>
          <w:lang w:eastAsia="hr-HR"/>
        </w:rPr>
        <w:t>3. izmjena ne mijenja cjelokupnu prirodu ugovora.</w:t>
      </w:r>
    </w:p>
    <w:p w14:paraId="1CD40FA3" w14:textId="77777777" w:rsidR="00936728" w:rsidRPr="00936728" w:rsidRDefault="00936728" w:rsidP="00936728">
      <w:pPr>
        <w:widowControl w:val="0"/>
        <w:suppressAutoHyphens/>
        <w:spacing w:after="0" w:line="240" w:lineRule="auto"/>
        <w:ind w:left="720"/>
        <w:rPr>
          <w:rFonts w:ascii="Times New Roman" w:eastAsia="Lucida Sans Unicode" w:hAnsi="Times New Roman" w:cs="Calibri"/>
          <w:bCs/>
          <w:color w:val="000000"/>
          <w:sz w:val="24"/>
          <w:szCs w:val="24"/>
          <w:lang w:eastAsia="hr-HR"/>
        </w:rPr>
      </w:pPr>
      <w:r w:rsidRPr="00936728">
        <w:rPr>
          <w:rFonts w:ascii="Times New Roman" w:eastAsia="Lucida Sans Unicode" w:hAnsi="Times New Roman" w:cs="Calibri"/>
          <w:bCs/>
          <w:color w:val="000000"/>
          <w:sz w:val="24"/>
          <w:szCs w:val="24"/>
          <w:lang w:eastAsia="hr-HR"/>
        </w:rPr>
        <w:t xml:space="preserve">Ako je učinjeno nekoliko uzastopnih izmjena, ograničenje vrijednosti procjenjuje se na temelju neto kumulativne vrijednosti svih uzastopnih izmjena. </w:t>
      </w:r>
    </w:p>
    <w:p w14:paraId="0E68AA8C" w14:textId="77777777" w:rsidR="00936728" w:rsidRPr="00936728" w:rsidRDefault="00936728" w:rsidP="00936728">
      <w:pPr>
        <w:widowControl w:val="0"/>
        <w:suppressAutoHyphens/>
        <w:spacing w:after="0" w:line="240" w:lineRule="auto"/>
        <w:ind w:left="720"/>
        <w:rPr>
          <w:rFonts w:ascii="Times New Roman" w:eastAsia="Lucida Sans Unicode" w:hAnsi="Times New Roman" w:cs="Calibri"/>
          <w:bCs/>
          <w:color w:val="000000"/>
          <w:sz w:val="24"/>
          <w:szCs w:val="24"/>
          <w:lang w:eastAsia="hr-HR"/>
        </w:rPr>
      </w:pPr>
    </w:p>
    <w:p w14:paraId="60637787" w14:textId="77777777" w:rsidR="00936728" w:rsidRPr="00936728" w:rsidRDefault="00936728" w:rsidP="00936728">
      <w:pPr>
        <w:widowControl w:val="0"/>
        <w:suppressAutoHyphens/>
        <w:spacing w:after="0" w:line="240" w:lineRule="auto"/>
        <w:ind w:left="720"/>
        <w:rPr>
          <w:rFonts w:ascii="Times New Roman" w:eastAsia="Lucida Sans Unicode" w:hAnsi="Times New Roman" w:cs="Calibri"/>
          <w:bCs/>
          <w:color w:val="000000"/>
          <w:sz w:val="24"/>
          <w:szCs w:val="24"/>
          <w:lang w:eastAsia="hr-HR"/>
        </w:rPr>
      </w:pPr>
      <w:bookmarkStart w:id="110" w:name="_Hlk536642801"/>
      <w:r w:rsidRPr="00936728">
        <w:rPr>
          <w:rFonts w:ascii="Times New Roman" w:eastAsia="Lucida Sans Unicode" w:hAnsi="Times New Roman" w:cs="Calibri"/>
          <w:bCs/>
          <w:color w:val="000000"/>
          <w:sz w:val="24"/>
          <w:szCs w:val="24"/>
          <w:lang w:eastAsia="hr-HR"/>
        </w:rPr>
        <w:t xml:space="preserve">Za stavke isporuke robe koje su navedeni u troškovniku ponude, primijenit će se jedinične cijene iz ponudbenog troškovnika, a za stavke koje nisu navedene u troškovniku ponude, primijenit će se realne tržišne cijene potvrđene od strane nadzornog tijela Naručitelja i/ili ovlaštenog predstavnika Naručitelja, uz detaljnu </w:t>
      </w:r>
      <w:r w:rsidRPr="00936728">
        <w:rPr>
          <w:rFonts w:ascii="Times New Roman" w:eastAsia="Lucida Sans Unicode" w:hAnsi="Times New Roman" w:cs="Calibri"/>
          <w:bCs/>
          <w:color w:val="000000"/>
          <w:sz w:val="24"/>
          <w:szCs w:val="24"/>
          <w:lang w:eastAsia="hr-HR"/>
        </w:rPr>
        <w:lastRenderedPageBreak/>
        <w:t>analizu cijene stavke, prethodno izrađenu od strane ugovaratelja u kojoj moraju biti razvidne sve stavke troška.</w:t>
      </w:r>
    </w:p>
    <w:bookmarkEnd w:id="110"/>
    <w:p w14:paraId="62ED587F" w14:textId="77777777" w:rsidR="00936728" w:rsidRPr="00936728" w:rsidRDefault="00936728" w:rsidP="00936728">
      <w:pPr>
        <w:widowControl w:val="0"/>
        <w:suppressAutoHyphens/>
        <w:spacing w:after="0" w:line="240" w:lineRule="auto"/>
        <w:ind w:left="720"/>
        <w:rPr>
          <w:rFonts w:ascii="Times New Roman" w:eastAsia="Lucida Sans Unicode" w:hAnsi="Times New Roman" w:cs="Tahoma"/>
          <w:color w:val="000000"/>
          <w:sz w:val="24"/>
          <w:szCs w:val="24"/>
          <w:lang w:eastAsia="hr-HR"/>
        </w:rPr>
      </w:pPr>
    </w:p>
    <w:p w14:paraId="4668F3E7" w14:textId="77777777" w:rsidR="00936728" w:rsidRPr="00936728" w:rsidRDefault="00936728" w:rsidP="00936728">
      <w:pPr>
        <w:widowControl w:val="0"/>
        <w:numPr>
          <w:ilvl w:val="2"/>
          <w:numId w:val="10"/>
        </w:numPr>
        <w:suppressAutoHyphens/>
        <w:spacing w:after="0" w:line="240" w:lineRule="auto"/>
        <w:jc w:val="both"/>
        <w:outlineLvl w:val="1"/>
        <w:rPr>
          <w:rFonts w:ascii="Times New Roman" w:eastAsia="Lucida Sans Unicode" w:hAnsi="Times New Roman"/>
          <w:b/>
          <w:color w:val="000000"/>
          <w:sz w:val="24"/>
          <w:szCs w:val="24"/>
          <w:lang w:eastAsia="hr-HR"/>
        </w:rPr>
      </w:pPr>
      <w:r w:rsidRPr="00936728">
        <w:rPr>
          <w:rFonts w:ascii="Times New Roman" w:eastAsia="Lucida Sans Unicode" w:hAnsi="Times New Roman"/>
          <w:b/>
          <w:color w:val="000000"/>
          <w:sz w:val="24"/>
          <w:szCs w:val="24"/>
          <w:lang w:eastAsia="hr-HR"/>
        </w:rPr>
        <w:t>RASKID UGOVORA</w:t>
      </w:r>
    </w:p>
    <w:p w14:paraId="4361B0BF" w14:textId="77777777" w:rsidR="00936728" w:rsidRPr="00936728" w:rsidRDefault="00936728" w:rsidP="00936728">
      <w:pPr>
        <w:widowControl w:val="0"/>
        <w:suppressAutoHyphens/>
        <w:spacing w:after="0" w:line="240" w:lineRule="auto"/>
        <w:rPr>
          <w:rFonts w:ascii="Times New Roman" w:eastAsia="Lucida Sans Unicode" w:hAnsi="Times New Roman" w:cs="Tahoma"/>
          <w:color w:val="000000"/>
          <w:sz w:val="24"/>
          <w:szCs w:val="24"/>
          <w:lang w:eastAsia="hr-HR"/>
        </w:rPr>
      </w:pPr>
    </w:p>
    <w:p w14:paraId="15C66256" w14:textId="77777777" w:rsidR="00936728" w:rsidRPr="00936728" w:rsidRDefault="00936728" w:rsidP="00936728">
      <w:pPr>
        <w:widowControl w:val="0"/>
        <w:suppressAutoHyphens/>
        <w:spacing w:after="0" w:line="240" w:lineRule="auto"/>
        <w:ind w:left="708"/>
        <w:rPr>
          <w:rFonts w:ascii="Times New Roman" w:eastAsia="Lucida Sans Unicode" w:hAnsi="Times New Roman" w:cs="Tahoma"/>
          <w:color w:val="000000"/>
          <w:sz w:val="24"/>
          <w:szCs w:val="24"/>
          <w:lang w:eastAsia="hr-HR"/>
        </w:rPr>
      </w:pPr>
      <w:bookmarkStart w:id="111" w:name="_Hlk536642957"/>
      <w:r w:rsidRPr="00936728">
        <w:rPr>
          <w:rFonts w:ascii="Times New Roman" w:eastAsia="Lucida Sans Unicode" w:hAnsi="Times New Roman" w:cs="Tahoma"/>
          <w:color w:val="000000"/>
          <w:sz w:val="24"/>
          <w:szCs w:val="24"/>
          <w:lang w:eastAsia="hr-HR"/>
        </w:rPr>
        <w:t>Naručitelj obvezan je raskinuti ugovor o javnoj nabavi tijekom njegova trajanja ako:</w:t>
      </w:r>
    </w:p>
    <w:p w14:paraId="76B733A3" w14:textId="77777777" w:rsidR="00936728" w:rsidRPr="00936728" w:rsidRDefault="00936728" w:rsidP="00936728">
      <w:pPr>
        <w:widowControl w:val="0"/>
        <w:suppressAutoHyphens/>
        <w:spacing w:after="0" w:line="240" w:lineRule="auto"/>
        <w:ind w:left="993" w:hanging="285"/>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1.</w:t>
      </w:r>
      <w:r w:rsidRPr="00936728">
        <w:rPr>
          <w:rFonts w:ascii="Times New Roman" w:eastAsia="Lucida Sans Unicode" w:hAnsi="Times New Roman" w:cs="Tahoma"/>
          <w:color w:val="000000"/>
          <w:sz w:val="24"/>
          <w:szCs w:val="24"/>
          <w:lang w:eastAsia="hr-HR"/>
        </w:rPr>
        <w:tab/>
        <w:t xml:space="preserve">  je ugovor značajno izmijenjen, što bi zahtijevalo novi postupak nabave na temelju članka 321. ZJN 2016</w:t>
      </w:r>
    </w:p>
    <w:p w14:paraId="6D44EF78" w14:textId="77777777" w:rsidR="00936728" w:rsidRPr="00936728" w:rsidRDefault="00936728" w:rsidP="00936728">
      <w:pPr>
        <w:widowControl w:val="0"/>
        <w:suppressAutoHyphens/>
        <w:spacing w:after="0" w:line="240" w:lineRule="auto"/>
        <w:ind w:left="993" w:hanging="285"/>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2.</w:t>
      </w:r>
      <w:r w:rsidRPr="00936728">
        <w:rPr>
          <w:rFonts w:ascii="Times New Roman" w:eastAsia="Lucida Sans Unicode" w:hAnsi="Times New Roman" w:cs="Tahoma"/>
          <w:color w:val="000000"/>
          <w:sz w:val="24"/>
          <w:szCs w:val="24"/>
          <w:lang w:eastAsia="hr-HR"/>
        </w:rPr>
        <w:tab/>
        <w:t xml:space="preserve"> je ugovaratelj morao biti isključen iz postupka javne nabave zbog postojanja osnova za isključenje iz članka 251. stavka 1. ZJN 2016</w:t>
      </w:r>
    </w:p>
    <w:p w14:paraId="08A3C728" w14:textId="77777777" w:rsidR="00936728" w:rsidRPr="00936728" w:rsidRDefault="00936728" w:rsidP="00936728">
      <w:pPr>
        <w:widowControl w:val="0"/>
        <w:suppressAutoHyphens/>
        <w:spacing w:after="0" w:line="240" w:lineRule="auto"/>
        <w:ind w:left="993" w:hanging="285"/>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3.</w:t>
      </w:r>
      <w:r w:rsidRPr="00936728">
        <w:rPr>
          <w:rFonts w:ascii="Times New Roman" w:eastAsia="Lucida Sans Unicode" w:hAnsi="Times New Roman" w:cs="Tahoma"/>
          <w:color w:val="000000"/>
          <w:sz w:val="24"/>
          <w:szCs w:val="24"/>
          <w:lang w:eastAsia="hr-HR"/>
        </w:rPr>
        <w:tab/>
        <w:t xml:space="preserve"> se ugovor nije trebao dodijeliti ugovaratelju zbog ozbiljne povrede obveza iz osnivačkih Ugovora i Direktive 2014/24/EU, a koja je utvrđena presudom Suda Europske unije u postupku iz članka 258. Ugovora o funkcioniranju Europske unije</w:t>
      </w:r>
    </w:p>
    <w:p w14:paraId="0E1C070D" w14:textId="77777777" w:rsidR="00936728" w:rsidRPr="00936728" w:rsidRDefault="00936728" w:rsidP="00936728">
      <w:pPr>
        <w:widowControl w:val="0"/>
        <w:suppressAutoHyphens/>
        <w:spacing w:after="0" w:line="240" w:lineRule="auto"/>
        <w:ind w:left="993" w:hanging="285"/>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4.</w:t>
      </w:r>
      <w:r w:rsidRPr="00936728">
        <w:rPr>
          <w:rFonts w:ascii="Times New Roman" w:eastAsia="Lucida Sans Unicode" w:hAnsi="Times New Roman" w:cs="Tahoma"/>
          <w:color w:val="000000"/>
          <w:sz w:val="24"/>
          <w:szCs w:val="24"/>
          <w:lang w:eastAsia="hr-HR"/>
        </w:rPr>
        <w:tab/>
        <w:t xml:space="preserve"> se ugovor nije trebao dodijeliti ugovaratelju zbog ozbiljne povrede odredaba Zakona o javnoj nabavi, a koja je utvrđena pravomoćnom presudom nadležnog upravnog suda.</w:t>
      </w:r>
    </w:p>
    <w:bookmarkEnd w:id="111"/>
    <w:p w14:paraId="64473611" w14:textId="77777777" w:rsidR="00936728" w:rsidRPr="00936728" w:rsidRDefault="00936728" w:rsidP="00936728">
      <w:pPr>
        <w:widowControl w:val="0"/>
        <w:suppressAutoHyphens/>
        <w:spacing w:after="0" w:line="240" w:lineRule="auto"/>
        <w:rPr>
          <w:rFonts w:ascii="Times New Roman" w:eastAsia="Lucida Sans Unicode" w:hAnsi="Times New Roman" w:cs="Tahoma"/>
          <w:color w:val="000000"/>
          <w:sz w:val="24"/>
          <w:szCs w:val="24"/>
          <w:lang w:eastAsia="hr-HR"/>
        </w:rPr>
      </w:pPr>
    </w:p>
    <w:p w14:paraId="1AF21ACC" w14:textId="77777777" w:rsidR="00936728" w:rsidRPr="00936728" w:rsidRDefault="00936728" w:rsidP="00936728">
      <w:pPr>
        <w:widowControl w:val="0"/>
        <w:numPr>
          <w:ilvl w:val="2"/>
          <w:numId w:val="10"/>
        </w:numPr>
        <w:suppressAutoHyphens/>
        <w:spacing w:after="0" w:line="240" w:lineRule="auto"/>
        <w:jc w:val="both"/>
        <w:outlineLvl w:val="1"/>
        <w:rPr>
          <w:rFonts w:ascii="Times New Roman" w:eastAsia="Lucida Sans Unicode" w:hAnsi="Times New Roman"/>
          <w:b/>
          <w:color w:val="000000"/>
          <w:sz w:val="24"/>
          <w:szCs w:val="24"/>
          <w:lang w:eastAsia="hr-HR"/>
        </w:rPr>
      </w:pPr>
      <w:bookmarkStart w:id="112" w:name="_Toc494352120"/>
      <w:r w:rsidRPr="00936728">
        <w:rPr>
          <w:rFonts w:ascii="Times New Roman" w:eastAsia="Lucida Sans Unicode" w:hAnsi="Times New Roman"/>
          <w:b/>
          <w:color w:val="000000"/>
          <w:sz w:val="24"/>
          <w:szCs w:val="24"/>
          <w:lang w:eastAsia="hr-HR"/>
        </w:rPr>
        <w:t>Završetak postupka javne nabave</w:t>
      </w:r>
      <w:bookmarkEnd w:id="112"/>
      <w:r w:rsidRPr="00936728">
        <w:rPr>
          <w:rFonts w:ascii="Times New Roman" w:eastAsia="Lucida Sans Unicode" w:hAnsi="Times New Roman"/>
          <w:b/>
          <w:color w:val="000000"/>
          <w:sz w:val="24"/>
          <w:szCs w:val="24"/>
          <w:lang w:eastAsia="hr-HR"/>
        </w:rPr>
        <w:t xml:space="preserve"> </w:t>
      </w:r>
    </w:p>
    <w:p w14:paraId="54FAB7CF" w14:textId="77777777" w:rsidR="00936728" w:rsidRPr="00936728" w:rsidRDefault="00936728" w:rsidP="00936728">
      <w:pPr>
        <w:widowControl w:val="0"/>
        <w:suppressAutoHyphens/>
        <w:spacing w:after="0" w:line="240" w:lineRule="auto"/>
        <w:rPr>
          <w:rFonts w:ascii="Times New Roman" w:eastAsia="Lucida Sans Unicode" w:hAnsi="Times New Roman" w:cs="Tahoma"/>
          <w:color w:val="000000"/>
          <w:sz w:val="24"/>
          <w:szCs w:val="24"/>
          <w:lang w:eastAsia="hr-HR"/>
        </w:rPr>
      </w:pPr>
    </w:p>
    <w:p w14:paraId="316A66C7" w14:textId="77777777" w:rsidR="00936728" w:rsidRPr="00936728" w:rsidRDefault="00936728" w:rsidP="00936728">
      <w:pPr>
        <w:widowControl w:val="0"/>
        <w:suppressAutoHyphens/>
        <w:spacing w:after="0" w:line="240" w:lineRule="auto"/>
        <w:ind w:firstLine="708"/>
        <w:rPr>
          <w:rFonts w:ascii="Times New Roman" w:eastAsia="Lucida Sans Unicode" w:hAnsi="Times New Roman" w:cs="Tahoma"/>
          <w:color w:val="000000"/>
          <w:sz w:val="24"/>
          <w:szCs w:val="24"/>
          <w:lang w:eastAsia="hr-HR"/>
        </w:rPr>
      </w:pPr>
      <w:r w:rsidRPr="00936728">
        <w:rPr>
          <w:rFonts w:ascii="Times New Roman" w:eastAsia="Lucida Sans Unicode" w:hAnsi="Times New Roman" w:cs="Tahoma"/>
          <w:color w:val="000000"/>
          <w:sz w:val="24"/>
          <w:szCs w:val="24"/>
          <w:lang w:eastAsia="hr-HR"/>
        </w:rPr>
        <w:t>Postupak javne nabave završava izvršnošću odluke o odabiru ili poništenju.</w:t>
      </w:r>
    </w:p>
    <w:p w14:paraId="59F5AD51" w14:textId="77777777" w:rsidR="00936728" w:rsidRPr="00936728" w:rsidRDefault="00936728" w:rsidP="00936728">
      <w:pPr>
        <w:widowControl w:val="0"/>
        <w:suppressAutoHyphens/>
        <w:spacing w:after="0" w:line="240" w:lineRule="auto"/>
        <w:rPr>
          <w:rFonts w:ascii="Times New Roman" w:eastAsia="Lucida Sans Unicode" w:hAnsi="Times New Roman" w:cs="Tahoma"/>
          <w:color w:val="000000"/>
          <w:sz w:val="24"/>
          <w:szCs w:val="24"/>
          <w:lang w:eastAsia="hr-HR"/>
        </w:rPr>
      </w:pPr>
    </w:p>
    <w:p w14:paraId="24FE74BC" w14:textId="77777777" w:rsidR="00936728" w:rsidRPr="00936728" w:rsidRDefault="00936728" w:rsidP="00936728">
      <w:pPr>
        <w:ind w:left="1068"/>
        <w:contextualSpacing/>
        <w:jc w:val="both"/>
        <w:rPr>
          <w:rFonts w:ascii="Times New Roman" w:eastAsia="Times New Roman" w:hAnsi="Times New Roman"/>
          <w:lang w:eastAsia="hr-HR"/>
        </w:rPr>
      </w:pPr>
    </w:p>
    <w:p w14:paraId="4942A4DE" w14:textId="77777777" w:rsidR="0002363A" w:rsidRPr="00630E5A" w:rsidRDefault="0002363A" w:rsidP="00D90E89">
      <w:pPr>
        <w:pStyle w:val="Bezproreda"/>
        <w:jc w:val="center"/>
        <w:rPr>
          <w:rFonts w:asciiTheme="minorHAnsi" w:hAnsiTheme="minorHAnsi" w:cs="Arial"/>
          <w:b/>
          <w:sz w:val="32"/>
          <w:szCs w:val="32"/>
        </w:rPr>
      </w:pPr>
    </w:p>
    <w:sectPr w:rsidR="0002363A" w:rsidRPr="00630E5A" w:rsidSect="00936728">
      <w:headerReference w:type="default" r:id="rId23"/>
      <w:footerReference w:type="default" r:id="rId24"/>
      <w:pgSz w:w="11906" w:h="16838"/>
      <w:pgMar w:top="1985" w:right="1418" w:bottom="1418" w:left="1418"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21FFE" w14:textId="77777777" w:rsidR="00DE5963" w:rsidRDefault="00DE5963" w:rsidP="00630E5A">
      <w:pPr>
        <w:spacing w:after="0" w:line="240" w:lineRule="auto"/>
      </w:pPr>
      <w:r>
        <w:separator/>
      </w:r>
    </w:p>
  </w:endnote>
  <w:endnote w:type="continuationSeparator" w:id="0">
    <w:p w14:paraId="71F47181" w14:textId="77777777" w:rsidR="00DE5963" w:rsidRDefault="00DE5963" w:rsidP="0063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Myriad Pro">
    <w:altName w:val="Segoe UI"/>
    <w:charset w:val="01"/>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oundersGrotesk">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C03C" w14:textId="77777777" w:rsidR="00722DE0" w:rsidRDefault="00722DE0" w:rsidP="00EB6C39">
    <w:pPr>
      <w:pStyle w:val="Podnoje"/>
      <w:jc w:val="center"/>
      <w:rPr>
        <w:sz w:val="18"/>
      </w:rPr>
    </w:pPr>
  </w:p>
  <w:p w14:paraId="07EBC2CC" w14:textId="3736E8E3" w:rsidR="00722DE0" w:rsidRPr="00F00304" w:rsidRDefault="00722DE0" w:rsidP="00EB6C39">
    <w:pPr>
      <w:pStyle w:val="Podnoje"/>
      <w:jc w:val="center"/>
      <w:rPr>
        <w:sz w:val="18"/>
      </w:rPr>
    </w:pPr>
    <w:r w:rsidRPr="00945283">
      <w:rPr>
        <w:sz w:val="18"/>
      </w:rPr>
      <w:t xml:space="preserve">Zajedno za zelenu, konkurentnu i </w:t>
    </w:r>
    <w:proofErr w:type="spellStart"/>
    <w:r w:rsidRPr="00945283">
      <w:rPr>
        <w:sz w:val="18"/>
      </w:rPr>
      <w:t>uključivu</w:t>
    </w:r>
    <w:proofErr w:type="spellEnd"/>
    <w:r w:rsidRPr="00945283">
      <w:rPr>
        <w:sz w:val="18"/>
      </w:rPr>
      <w:t xml:space="preserve"> Europu</w:t>
    </w:r>
    <w:r w:rsidRPr="003B0781">
      <w:rPr>
        <w:sz w:val="18"/>
      </w:rPr>
      <w:fldChar w:fldCharType="begin"/>
    </w:r>
    <w:r w:rsidRPr="003B0781">
      <w:rPr>
        <w:sz w:val="18"/>
      </w:rPr>
      <w:instrText>PAGE   \* MERGEFORMAT</w:instrText>
    </w:r>
    <w:r w:rsidRPr="003B0781">
      <w:rPr>
        <w:sz w:val="18"/>
      </w:rPr>
      <w:fldChar w:fldCharType="separate"/>
    </w:r>
    <w:r w:rsidR="009E6BE6">
      <w:rPr>
        <w:noProof/>
        <w:sz w:val="18"/>
      </w:rPr>
      <w:t>2</w:t>
    </w:r>
    <w:r w:rsidRPr="003B0781">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48F0" w14:textId="77777777" w:rsidR="00722DE0" w:rsidRDefault="00722DE0">
    <w:pPr>
      <w:pStyle w:val="Podnoje"/>
    </w:pPr>
  </w:p>
  <w:tbl>
    <w:tblPr>
      <w:tblW w:w="8937" w:type="dxa"/>
      <w:jc w:val="center"/>
      <w:tblLayout w:type="fixed"/>
      <w:tblLook w:val="0000" w:firstRow="0" w:lastRow="0" w:firstColumn="0" w:lastColumn="0" w:noHBand="0" w:noVBand="0"/>
    </w:tblPr>
    <w:tblGrid>
      <w:gridCol w:w="8937"/>
    </w:tblGrid>
    <w:tr w:rsidR="00722DE0" w14:paraId="520AE92D" w14:textId="77777777" w:rsidTr="00EB6C39">
      <w:trPr>
        <w:trHeight w:val="454"/>
        <w:jc w:val="center"/>
      </w:trPr>
      <w:tc>
        <w:tcPr>
          <w:tcW w:w="8937" w:type="dxa"/>
          <w:vAlign w:val="center"/>
        </w:tcPr>
        <w:p w14:paraId="39036372" w14:textId="2534DAD2" w:rsidR="00722DE0" w:rsidRDefault="00722DE0" w:rsidP="00EA4204">
          <w:pPr>
            <w:pBdr>
              <w:top w:val="nil"/>
              <w:left w:val="nil"/>
              <w:bottom w:val="nil"/>
              <w:right w:val="nil"/>
              <w:between w:val="nil"/>
            </w:pBdr>
            <w:tabs>
              <w:tab w:val="center" w:pos="4536"/>
              <w:tab w:val="right" w:pos="9072"/>
            </w:tabs>
            <w:spacing w:after="0" w:line="240" w:lineRule="auto"/>
            <w:jc w:val="center"/>
            <w:rPr>
              <w:color w:val="000000"/>
            </w:rPr>
          </w:pPr>
        </w:p>
      </w:tc>
    </w:tr>
    <w:tr w:rsidR="00722DE0" w14:paraId="289A74A6" w14:textId="77777777" w:rsidTr="00EB6C39">
      <w:trPr>
        <w:trHeight w:val="340"/>
        <w:jc w:val="center"/>
      </w:trPr>
      <w:tc>
        <w:tcPr>
          <w:tcW w:w="8937" w:type="dxa"/>
          <w:vAlign w:val="center"/>
        </w:tcPr>
        <w:p w14:paraId="07A0383F" w14:textId="36F71B7D" w:rsidR="00722DE0" w:rsidRDefault="00722DE0" w:rsidP="00EA4204">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rFonts w:ascii="Times New Roman" w:eastAsia="Times New Roman" w:hAnsi="Times New Roman"/>
              <w:color w:val="000000"/>
              <w:sz w:val="24"/>
              <w:szCs w:val="24"/>
            </w:rPr>
            <w:instrText>PAGE</w:instrText>
          </w:r>
          <w:r>
            <w:rPr>
              <w:color w:val="000000"/>
            </w:rPr>
            <w:fldChar w:fldCharType="separate"/>
          </w:r>
          <w:r w:rsidR="00A47BE5">
            <w:rPr>
              <w:rFonts w:ascii="Times New Roman" w:eastAsia="Times New Roman" w:hAnsi="Times New Roman"/>
              <w:noProof/>
              <w:color w:val="000000"/>
              <w:sz w:val="24"/>
              <w:szCs w:val="24"/>
            </w:rPr>
            <w:t>50</w:t>
          </w:r>
          <w:r>
            <w:rPr>
              <w:color w:val="000000"/>
            </w:rPr>
            <w:fldChar w:fldCharType="end"/>
          </w:r>
          <w:r>
            <w:rPr>
              <w:rFonts w:ascii="Times New Roman" w:eastAsia="Times New Roman" w:hAnsi="Times New Roman"/>
              <w:color w:val="000000"/>
              <w:sz w:val="24"/>
              <w:szCs w:val="24"/>
            </w:rPr>
            <w:t xml:space="preserve"> / </w:t>
          </w:r>
          <w:r>
            <w:rPr>
              <w:color w:val="000000"/>
            </w:rPr>
            <w:fldChar w:fldCharType="begin"/>
          </w:r>
          <w:r>
            <w:rPr>
              <w:rFonts w:ascii="Times New Roman" w:eastAsia="Times New Roman" w:hAnsi="Times New Roman"/>
              <w:color w:val="000000"/>
              <w:sz w:val="24"/>
              <w:szCs w:val="24"/>
            </w:rPr>
            <w:instrText>NUMPAGES</w:instrText>
          </w:r>
          <w:r>
            <w:rPr>
              <w:color w:val="000000"/>
            </w:rPr>
            <w:fldChar w:fldCharType="separate"/>
          </w:r>
          <w:r w:rsidR="00A47BE5">
            <w:rPr>
              <w:rFonts w:ascii="Times New Roman" w:eastAsia="Times New Roman" w:hAnsi="Times New Roman"/>
              <w:noProof/>
              <w:color w:val="000000"/>
              <w:sz w:val="24"/>
              <w:szCs w:val="24"/>
            </w:rPr>
            <w:t>57</w:t>
          </w:r>
          <w:r>
            <w:rPr>
              <w:color w:val="000000"/>
            </w:rPr>
            <w:fldChar w:fldCharType="end"/>
          </w:r>
        </w:p>
      </w:tc>
    </w:tr>
    <w:tr w:rsidR="00722DE0" w14:paraId="00FF4029" w14:textId="77777777" w:rsidTr="00EB6C39">
      <w:trPr>
        <w:trHeight w:val="340"/>
        <w:jc w:val="center"/>
      </w:trPr>
      <w:tc>
        <w:tcPr>
          <w:tcW w:w="8937" w:type="dxa"/>
          <w:vAlign w:val="center"/>
        </w:tcPr>
        <w:p w14:paraId="4879BAC7" w14:textId="37C0B507" w:rsidR="00722DE0" w:rsidRPr="00E1757F" w:rsidRDefault="00722DE0" w:rsidP="00EA4204">
          <w:pPr>
            <w:pBdr>
              <w:top w:val="nil"/>
              <w:left w:val="nil"/>
              <w:bottom w:val="nil"/>
              <w:right w:val="nil"/>
              <w:between w:val="nil"/>
            </w:pBdr>
            <w:spacing w:after="0" w:line="240" w:lineRule="auto"/>
            <w:jc w:val="center"/>
            <w:rPr>
              <w:color w:val="000000"/>
              <w:sz w:val="18"/>
              <w:szCs w:val="18"/>
            </w:rPr>
          </w:pPr>
        </w:p>
      </w:tc>
    </w:tr>
  </w:tbl>
  <w:p w14:paraId="55803CC1" w14:textId="76ED9AB7" w:rsidR="00722DE0" w:rsidRDefault="00722DE0" w:rsidP="00EA4204">
    <w:pPr>
      <w:pStyle w:val="Podnoje"/>
      <w:jc w:val="center"/>
    </w:pPr>
    <w:r>
      <w:rPr>
        <w:rFonts w:ascii="FoundersGrotesk" w:eastAsia="FoundersGrotesk" w:hAnsi="FoundersGrotesk" w:cs="FoundersGrotesk"/>
        <w:color w:val="000000"/>
        <w:sz w:val="18"/>
        <w:szCs w:val="18"/>
      </w:rPr>
      <w:t xml:space="preserve">Zajedno za zelenu, konkurentnu i </w:t>
    </w:r>
    <w:proofErr w:type="spellStart"/>
    <w:r>
      <w:rPr>
        <w:rFonts w:ascii="FoundersGrotesk" w:eastAsia="FoundersGrotesk" w:hAnsi="FoundersGrotesk" w:cs="FoundersGrotesk"/>
        <w:color w:val="000000"/>
        <w:sz w:val="18"/>
        <w:szCs w:val="18"/>
      </w:rPr>
      <w:t>uključivu</w:t>
    </w:r>
    <w:proofErr w:type="spellEnd"/>
    <w:r>
      <w:rPr>
        <w:rFonts w:ascii="FoundersGrotesk" w:eastAsia="FoundersGrotesk" w:hAnsi="FoundersGrotesk" w:cs="FoundersGrotesk"/>
        <w:color w:val="000000"/>
        <w:sz w:val="18"/>
        <w:szCs w:val="18"/>
      </w:rPr>
      <w:t xml:space="preserve"> Europu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39DF5" w14:textId="77777777" w:rsidR="00DE5963" w:rsidRDefault="00DE5963" w:rsidP="00630E5A">
      <w:pPr>
        <w:spacing w:after="0" w:line="240" w:lineRule="auto"/>
      </w:pPr>
      <w:r>
        <w:separator/>
      </w:r>
    </w:p>
  </w:footnote>
  <w:footnote w:type="continuationSeparator" w:id="0">
    <w:p w14:paraId="0C65046D" w14:textId="77777777" w:rsidR="00DE5963" w:rsidRDefault="00DE5963" w:rsidP="0063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4082" w14:textId="77777777" w:rsidR="00722DE0" w:rsidRDefault="00722DE0" w:rsidP="00EB6C39">
    <w:pPr>
      <w:pStyle w:val="Zaglavlje"/>
    </w:pPr>
    <w:bookmarkStart w:id="9" w:name="_Hlk133569403"/>
    <w:bookmarkStart w:id="10" w:name="_Hlk133569404"/>
    <w:r>
      <w:rPr>
        <w:noProof/>
        <w:lang w:val="en-US"/>
      </w:rPr>
      <w:drawing>
        <wp:anchor distT="0" distB="0" distL="114300" distR="114300" simplePos="0" relativeHeight="251665408" behindDoc="0" locked="0" layoutInCell="1" allowOverlap="1" wp14:anchorId="6CD013BF" wp14:editId="0592689F">
          <wp:simplePos x="0" y="0"/>
          <wp:positionH relativeFrom="margin">
            <wp:align>right</wp:align>
          </wp:positionH>
          <wp:positionV relativeFrom="paragraph">
            <wp:posOffset>-147955</wp:posOffset>
          </wp:positionV>
          <wp:extent cx="2804160" cy="646430"/>
          <wp:effectExtent l="0" t="0" r="0" b="1270"/>
          <wp:wrapSquare wrapText="bothSides"/>
          <wp:docPr id="81" name="Graphic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04160" cy="646430"/>
                  </a:xfrm>
                  <a:prstGeom prst="rect">
                    <a:avLst/>
                  </a:prstGeom>
                </pic:spPr>
              </pic:pic>
            </a:graphicData>
          </a:graphic>
        </wp:anchor>
      </w:drawing>
    </w:r>
    <w:r>
      <w:rPr>
        <w:noProof/>
        <w:lang w:val="en-US"/>
      </w:rPr>
      <w:drawing>
        <wp:anchor distT="0" distB="0" distL="114300" distR="114300" simplePos="0" relativeHeight="251666432" behindDoc="0" locked="0" layoutInCell="1" allowOverlap="1" wp14:anchorId="5CC45455" wp14:editId="72E42009">
          <wp:simplePos x="0" y="0"/>
          <wp:positionH relativeFrom="margin">
            <wp:align>left</wp:align>
          </wp:positionH>
          <wp:positionV relativeFrom="paragraph">
            <wp:posOffset>-304800</wp:posOffset>
          </wp:positionV>
          <wp:extent cx="1285240" cy="899160"/>
          <wp:effectExtent l="0" t="0" r="0" b="0"/>
          <wp:wrapSquare wrapText="bothSides"/>
          <wp:docPr id="82" name="Picture 3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ext&#10;&#10;Description automatically generated with medium confidence"/>
                  <pic:cNvPicPr>
                    <a:picLocks noChangeAspect="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85240" cy="899160"/>
                  </a:xfrm>
                  <a:prstGeom prst="rect">
                    <a:avLst/>
                  </a:prstGeom>
                  <a:noFill/>
                  <a:ln>
                    <a:noFill/>
                  </a:ln>
                </pic:spPr>
              </pic:pic>
            </a:graphicData>
          </a:graphic>
        </wp:anchor>
      </w:drawing>
    </w:r>
  </w:p>
  <w:bookmarkEnd w:id="9"/>
  <w:bookmarkEnd w:id="10"/>
  <w:p w14:paraId="524679A4" w14:textId="77777777" w:rsidR="00722DE0" w:rsidRPr="00D26FEA" w:rsidRDefault="00722DE0" w:rsidP="00EB6C3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16A9" w14:textId="206288FF" w:rsidR="00722DE0" w:rsidRDefault="00722DE0">
    <w:pPr>
      <w:pStyle w:val="Zaglavlje"/>
    </w:pPr>
    <w:r>
      <w:rPr>
        <w:noProof/>
        <w:lang w:val="en-US"/>
      </w:rPr>
      <w:drawing>
        <wp:anchor distT="0" distB="0" distL="114300" distR="114300" simplePos="0" relativeHeight="251662336" behindDoc="0" locked="0" layoutInCell="1" allowOverlap="1" wp14:anchorId="03D15318" wp14:editId="7F2E64EA">
          <wp:simplePos x="0" y="0"/>
          <wp:positionH relativeFrom="margin">
            <wp:align>right</wp:align>
          </wp:positionH>
          <wp:positionV relativeFrom="paragraph">
            <wp:posOffset>-147955</wp:posOffset>
          </wp:positionV>
          <wp:extent cx="2804160" cy="646430"/>
          <wp:effectExtent l="0" t="0" r="0" b="1270"/>
          <wp:wrapSquare wrapText="bothSides"/>
          <wp:docPr id="10" name="Graphic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04160" cy="646430"/>
                  </a:xfrm>
                  <a:prstGeom prst="rect">
                    <a:avLst/>
                  </a:prstGeom>
                </pic:spPr>
              </pic:pic>
            </a:graphicData>
          </a:graphic>
        </wp:anchor>
      </w:drawing>
    </w:r>
    <w:r>
      <w:rPr>
        <w:noProof/>
        <w:lang w:val="en-US"/>
      </w:rPr>
      <w:drawing>
        <wp:anchor distT="0" distB="0" distL="114300" distR="114300" simplePos="0" relativeHeight="251663360" behindDoc="0" locked="0" layoutInCell="1" allowOverlap="1" wp14:anchorId="266189C5" wp14:editId="61C7A810">
          <wp:simplePos x="0" y="0"/>
          <wp:positionH relativeFrom="margin">
            <wp:align>left</wp:align>
          </wp:positionH>
          <wp:positionV relativeFrom="paragraph">
            <wp:posOffset>-304800</wp:posOffset>
          </wp:positionV>
          <wp:extent cx="1285240" cy="899160"/>
          <wp:effectExtent l="0" t="0" r="0" b="0"/>
          <wp:wrapSquare wrapText="bothSides"/>
          <wp:docPr id="12" name="Picture 3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ext&#10;&#10;Description automatically generated with medium confidence"/>
                  <pic:cNvPicPr>
                    <a:picLocks noChangeAspect="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85240" cy="8991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75F"/>
    <w:multiLevelType w:val="hybridMultilevel"/>
    <w:tmpl w:val="75827696"/>
    <w:lvl w:ilvl="0" w:tplc="F3665216">
      <w:start w:val="1"/>
      <w:numFmt w:val="lowerLetter"/>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3057E94"/>
    <w:multiLevelType w:val="multilevel"/>
    <w:tmpl w:val="C530743C"/>
    <w:lvl w:ilvl="0">
      <w:start w:val="1"/>
      <w:numFmt w:val="decimal"/>
      <w:lvlText w:val="%1."/>
      <w:lvlJc w:val="left"/>
      <w:pPr>
        <w:ind w:left="2596" w:hanging="360"/>
      </w:pPr>
    </w:lvl>
    <w:lvl w:ilvl="1">
      <w:start w:val="6"/>
      <w:numFmt w:val="decimal"/>
      <w:isLgl/>
      <w:lvlText w:val="%1.%2."/>
      <w:lvlJc w:val="left"/>
      <w:pPr>
        <w:ind w:left="2776" w:hanging="540"/>
      </w:pPr>
      <w:rPr>
        <w:rFonts w:cs="Times New Roman" w:hint="default"/>
        <w:b/>
        <w:i w:val="0"/>
      </w:rPr>
    </w:lvl>
    <w:lvl w:ilvl="2">
      <w:start w:val="1"/>
      <w:numFmt w:val="decimal"/>
      <w:isLgl/>
      <w:lvlText w:val="%1.%2.%3."/>
      <w:lvlJc w:val="left"/>
      <w:pPr>
        <w:ind w:left="2564" w:hanging="720"/>
      </w:pPr>
      <w:rPr>
        <w:rFonts w:cs="Times New Roman" w:hint="default"/>
        <w:b/>
        <w:i w:val="0"/>
      </w:rPr>
    </w:lvl>
    <w:lvl w:ilvl="3">
      <w:start w:val="1"/>
      <w:numFmt w:val="decimal"/>
      <w:isLgl/>
      <w:lvlText w:val="%1.%2.%3.%4."/>
      <w:lvlJc w:val="left"/>
      <w:pPr>
        <w:ind w:left="2956" w:hanging="720"/>
      </w:pPr>
      <w:rPr>
        <w:rFonts w:cs="Times New Roman" w:hint="default"/>
        <w:b/>
        <w:i w:val="0"/>
      </w:rPr>
    </w:lvl>
    <w:lvl w:ilvl="4">
      <w:start w:val="1"/>
      <w:numFmt w:val="decimal"/>
      <w:isLgl/>
      <w:lvlText w:val="%1.%2.%3.%4.%5."/>
      <w:lvlJc w:val="left"/>
      <w:pPr>
        <w:ind w:left="3316" w:hanging="1080"/>
      </w:pPr>
      <w:rPr>
        <w:rFonts w:cs="Times New Roman" w:hint="default"/>
        <w:b/>
        <w:i w:val="0"/>
      </w:rPr>
    </w:lvl>
    <w:lvl w:ilvl="5">
      <w:start w:val="1"/>
      <w:numFmt w:val="decimal"/>
      <w:isLgl/>
      <w:lvlText w:val="%1.%2.%3.%4.%5.%6."/>
      <w:lvlJc w:val="left"/>
      <w:pPr>
        <w:ind w:left="3316" w:hanging="1080"/>
      </w:pPr>
      <w:rPr>
        <w:rFonts w:cs="Times New Roman" w:hint="default"/>
        <w:b/>
        <w:i w:val="0"/>
      </w:rPr>
    </w:lvl>
    <w:lvl w:ilvl="6">
      <w:start w:val="1"/>
      <w:numFmt w:val="decimal"/>
      <w:isLgl/>
      <w:lvlText w:val="%1.%2.%3.%4.%5.%6.%7."/>
      <w:lvlJc w:val="left"/>
      <w:pPr>
        <w:ind w:left="3676" w:hanging="1440"/>
      </w:pPr>
      <w:rPr>
        <w:rFonts w:cs="Times New Roman" w:hint="default"/>
        <w:b/>
        <w:i w:val="0"/>
      </w:rPr>
    </w:lvl>
    <w:lvl w:ilvl="7">
      <w:start w:val="1"/>
      <w:numFmt w:val="decimal"/>
      <w:isLgl/>
      <w:lvlText w:val="%1.%2.%3.%4.%5.%6.%7.%8."/>
      <w:lvlJc w:val="left"/>
      <w:pPr>
        <w:ind w:left="3676" w:hanging="1440"/>
      </w:pPr>
      <w:rPr>
        <w:rFonts w:cs="Times New Roman" w:hint="default"/>
        <w:b/>
        <w:i w:val="0"/>
      </w:rPr>
    </w:lvl>
    <w:lvl w:ilvl="8">
      <w:start w:val="1"/>
      <w:numFmt w:val="decimal"/>
      <w:isLgl/>
      <w:lvlText w:val="%1.%2.%3.%4.%5.%6.%7.%8.%9."/>
      <w:lvlJc w:val="left"/>
      <w:pPr>
        <w:ind w:left="4036" w:hanging="1800"/>
      </w:pPr>
      <w:rPr>
        <w:rFonts w:cs="Times New Roman" w:hint="default"/>
        <w:b/>
        <w:i w:val="0"/>
      </w:rPr>
    </w:lvl>
  </w:abstractNum>
  <w:abstractNum w:abstractNumId="2" w15:restartNumberingAfterBreak="0">
    <w:nsid w:val="037146FA"/>
    <w:multiLevelType w:val="hybridMultilevel"/>
    <w:tmpl w:val="45D0A0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04E62494"/>
    <w:multiLevelType w:val="hybridMultilevel"/>
    <w:tmpl w:val="F6DCEBD2"/>
    <w:lvl w:ilvl="0" w:tplc="E9F892CA">
      <w:start w:val="1"/>
      <w:numFmt w:val="bullet"/>
      <w:lvlText w:val="-"/>
      <w:lvlJc w:val="left"/>
      <w:pPr>
        <w:ind w:left="1636" w:hanging="360"/>
      </w:pPr>
      <w:rPr>
        <w:rFonts w:ascii="Times New Roman" w:eastAsia="Lucida Sans Unicode" w:hAnsi="Times New Roman" w:cs="Times New Roman" w:hint="default"/>
      </w:rPr>
    </w:lvl>
    <w:lvl w:ilvl="1" w:tplc="041A0003" w:tentative="1">
      <w:start w:val="1"/>
      <w:numFmt w:val="bullet"/>
      <w:lvlText w:val="o"/>
      <w:lvlJc w:val="left"/>
      <w:pPr>
        <w:ind w:left="2356" w:hanging="360"/>
      </w:pPr>
      <w:rPr>
        <w:rFonts w:ascii="Courier New" w:hAnsi="Courier New" w:cs="Courier New" w:hint="default"/>
      </w:rPr>
    </w:lvl>
    <w:lvl w:ilvl="2" w:tplc="041A0005" w:tentative="1">
      <w:start w:val="1"/>
      <w:numFmt w:val="bullet"/>
      <w:lvlText w:val=""/>
      <w:lvlJc w:val="left"/>
      <w:pPr>
        <w:ind w:left="3076" w:hanging="360"/>
      </w:pPr>
      <w:rPr>
        <w:rFonts w:ascii="Wingdings" w:hAnsi="Wingdings" w:hint="default"/>
      </w:rPr>
    </w:lvl>
    <w:lvl w:ilvl="3" w:tplc="041A0001" w:tentative="1">
      <w:start w:val="1"/>
      <w:numFmt w:val="bullet"/>
      <w:lvlText w:val=""/>
      <w:lvlJc w:val="left"/>
      <w:pPr>
        <w:ind w:left="3796" w:hanging="360"/>
      </w:pPr>
      <w:rPr>
        <w:rFonts w:ascii="Symbol" w:hAnsi="Symbol" w:hint="default"/>
      </w:rPr>
    </w:lvl>
    <w:lvl w:ilvl="4" w:tplc="041A0003" w:tentative="1">
      <w:start w:val="1"/>
      <w:numFmt w:val="bullet"/>
      <w:lvlText w:val="o"/>
      <w:lvlJc w:val="left"/>
      <w:pPr>
        <w:ind w:left="4516" w:hanging="360"/>
      </w:pPr>
      <w:rPr>
        <w:rFonts w:ascii="Courier New" w:hAnsi="Courier New" w:cs="Courier New" w:hint="default"/>
      </w:rPr>
    </w:lvl>
    <w:lvl w:ilvl="5" w:tplc="041A0005" w:tentative="1">
      <w:start w:val="1"/>
      <w:numFmt w:val="bullet"/>
      <w:lvlText w:val=""/>
      <w:lvlJc w:val="left"/>
      <w:pPr>
        <w:ind w:left="5236" w:hanging="360"/>
      </w:pPr>
      <w:rPr>
        <w:rFonts w:ascii="Wingdings" w:hAnsi="Wingdings" w:hint="default"/>
      </w:rPr>
    </w:lvl>
    <w:lvl w:ilvl="6" w:tplc="041A0001" w:tentative="1">
      <w:start w:val="1"/>
      <w:numFmt w:val="bullet"/>
      <w:lvlText w:val=""/>
      <w:lvlJc w:val="left"/>
      <w:pPr>
        <w:ind w:left="5956" w:hanging="360"/>
      </w:pPr>
      <w:rPr>
        <w:rFonts w:ascii="Symbol" w:hAnsi="Symbol" w:hint="default"/>
      </w:rPr>
    </w:lvl>
    <w:lvl w:ilvl="7" w:tplc="041A0003" w:tentative="1">
      <w:start w:val="1"/>
      <w:numFmt w:val="bullet"/>
      <w:lvlText w:val="o"/>
      <w:lvlJc w:val="left"/>
      <w:pPr>
        <w:ind w:left="6676" w:hanging="360"/>
      </w:pPr>
      <w:rPr>
        <w:rFonts w:ascii="Courier New" w:hAnsi="Courier New" w:cs="Courier New" w:hint="default"/>
      </w:rPr>
    </w:lvl>
    <w:lvl w:ilvl="8" w:tplc="041A0005" w:tentative="1">
      <w:start w:val="1"/>
      <w:numFmt w:val="bullet"/>
      <w:lvlText w:val=""/>
      <w:lvlJc w:val="left"/>
      <w:pPr>
        <w:ind w:left="7396" w:hanging="360"/>
      </w:pPr>
      <w:rPr>
        <w:rFonts w:ascii="Wingdings" w:hAnsi="Wingdings" w:hint="default"/>
      </w:rPr>
    </w:lvl>
  </w:abstractNum>
  <w:abstractNum w:abstractNumId="4" w15:restartNumberingAfterBreak="0">
    <w:nsid w:val="07B02AE7"/>
    <w:multiLevelType w:val="hybridMultilevel"/>
    <w:tmpl w:val="D46A7AAC"/>
    <w:lvl w:ilvl="0" w:tplc="9E0CA97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A26525"/>
    <w:multiLevelType w:val="hybridMultilevel"/>
    <w:tmpl w:val="16B2FDDC"/>
    <w:lvl w:ilvl="0" w:tplc="8848BBDA">
      <w:start w:val="1"/>
      <w:numFmt w:val="decimal"/>
      <w:lvlText w:val="%1."/>
      <w:lvlJc w:val="left"/>
      <w:pPr>
        <w:ind w:left="786" w:hanging="360"/>
      </w:pPr>
      <w:rPr>
        <w:rFonts w:hint="default"/>
      </w:rPr>
    </w:lvl>
    <w:lvl w:ilvl="1" w:tplc="041A0019">
      <w:start w:val="1"/>
      <w:numFmt w:val="lowerLetter"/>
      <w:lvlText w:val="%2."/>
      <w:lvlJc w:val="left"/>
      <w:pPr>
        <w:ind w:left="1582" w:hanging="360"/>
      </w:pPr>
    </w:lvl>
    <w:lvl w:ilvl="2" w:tplc="041A001B">
      <w:start w:val="1"/>
      <w:numFmt w:val="lowerRoman"/>
      <w:lvlText w:val="%3."/>
      <w:lvlJc w:val="right"/>
      <w:pPr>
        <w:ind w:left="2302" w:hanging="180"/>
      </w:pPr>
    </w:lvl>
    <w:lvl w:ilvl="3" w:tplc="041A000F">
      <w:start w:val="1"/>
      <w:numFmt w:val="decimal"/>
      <w:lvlText w:val="%4."/>
      <w:lvlJc w:val="left"/>
      <w:pPr>
        <w:ind w:left="1211"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6" w15:restartNumberingAfterBreak="0">
    <w:nsid w:val="141A4A94"/>
    <w:multiLevelType w:val="hybridMultilevel"/>
    <w:tmpl w:val="337C726C"/>
    <w:lvl w:ilvl="0" w:tplc="49B4099E">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7" w15:restartNumberingAfterBreak="0">
    <w:nsid w:val="146930B5"/>
    <w:multiLevelType w:val="multilevel"/>
    <w:tmpl w:val="19EE17AA"/>
    <w:lvl w:ilvl="0">
      <w:start w:val="1"/>
      <w:numFmt w:val="upperRoman"/>
      <w:lvlText w:val="%1."/>
      <w:lvlJc w:val="left"/>
      <w:pPr>
        <w:ind w:left="1080" w:hanging="720"/>
      </w:pPr>
      <w:rPr>
        <w:rFonts w:hint="default"/>
      </w:rPr>
    </w:lvl>
    <w:lvl w:ilvl="1">
      <w:start w:val="6"/>
      <w:numFmt w:val="decimal"/>
      <w:isLgl/>
      <w:lvlText w:val="%1.%2."/>
      <w:lvlJc w:val="left"/>
      <w:pPr>
        <w:ind w:left="1269" w:hanging="840"/>
      </w:pPr>
      <w:rPr>
        <w:rFonts w:hint="default"/>
      </w:rPr>
    </w:lvl>
    <w:lvl w:ilvl="2">
      <w:start w:val="13"/>
      <w:numFmt w:val="decimal"/>
      <w:isLgl/>
      <w:lvlText w:val="%1.%2.%3."/>
      <w:lvlJc w:val="left"/>
      <w:pPr>
        <w:ind w:left="1338" w:hanging="840"/>
      </w:pPr>
      <w:rPr>
        <w:rFonts w:hint="default"/>
      </w:rPr>
    </w:lvl>
    <w:lvl w:ilvl="3">
      <w:start w:val="1"/>
      <w:numFmt w:val="decimal"/>
      <w:isLgl/>
      <w:lvlText w:val="%1.%2.%3.%4."/>
      <w:lvlJc w:val="left"/>
      <w:pPr>
        <w:ind w:left="1407" w:hanging="84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8" w15:restartNumberingAfterBreak="0">
    <w:nsid w:val="154652B0"/>
    <w:multiLevelType w:val="hybridMultilevel"/>
    <w:tmpl w:val="A2C02F90"/>
    <w:lvl w:ilvl="0" w:tplc="0088B1DE">
      <w:start w:val="1"/>
      <w:numFmt w:val="decimal"/>
      <w:lvlText w:val="%1."/>
      <w:lvlJc w:val="left"/>
      <w:pPr>
        <w:ind w:left="1080" w:hanging="7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B569B1"/>
    <w:multiLevelType w:val="hybridMultilevel"/>
    <w:tmpl w:val="CD20E3A4"/>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0" w15:restartNumberingAfterBreak="0">
    <w:nsid w:val="1C6F7A35"/>
    <w:multiLevelType w:val="hybridMultilevel"/>
    <w:tmpl w:val="194AB032"/>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1E671B70"/>
    <w:multiLevelType w:val="hybridMultilevel"/>
    <w:tmpl w:val="0D9450E4"/>
    <w:lvl w:ilvl="0" w:tplc="D0E0CE82">
      <w:start w:val="1"/>
      <w:numFmt w:val="lowerLetter"/>
      <w:lvlText w:val="%1)"/>
      <w:lvlJc w:val="left"/>
      <w:pPr>
        <w:ind w:left="1068" w:hanging="360"/>
      </w:pPr>
      <w:rPr>
        <w:rFonts w:hint="default"/>
        <w:b/>
        <w:i w:val="0"/>
        <w:iCs/>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812FFB"/>
    <w:multiLevelType w:val="hybridMultilevel"/>
    <w:tmpl w:val="B44EA292"/>
    <w:lvl w:ilvl="0" w:tplc="041A000F">
      <w:start w:val="1"/>
      <w:numFmt w:val="decimal"/>
      <w:lvlText w:val="%1."/>
      <w:lvlJc w:val="left"/>
      <w:pPr>
        <w:ind w:left="1222" w:hanging="360"/>
      </w:pPr>
    </w:lvl>
    <w:lvl w:ilvl="1" w:tplc="041A0019" w:tentative="1">
      <w:start w:val="1"/>
      <w:numFmt w:val="lowerLetter"/>
      <w:lvlText w:val="%2."/>
      <w:lvlJc w:val="left"/>
      <w:pPr>
        <w:ind w:left="1942" w:hanging="360"/>
      </w:pPr>
    </w:lvl>
    <w:lvl w:ilvl="2" w:tplc="041A001B" w:tentative="1">
      <w:start w:val="1"/>
      <w:numFmt w:val="lowerRoman"/>
      <w:lvlText w:val="%3."/>
      <w:lvlJc w:val="right"/>
      <w:pPr>
        <w:ind w:left="2662" w:hanging="180"/>
      </w:pPr>
    </w:lvl>
    <w:lvl w:ilvl="3" w:tplc="041A000F" w:tentative="1">
      <w:start w:val="1"/>
      <w:numFmt w:val="decimal"/>
      <w:lvlText w:val="%4."/>
      <w:lvlJc w:val="left"/>
      <w:pPr>
        <w:ind w:left="3382" w:hanging="360"/>
      </w:pPr>
    </w:lvl>
    <w:lvl w:ilvl="4" w:tplc="041A0019" w:tentative="1">
      <w:start w:val="1"/>
      <w:numFmt w:val="lowerLetter"/>
      <w:lvlText w:val="%5."/>
      <w:lvlJc w:val="left"/>
      <w:pPr>
        <w:ind w:left="4102" w:hanging="360"/>
      </w:pPr>
    </w:lvl>
    <w:lvl w:ilvl="5" w:tplc="041A001B" w:tentative="1">
      <w:start w:val="1"/>
      <w:numFmt w:val="lowerRoman"/>
      <w:lvlText w:val="%6."/>
      <w:lvlJc w:val="right"/>
      <w:pPr>
        <w:ind w:left="4822" w:hanging="180"/>
      </w:pPr>
    </w:lvl>
    <w:lvl w:ilvl="6" w:tplc="041A000F" w:tentative="1">
      <w:start w:val="1"/>
      <w:numFmt w:val="decimal"/>
      <w:lvlText w:val="%7."/>
      <w:lvlJc w:val="left"/>
      <w:pPr>
        <w:ind w:left="5542" w:hanging="360"/>
      </w:pPr>
    </w:lvl>
    <w:lvl w:ilvl="7" w:tplc="041A0019" w:tentative="1">
      <w:start w:val="1"/>
      <w:numFmt w:val="lowerLetter"/>
      <w:lvlText w:val="%8."/>
      <w:lvlJc w:val="left"/>
      <w:pPr>
        <w:ind w:left="6262" w:hanging="360"/>
      </w:pPr>
    </w:lvl>
    <w:lvl w:ilvl="8" w:tplc="041A001B" w:tentative="1">
      <w:start w:val="1"/>
      <w:numFmt w:val="lowerRoman"/>
      <w:lvlText w:val="%9."/>
      <w:lvlJc w:val="right"/>
      <w:pPr>
        <w:ind w:left="6982" w:hanging="180"/>
      </w:pPr>
    </w:lvl>
  </w:abstractNum>
  <w:abstractNum w:abstractNumId="14" w15:restartNumberingAfterBreak="0">
    <w:nsid w:val="27831133"/>
    <w:multiLevelType w:val="hybridMultilevel"/>
    <w:tmpl w:val="8C3677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115377"/>
    <w:multiLevelType w:val="hybridMultilevel"/>
    <w:tmpl w:val="83C80C8A"/>
    <w:lvl w:ilvl="0" w:tplc="041A000F">
      <w:start w:val="1"/>
      <w:numFmt w:val="decimal"/>
      <w:lvlText w:val="%1."/>
      <w:lvlJc w:val="left"/>
      <w:pPr>
        <w:ind w:left="1211" w:hanging="360"/>
      </w:p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6" w15:restartNumberingAfterBreak="0">
    <w:nsid w:val="2D7D6078"/>
    <w:multiLevelType w:val="hybridMultilevel"/>
    <w:tmpl w:val="2F80C716"/>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7" w15:restartNumberingAfterBreak="0">
    <w:nsid w:val="2E5235CF"/>
    <w:multiLevelType w:val="hybridMultilevel"/>
    <w:tmpl w:val="835E1994"/>
    <w:lvl w:ilvl="0" w:tplc="493A94F2">
      <w:start w:val="2"/>
      <w:numFmt w:val="decimal"/>
      <w:lvlText w:val="%1."/>
      <w:lvlJc w:val="left"/>
      <w:pPr>
        <w:ind w:left="3768" w:hanging="360"/>
      </w:pPr>
      <w:rPr>
        <w:rFonts w:hint="default"/>
      </w:rPr>
    </w:lvl>
    <w:lvl w:ilvl="1" w:tplc="04090019" w:tentative="1">
      <w:start w:val="1"/>
      <w:numFmt w:val="lowerLetter"/>
      <w:lvlText w:val="%2."/>
      <w:lvlJc w:val="left"/>
      <w:pPr>
        <w:ind w:left="4488" w:hanging="360"/>
      </w:pPr>
    </w:lvl>
    <w:lvl w:ilvl="2" w:tplc="0409001B" w:tentative="1">
      <w:start w:val="1"/>
      <w:numFmt w:val="lowerRoman"/>
      <w:lvlText w:val="%3."/>
      <w:lvlJc w:val="right"/>
      <w:pPr>
        <w:ind w:left="5208" w:hanging="180"/>
      </w:pPr>
    </w:lvl>
    <w:lvl w:ilvl="3" w:tplc="0409000F" w:tentative="1">
      <w:start w:val="1"/>
      <w:numFmt w:val="decimal"/>
      <w:lvlText w:val="%4."/>
      <w:lvlJc w:val="left"/>
      <w:pPr>
        <w:ind w:left="5928" w:hanging="360"/>
      </w:pPr>
    </w:lvl>
    <w:lvl w:ilvl="4" w:tplc="04090019" w:tentative="1">
      <w:start w:val="1"/>
      <w:numFmt w:val="lowerLetter"/>
      <w:lvlText w:val="%5."/>
      <w:lvlJc w:val="left"/>
      <w:pPr>
        <w:ind w:left="6648" w:hanging="360"/>
      </w:pPr>
    </w:lvl>
    <w:lvl w:ilvl="5" w:tplc="0409001B" w:tentative="1">
      <w:start w:val="1"/>
      <w:numFmt w:val="lowerRoman"/>
      <w:lvlText w:val="%6."/>
      <w:lvlJc w:val="right"/>
      <w:pPr>
        <w:ind w:left="7368" w:hanging="180"/>
      </w:pPr>
    </w:lvl>
    <w:lvl w:ilvl="6" w:tplc="0409000F" w:tentative="1">
      <w:start w:val="1"/>
      <w:numFmt w:val="decimal"/>
      <w:lvlText w:val="%7."/>
      <w:lvlJc w:val="left"/>
      <w:pPr>
        <w:ind w:left="8088" w:hanging="360"/>
      </w:pPr>
    </w:lvl>
    <w:lvl w:ilvl="7" w:tplc="04090019" w:tentative="1">
      <w:start w:val="1"/>
      <w:numFmt w:val="lowerLetter"/>
      <w:lvlText w:val="%8."/>
      <w:lvlJc w:val="left"/>
      <w:pPr>
        <w:ind w:left="8808" w:hanging="360"/>
      </w:pPr>
    </w:lvl>
    <w:lvl w:ilvl="8" w:tplc="0409001B" w:tentative="1">
      <w:start w:val="1"/>
      <w:numFmt w:val="lowerRoman"/>
      <w:lvlText w:val="%9."/>
      <w:lvlJc w:val="right"/>
      <w:pPr>
        <w:ind w:left="9528" w:hanging="180"/>
      </w:pPr>
    </w:lvl>
  </w:abstractNum>
  <w:abstractNum w:abstractNumId="18" w15:restartNumberingAfterBreak="0">
    <w:nsid w:val="304B6AB0"/>
    <w:multiLevelType w:val="hybridMultilevel"/>
    <w:tmpl w:val="442816CE"/>
    <w:lvl w:ilvl="0" w:tplc="78B0542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321E7860"/>
    <w:multiLevelType w:val="hybridMultilevel"/>
    <w:tmpl w:val="DA1E646A"/>
    <w:lvl w:ilvl="0" w:tplc="44085C0E">
      <w:start w:val="2"/>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0" w15:restartNumberingAfterBreak="0">
    <w:nsid w:val="376676AF"/>
    <w:multiLevelType w:val="hybridMultilevel"/>
    <w:tmpl w:val="6F8821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ACA0F92"/>
    <w:multiLevelType w:val="hybridMultilevel"/>
    <w:tmpl w:val="1AE4069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4CC0788"/>
    <w:multiLevelType w:val="hybridMultilevel"/>
    <w:tmpl w:val="BE92607A"/>
    <w:lvl w:ilvl="0" w:tplc="041A0001">
      <w:start w:val="1"/>
      <w:numFmt w:val="bullet"/>
      <w:lvlText w:val=""/>
      <w:lvlJc w:val="left"/>
      <w:pPr>
        <w:ind w:left="362" w:hanging="360"/>
      </w:pPr>
      <w:rPr>
        <w:rFonts w:ascii="Symbol" w:hAnsi="Symbol" w:hint="default"/>
      </w:rPr>
    </w:lvl>
    <w:lvl w:ilvl="1" w:tplc="362CA946">
      <w:numFmt w:val="bullet"/>
      <w:lvlText w:val="-"/>
      <w:lvlJc w:val="left"/>
      <w:pPr>
        <w:ind w:left="362" w:hanging="360"/>
      </w:pPr>
      <w:rPr>
        <w:rFonts w:ascii="Times New Roman" w:eastAsia="Calibri" w:hAnsi="Times New Roman" w:cs="Times New Roman" w:hint="default"/>
      </w:rPr>
    </w:lvl>
    <w:lvl w:ilvl="2" w:tplc="041A0005">
      <w:start w:val="1"/>
      <w:numFmt w:val="bullet"/>
      <w:lvlText w:val=""/>
      <w:lvlJc w:val="left"/>
      <w:pPr>
        <w:ind w:left="1802" w:hanging="360"/>
      </w:pPr>
      <w:rPr>
        <w:rFonts w:ascii="Wingdings" w:hAnsi="Wingdings" w:hint="default"/>
      </w:rPr>
    </w:lvl>
    <w:lvl w:ilvl="3" w:tplc="041A0001" w:tentative="1">
      <w:start w:val="1"/>
      <w:numFmt w:val="bullet"/>
      <w:lvlText w:val=""/>
      <w:lvlJc w:val="left"/>
      <w:pPr>
        <w:ind w:left="2522" w:hanging="360"/>
      </w:pPr>
      <w:rPr>
        <w:rFonts w:ascii="Symbol" w:hAnsi="Symbol" w:hint="default"/>
      </w:rPr>
    </w:lvl>
    <w:lvl w:ilvl="4" w:tplc="041A0003" w:tentative="1">
      <w:start w:val="1"/>
      <w:numFmt w:val="bullet"/>
      <w:lvlText w:val="o"/>
      <w:lvlJc w:val="left"/>
      <w:pPr>
        <w:ind w:left="3242" w:hanging="360"/>
      </w:pPr>
      <w:rPr>
        <w:rFonts w:ascii="Courier New" w:hAnsi="Courier New" w:cs="Courier New" w:hint="default"/>
      </w:rPr>
    </w:lvl>
    <w:lvl w:ilvl="5" w:tplc="041A0005" w:tentative="1">
      <w:start w:val="1"/>
      <w:numFmt w:val="bullet"/>
      <w:lvlText w:val=""/>
      <w:lvlJc w:val="left"/>
      <w:pPr>
        <w:ind w:left="3962" w:hanging="360"/>
      </w:pPr>
      <w:rPr>
        <w:rFonts w:ascii="Wingdings" w:hAnsi="Wingdings" w:hint="default"/>
      </w:rPr>
    </w:lvl>
    <w:lvl w:ilvl="6" w:tplc="041A0001" w:tentative="1">
      <w:start w:val="1"/>
      <w:numFmt w:val="bullet"/>
      <w:lvlText w:val=""/>
      <w:lvlJc w:val="left"/>
      <w:pPr>
        <w:ind w:left="4682" w:hanging="360"/>
      </w:pPr>
      <w:rPr>
        <w:rFonts w:ascii="Symbol" w:hAnsi="Symbol" w:hint="default"/>
      </w:rPr>
    </w:lvl>
    <w:lvl w:ilvl="7" w:tplc="041A0003" w:tentative="1">
      <w:start w:val="1"/>
      <w:numFmt w:val="bullet"/>
      <w:lvlText w:val="o"/>
      <w:lvlJc w:val="left"/>
      <w:pPr>
        <w:ind w:left="5402" w:hanging="360"/>
      </w:pPr>
      <w:rPr>
        <w:rFonts w:ascii="Courier New" w:hAnsi="Courier New" w:cs="Courier New" w:hint="default"/>
      </w:rPr>
    </w:lvl>
    <w:lvl w:ilvl="8" w:tplc="041A0005" w:tentative="1">
      <w:start w:val="1"/>
      <w:numFmt w:val="bullet"/>
      <w:lvlText w:val=""/>
      <w:lvlJc w:val="left"/>
      <w:pPr>
        <w:ind w:left="6122" w:hanging="360"/>
      </w:pPr>
      <w:rPr>
        <w:rFonts w:ascii="Wingdings" w:hAnsi="Wingdings" w:hint="default"/>
      </w:rPr>
    </w:lvl>
  </w:abstractNum>
  <w:abstractNum w:abstractNumId="24" w15:restartNumberingAfterBreak="0">
    <w:nsid w:val="44EE16DF"/>
    <w:multiLevelType w:val="hybridMultilevel"/>
    <w:tmpl w:val="761A45B0"/>
    <w:lvl w:ilvl="0" w:tplc="041A000F">
      <w:start w:val="1"/>
      <w:numFmt w:val="decimal"/>
      <w:lvlText w:val="%1."/>
      <w:lvlJc w:val="left"/>
      <w:pPr>
        <w:ind w:left="1211" w:hanging="360"/>
      </w:p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5" w15:restartNumberingAfterBreak="0">
    <w:nsid w:val="46351301"/>
    <w:multiLevelType w:val="hybridMultilevel"/>
    <w:tmpl w:val="A7CCB1C6"/>
    <w:lvl w:ilvl="0" w:tplc="041A0017">
      <w:start w:val="1"/>
      <w:numFmt w:val="lowerLetter"/>
      <w:lvlText w:val="%1)"/>
      <w:lvlJc w:val="left"/>
      <w:pPr>
        <w:ind w:left="526" w:hanging="240"/>
      </w:pPr>
      <w:rPr>
        <w:sz w:val="24"/>
        <w:szCs w:val="24"/>
      </w:rPr>
    </w:lvl>
    <w:lvl w:ilvl="1" w:tplc="C1FEAC54">
      <w:start w:val="1"/>
      <w:numFmt w:val="bullet"/>
      <w:lvlText w:val="•"/>
      <w:lvlJc w:val="left"/>
      <w:pPr>
        <w:ind w:left="1443" w:hanging="240"/>
      </w:pPr>
    </w:lvl>
    <w:lvl w:ilvl="2" w:tplc="A2ECC326">
      <w:start w:val="1"/>
      <w:numFmt w:val="bullet"/>
      <w:lvlText w:val="•"/>
      <w:lvlJc w:val="left"/>
      <w:pPr>
        <w:ind w:left="2361" w:hanging="240"/>
      </w:pPr>
    </w:lvl>
    <w:lvl w:ilvl="3" w:tplc="041A000F">
      <w:start w:val="1"/>
      <w:numFmt w:val="decimal"/>
      <w:lvlText w:val="%4."/>
      <w:lvlJc w:val="left"/>
      <w:pPr>
        <w:ind w:left="3279" w:hanging="240"/>
      </w:pPr>
    </w:lvl>
    <w:lvl w:ilvl="4" w:tplc="31B2EE7C">
      <w:start w:val="1"/>
      <w:numFmt w:val="bullet"/>
      <w:lvlText w:val="•"/>
      <w:lvlJc w:val="left"/>
      <w:pPr>
        <w:ind w:left="4197" w:hanging="240"/>
      </w:pPr>
    </w:lvl>
    <w:lvl w:ilvl="5" w:tplc="D3C277B2">
      <w:start w:val="1"/>
      <w:numFmt w:val="bullet"/>
      <w:lvlText w:val="•"/>
      <w:lvlJc w:val="left"/>
      <w:pPr>
        <w:ind w:left="5115" w:hanging="240"/>
      </w:pPr>
    </w:lvl>
    <w:lvl w:ilvl="6" w:tplc="62A240EE">
      <w:start w:val="1"/>
      <w:numFmt w:val="bullet"/>
      <w:lvlText w:val="•"/>
      <w:lvlJc w:val="left"/>
      <w:pPr>
        <w:ind w:left="6033" w:hanging="240"/>
      </w:pPr>
    </w:lvl>
    <w:lvl w:ilvl="7" w:tplc="7862D330">
      <w:start w:val="1"/>
      <w:numFmt w:val="bullet"/>
      <w:lvlText w:val="•"/>
      <w:lvlJc w:val="left"/>
      <w:pPr>
        <w:ind w:left="6951" w:hanging="240"/>
      </w:pPr>
    </w:lvl>
    <w:lvl w:ilvl="8" w:tplc="8D3A66EA">
      <w:start w:val="1"/>
      <w:numFmt w:val="bullet"/>
      <w:lvlText w:val="•"/>
      <w:lvlJc w:val="left"/>
      <w:pPr>
        <w:ind w:left="7869" w:hanging="240"/>
      </w:pPr>
    </w:lvl>
  </w:abstractNum>
  <w:abstractNum w:abstractNumId="26" w15:restartNumberingAfterBreak="0">
    <w:nsid w:val="50D25781"/>
    <w:multiLevelType w:val="hybridMultilevel"/>
    <w:tmpl w:val="9488A350"/>
    <w:lvl w:ilvl="0" w:tplc="36A85058">
      <w:start w:val="5"/>
      <w:numFmt w:val="bullet"/>
      <w:lvlText w:val="-"/>
      <w:lvlJc w:val="left"/>
      <w:pPr>
        <w:ind w:left="784" w:hanging="360"/>
      </w:pPr>
      <w:rPr>
        <w:rFonts w:ascii="Times New Roman" w:eastAsia="Lucida Sans Unicode" w:hAnsi="Times New Roman" w:cs="Times New Roman"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53C1630A"/>
    <w:multiLevelType w:val="multilevel"/>
    <w:tmpl w:val="63900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584D0D"/>
    <w:multiLevelType w:val="hybridMultilevel"/>
    <w:tmpl w:val="65B8DC6E"/>
    <w:lvl w:ilvl="0" w:tplc="849268F2">
      <w:start w:val="2"/>
      <w:numFmt w:val="decimal"/>
      <w:lvlText w:val="%1."/>
      <w:lvlJc w:val="left"/>
      <w:pPr>
        <w:ind w:left="3768" w:hanging="360"/>
      </w:pPr>
      <w:rPr>
        <w:rFonts w:hint="default"/>
      </w:rPr>
    </w:lvl>
    <w:lvl w:ilvl="1" w:tplc="04090019" w:tentative="1">
      <w:start w:val="1"/>
      <w:numFmt w:val="lowerLetter"/>
      <w:lvlText w:val="%2."/>
      <w:lvlJc w:val="left"/>
      <w:pPr>
        <w:ind w:left="4488" w:hanging="360"/>
      </w:pPr>
    </w:lvl>
    <w:lvl w:ilvl="2" w:tplc="0409001B" w:tentative="1">
      <w:start w:val="1"/>
      <w:numFmt w:val="lowerRoman"/>
      <w:lvlText w:val="%3."/>
      <w:lvlJc w:val="right"/>
      <w:pPr>
        <w:ind w:left="5208" w:hanging="180"/>
      </w:pPr>
    </w:lvl>
    <w:lvl w:ilvl="3" w:tplc="0409000F" w:tentative="1">
      <w:start w:val="1"/>
      <w:numFmt w:val="decimal"/>
      <w:lvlText w:val="%4."/>
      <w:lvlJc w:val="left"/>
      <w:pPr>
        <w:ind w:left="5928" w:hanging="360"/>
      </w:pPr>
    </w:lvl>
    <w:lvl w:ilvl="4" w:tplc="04090019" w:tentative="1">
      <w:start w:val="1"/>
      <w:numFmt w:val="lowerLetter"/>
      <w:lvlText w:val="%5."/>
      <w:lvlJc w:val="left"/>
      <w:pPr>
        <w:ind w:left="6648" w:hanging="360"/>
      </w:pPr>
    </w:lvl>
    <w:lvl w:ilvl="5" w:tplc="0409001B" w:tentative="1">
      <w:start w:val="1"/>
      <w:numFmt w:val="lowerRoman"/>
      <w:lvlText w:val="%6."/>
      <w:lvlJc w:val="right"/>
      <w:pPr>
        <w:ind w:left="7368" w:hanging="180"/>
      </w:pPr>
    </w:lvl>
    <w:lvl w:ilvl="6" w:tplc="0409000F" w:tentative="1">
      <w:start w:val="1"/>
      <w:numFmt w:val="decimal"/>
      <w:lvlText w:val="%7."/>
      <w:lvlJc w:val="left"/>
      <w:pPr>
        <w:ind w:left="8088" w:hanging="360"/>
      </w:pPr>
    </w:lvl>
    <w:lvl w:ilvl="7" w:tplc="04090019" w:tentative="1">
      <w:start w:val="1"/>
      <w:numFmt w:val="lowerLetter"/>
      <w:lvlText w:val="%8."/>
      <w:lvlJc w:val="left"/>
      <w:pPr>
        <w:ind w:left="8808" w:hanging="360"/>
      </w:pPr>
    </w:lvl>
    <w:lvl w:ilvl="8" w:tplc="0409001B" w:tentative="1">
      <w:start w:val="1"/>
      <w:numFmt w:val="lowerRoman"/>
      <w:lvlText w:val="%9."/>
      <w:lvlJc w:val="right"/>
      <w:pPr>
        <w:ind w:left="9528" w:hanging="180"/>
      </w:pPr>
    </w:lvl>
  </w:abstractNum>
  <w:abstractNum w:abstractNumId="29" w15:restartNumberingAfterBreak="0">
    <w:nsid w:val="57A9242A"/>
    <w:multiLevelType w:val="hybridMultilevel"/>
    <w:tmpl w:val="52EEE8AE"/>
    <w:lvl w:ilvl="0" w:tplc="63D66732">
      <w:start w:val="3"/>
      <w:numFmt w:val="bullet"/>
      <w:lvlText w:val="-"/>
      <w:lvlJc w:val="left"/>
      <w:pPr>
        <w:ind w:left="502" w:hanging="360"/>
      </w:pPr>
      <w:rPr>
        <w:rFonts w:ascii="Calibri" w:eastAsia="Times New Roman" w:hAnsi="Calibri" w:cs="Calibri" w:hint="default"/>
        <w:b w:val="0"/>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0" w15:restartNumberingAfterBreak="0">
    <w:nsid w:val="589933FD"/>
    <w:multiLevelType w:val="hybridMultilevel"/>
    <w:tmpl w:val="EE108210"/>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1" w15:restartNumberingAfterBreak="0">
    <w:nsid w:val="5A566442"/>
    <w:multiLevelType w:val="hybridMultilevel"/>
    <w:tmpl w:val="E730D44A"/>
    <w:lvl w:ilvl="0" w:tplc="30BADA22">
      <w:start w:val="1"/>
      <w:numFmt w:val="bullet"/>
      <w:lvlText w:val="–"/>
      <w:lvlJc w:val="left"/>
      <w:pPr>
        <w:ind w:left="786" w:hanging="360"/>
      </w:pPr>
      <w:rPr>
        <w:rFonts w:ascii="Times New Roman" w:eastAsia="Lucida Sans Unicode"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2" w15:restartNumberingAfterBreak="0">
    <w:nsid w:val="5C462D62"/>
    <w:multiLevelType w:val="hybridMultilevel"/>
    <w:tmpl w:val="7DFCAD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E65004E"/>
    <w:multiLevelType w:val="hybridMultilevel"/>
    <w:tmpl w:val="21C25F24"/>
    <w:lvl w:ilvl="0" w:tplc="16ECC06A">
      <w:start w:val="4"/>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5" w15:restartNumberingAfterBreak="0">
    <w:nsid w:val="62BD441E"/>
    <w:multiLevelType w:val="hybridMultilevel"/>
    <w:tmpl w:val="316EBF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4E24C2"/>
    <w:multiLevelType w:val="hybridMultilevel"/>
    <w:tmpl w:val="755E1E24"/>
    <w:lvl w:ilvl="0" w:tplc="041A000F">
      <w:start w:val="1"/>
      <w:numFmt w:val="decimal"/>
      <w:lvlText w:val="%1."/>
      <w:lvlJc w:val="left"/>
      <w:pPr>
        <w:ind w:left="1211" w:hanging="360"/>
      </w:p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37" w15:restartNumberingAfterBreak="0">
    <w:nsid w:val="69D132D8"/>
    <w:multiLevelType w:val="multilevel"/>
    <w:tmpl w:val="2E107B52"/>
    <w:lvl w:ilvl="0">
      <w:start w:val="1"/>
      <w:numFmt w:val="decimal"/>
      <w:lvlText w:val="%1."/>
      <w:lvlJc w:val="left"/>
      <w:pPr>
        <w:ind w:left="720" w:hanging="360"/>
      </w:pPr>
    </w:lvl>
    <w:lvl w:ilvl="1">
      <w:start w:val="1"/>
      <w:numFmt w:val="decimal"/>
      <w:lvlText w:val="%1.%2."/>
      <w:lvlJc w:val="left"/>
      <w:pPr>
        <w:ind w:left="780" w:hanging="42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6BBC5314"/>
    <w:multiLevelType w:val="hybridMultilevel"/>
    <w:tmpl w:val="761A45B0"/>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9" w15:restartNumberingAfterBreak="0">
    <w:nsid w:val="6D8836B3"/>
    <w:multiLevelType w:val="hybridMultilevel"/>
    <w:tmpl w:val="65D4F5F8"/>
    <w:lvl w:ilvl="0" w:tplc="450AFCC2">
      <w:start w:val="1"/>
      <w:numFmt w:val="decimal"/>
      <w:lvlText w:val="%1."/>
      <w:lvlJc w:val="left"/>
      <w:pPr>
        <w:ind w:left="3768" w:hanging="360"/>
      </w:pPr>
      <w:rPr>
        <w:rFonts w:hint="default"/>
      </w:rPr>
    </w:lvl>
    <w:lvl w:ilvl="1" w:tplc="041A0019" w:tentative="1">
      <w:start w:val="1"/>
      <w:numFmt w:val="lowerLetter"/>
      <w:lvlText w:val="%2."/>
      <w:lvlJc w:val="left"/>
      <w:pPr>
        <w:ind w:left="4488" w:hanging="360"/>
      </w:pPr>
    </w:lvl>
    <w:lvl w:ilvl="2" w:tplc="041A001B" w:tentative="1">
      <w:start w:val="1"/>
      <w:numFmt w:val="lowerRoman"/>
      <w:lvlText w:val="%3."/>
      <w:lvlJc w:val="right"/>
      <w:pPr>
        <w:ind w:left="5208" w:hanging="180"/>
      </w:pPr>
    </w:lvl>
    <w:lvl w:ilvl="3" w:tplc="041A000F" w:tentative="1">
      <w:start w:val="1"/>
      <w:numFmt w:val="decimal"/>
      <w:lvlText w:val="%4."/>
      <w:lvlJc w:val="left"/>
      <w:pPr>
        <w:ind w:left="5928" w:hanging="360"/>
      </w:pPr>
    </w:lvl>
    <w:lvl w:ilvl="4" w:tplc="041A0019" w:tentative="1">
      <w:start w:val="1"/>
      <w:numFmt w:val="lowerLetter"/>
      <w:lvlText w:val="%5."/>
      <w:lvlJc w:val="left"/>
      <w:pPr>
        <w:ind w:left="6648" w:hanging="360"/>
      </w:pPr>
    </w:lvl>
    <w:lvl w:ilvl="5" w:tplc="041A001B" w:tentative="1">
      <w:start w:val="1"/>
      <w:numFmt w:val="lowerRoman"/>
      <w:lvlText w:val="%6."/>
      <w:lvlJc w:val="right"/>
      <w:pPr>
        <w:ind w:left="7368" w:hanging="180"/>
      </w:pPr>
    </w:lvl>
    <w:lvl w:ilvl="6" w:tplc="041A000F" w:tentative="1">
      <w:start w:val="1"/>
      <w:numFmt w:val="decimal"/>
      <w:lvlText w:val="%7."/>
      <w:lvlJc w:val="left"/>
      <w:pPr>
        <w:ind w:left="8088" w:hanging="360"/>
      </w:pPr>
    </w:lvl>
    <w:lvl w:ilvl="7" w:tplc="041A0019" w:tentative="1">
      <w:start w:val="1"/>
      <w:numFmt w:val="lowerLetter"/>
      <w:lvlText w:val="%8."/>
      <w:lvlJc w:val="left"/>
      <w:pPr>
        <w:ind w:left="8808" w:hanging="360"/>
      </w:pPr>
    </w:lvl>
    <w:lvl w:ilvl="8" w:tplc="041A001B" w:tentative="1">
      <w:start w:val="1"/>
      <w:numFmt w:val="lowerRoman"/>
      <w:lvlText w:val="%9."/>
      <w:lvlJc w:val="right"/>
      <w:pPr>
        <w:ind w:left="9528" w:hanging="180"/>
      </w:pPr>
    </w:lvl>
  </w:abstractNum>
  <w:abstractNum w:abstractNumId="40" w15:restartNumberingAfterBreak="0">
    <w:nsid w:val="6E225685"/>
    <w:multiLevelType w:val="hybridMultilevel"/>
    <w:tmpl w:val="F364E1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0692B5B"/>
    <w:multiLevelType w:val="hybridMultilevel"/>
    <w:tmpl w:val="FA680B06"/>
    <w:lvl w:ilvl="0" w:tplc="041A0015">
      <w:start w:val="1"/>
      <w:numFmt w:val="upperLetter"/>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42" w15:restartNumberingAfterBreak="0">
    <w:nsid w:val="74D1510C"/>
    <w:multiLevelType w:val="multilevel"/>
    <w:tmpl w:val="42A62D9A"/>
    <w:lvl w:ilvl="0">
      <w:start w:val="1"/>
      <w:numFmt w:val="decimal"/>
      <w:pStyle w:val="Naslov1"/>
      <w:lvlText w:val="%1."/>
      <w:lvlJc w:val="left"/>
      <w:pPr>
        <w:ind w:left="360" w:hanging="360"/>
      </w:pPr>
      <w:rPr>
        <w:rFonts w:ascii="Myriad Pro" w:hAnsi="Myriad Pro" w:hint="default"/>
        <w:b/>
        <w:i w:val="0"/>
        <w:sz w:val="28"/>
      </w:rPr>
    </w:lvl>
    <w:lvl w:ilvl="1">
      <w:start w:val="1"/>
      <w:numFmt w:val="decimal"/>
      <w:pStyle w:val="Naslov2"/>
      <w:suff w:val="space"/>
      <w:lvlText w:val="%1.%2."/>
      <w:lvlJc w:val="left"/>
      <w:pPr>
        <w:ind w:left="0" w:firstLine="0"/>
      </w:pPr>
      <w:rPr>
        <w:rFonts w:ascii="Myriad Pro" w:hAnsi="Myriad Pro" w:hint="default"/>
        <w:b/>
        <w:i w:val="0"/>
        <w:sz w:val="24"/>
      </w:rPr>
    </w:lvl>
    <w:lvl w:ilvl="2">
      <w:start w:val="1"/>
      <w:numFmt w:val="decimal"/>
      <w:pStyle w:val="Naslov3"/>
      <w:suff w:val="space"/>
      <w:lvlText w:val="%1.%2.%3."/>
      <w:lvlJc w:val="left"/>
      <w:pPr>
        <w:ind w:left="0" w:firstLine="0"/>
      </w:pPr>
      <w:rPr>
        <w:rFonts w:ascii="Myriad Pro" w:hAnsi="Myriad Pro"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5FF7ECA"/>
    <w:multiLevelType w:val="hybridMultilevel"/>
    <w:tmpl w:val="C1464016"/>
    <w:lvl w:ilvl="0" w:tplc="041A0017">
      <w:start w:val="1"/>
      <w:numFmt w:val="lowerLetter"/>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5" w15:restartNumberingAfterBreak="0">
    <w:nsid w:val="77990806"/>
    <w:multiLevelType w:val="hybridMultilevel"/>
    <w:tmpl w:val="B8DE8B30"/>
    <w:lvl w:ilvl="0" w:tplc="D0BA22A6">
      <w:start w:val="3"/>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6" w15:restartNumberingAfterBreak="0">
    <w:nsid w:val="7B012655"/>
    <w:multiLevelType w:val="hybridMultilevel"/>
    <w:tmpl w:val="B512078E"/>
    <w:lvl w:ilvl="0" w:tplc="43569D3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5A2738"/>
    <w:multiLevelType w:val="hybridMultilevel"/>
    <w:tmpl w:val="EE108210"/>
    <w:lvl w:ilvl="0" w:tplc="041A000F">
      <w:start w:val="1"/>
      <w:numFmt w:val="decimal"/>
      <w:lvlText w:val="%1."/>
      <w:lvlJc w:val="left"/>
      <w:pPr>
        <w:ind w:left="1211" w:hanging="360"/>
      </w:p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num w:numId="1" w16cid:durableId="1009404056">
    <w:abstractNumId w:val="40"/>
  </w:num>
  <w:num w:numId="2" w16cid:durableId="1383945497">
    <w:abstractNumId w:val="20"/>
  </w:num>
  <w:num w:numId="3" w16cid:durableId="775826306">
    <w:abstractNumId w:val="4"/>
  </w:num>
  <w:num w:numId="4" w16cid:durableId="2123836313">
    <w:abstractNumId w:val="42"/>
  </w:num>
  <w:num w:numId="5" w16cid:durableId="1524441639">
    <w:abstractNumId w:val="33"/>
    <w:lvlOverride w:ilvl="0">
      <w:startOverride w:val="1"/>
    </w:lvlOverride>
  </w:num>
  <w:num w:numId="6" w16cid:durableId="1441756243">
    <w:abstractNumId w:val="22"/>
    <w:lvlOverride w:ilvl="0">
      <w:startOverride w:val="1"/>
    </w:lvlOverride>
  </w:num>
  <w:num w:numId="7" w16cid:durableId="1822308562">
    <w:abstractNumId w:val="12"/>
  </w:num>
  <w:num w:numId="8" w16cid:durableId="599872804">
    <w:abstractNumId w:val="44"/>
  </w:num>
  <w:num w:numId="9" w16cid:durableId="1588341329">
    <w:abstractNumId w:val="1"/>
  </w:num>
  <w:num w:numId="10" w16cid:durableId="1989237974">
    <w:abstractNumId w:val="27"/>
  </w:num>
  <w:num w:numId="11" w16cid:durableId="590621168">
    <w:abstractNumId w:val="29"/>
  </w:num>
  <w:num w:numId="12" w16cid:durableId="326128877">
    <w:abstractNumId w:val="43"/>
  </w:num>
  <w:num w:numId="13" w16cid:durableId="1963462698">
    <w:abstractNumId w:val="23"/>
  </w:num>
  <w:num w:numId="14" w16cid:durableId="1694265400">
    <w:abstractNumId w:val="6"/>
  </w:num>
  <w:num w:numId="15" w16cid:durableId="457532926">
    <w:abstractNumId w:val="10"/>
  </w:num>
  <w:num w:numId="16" w16cid:durableId="1181121081">
    <w:abstractNumId w:val="5"/>
  </w:num>
  <w:num w:numId="17" w16cid:durableId="1374693388">
    <w:abstractNumId w:val="7"/>
  </w:num>
  <w:num w:numId="18" w16cid:durableId="95441951">
    <w:abstractNumId w:val="31"/>
  </w:num>
  <w:num w:numId="19" w16cid:durableId="1423838237">
    <w:abstractNumId w:val="3"/>
  </w:num>
  <w:num w:numId="20" w16cid:durableId="493498711">
    <w:abstractNumId w:val="11"/>
  </w:num>
  <w:num w:numId="21" w16cid:durableId="1426145194">
    <w:abstractNumId w:val="15"/>
  </w:num>
  <w:num w:numId="22" w16cid:durableId="1850749935">
    <w:abstractNumId w:val="47"/>
  </w:num>
  <w:num w:numId="23" w16cid:durableId="602959353">
    <w:abstractNumId w:val="18"/>
  </w:num>
  <w:num w:numId="24" w16cid:durableId="1766227842">
    <w:abstractNumId w:val="0"/>
  </w:num>
  <w:num w:numId="25" w16cid:durableId="337775939">
    <w:abstractNumId w:val="13"/>
  </w:num>
  <w:num w:numId="26" w16cid:durableId="1770152327">
    <w:abstractNumId w:val="41"/>
  </w:num>
  <w:num w:numId="27" w16cid:durableId="270669080">
    <w:abstractNumId w:val="25"/>
    <w:lvlOverride w:ilvl="0">
      <w:startOverride w:val="1"/>
    </w:lvlOverride>
    <w:lvlOverride w:ilvl="1"/>
    <w:lvlOverride w:ilvl="2"/>
    <w:lvlOverride w:ilvl="3">
      <w:startOverride w:val="1"/>
    </w:lvlOverride>
    <w:lvlOverride w:ilvl="4"/>
    <w:lvlOverride w:ilvl="5"/>
    <w:lvlOverride w:ilvl="6"/>
    <w:lvlOverride w:ilvl="7"/>
    <w:lvlOverride w:ilvl="8"/>
  </w:num>
  <w:num w:numId="28" w16cid:durableId="1518538464">
    <w:abstractNumId w:val="46"/>
  </w:num>
  <w:num w:numId="29" w16cid:durableId="1986349868">
    <w:abstractNumId w:val="25"/>
  </w:num>
  <w:num w:numId="30" w16cid:durableId="1058433647">
    <w:abstractNumId w:val="9"/>
  </w:num>
  <w:num w:numId="31" w16cid:durableId="994456079">
    <w:abstractNumId w:val="8"/>
  </w:num>
  <w:num w:numId="32" w16cid:durableId="117263305">
    <w:abstractNumId w:val="16"/>
  </w:num>
  <w:num w:numId="33" w16cid:durableId="1629625503">
    <w:abstractNumId w:val="21"/>
  </w:num>
  <w:num w:numId="34" w16cid:durableId="766728229">
    <w:abstractNumId w:val="14"/>
  </w:num>
  <w:num w:numId="35" w16cid:durableId="986470205">
    <w:abstractNumId w:val="39"/>
  </w:num>
  <w:num w:numId="36" w16cid:durableId="2079667708">
    <w:abstractNumId w:val="19"/>
  </w:num>
  <w:num w:numId="37" w16cid:durableId="1578785532">
    <w:abstractNumId w:val="45"/>
  </w:num>
  <w:num w:numId="38" w16cid:durableId="1875733284">
    <w:abstractNumId w:val="34"/>
  </w:num>
  <w:num w:numId="39" w16cid:durableId="1848403850">
    <w:abstractNumId w:val="36"/>
  </w:num>
  <w:num w:numId="40" w16cid:durableId="66000941">
    <w:abstractNumId w:val="24"/>
  </w:num>
  <w:num w:numId="41" w16cid:durableId="192764319">
    <w:abstractNumId w:val="37"/>
  </w:num>
  <w:num w:numId="42" w16cid:durableId="843787208">
    <w:abstractNumId w:val="2"/>
  </w:num>
  <w:num w:numId="43" w16cid:durableId="1965111189">
    <w:abstractNumId w:val="28"/>
  </w:num>
  <w:num w:numId="44" w16cid:durableId="1049720664">
    <w:abstractNumId w:val="35"/>
  </w:num>
  <w:num w:numId="45" w16cid:durableId="37702087">
    <w:abstractNumId w:val="32"/>
  </w:num>
  <w:num w:numId="46" w16cid:durableId="1990477269">
    <w:abstractNumId w:val="26"/>
  </w:num>
  <w:num w:numId="47" w16cid:durableId="1956449627">
    <w:abstractNumId w:val="38"/>
  </w:num>
  <w:num w:numId="48" w16cid:durableId="523590043">
    <w:abstractNumId w:val="17"/>
  </w:num>
  <w:num w:numId="49" w16cid:durableId="81877006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wMjW3MDMzMDG2NDNR0lEKTi0uzszPAykwqwUASA4EeywAAAA="/>
  </w:docVars>
  <w:rsids>
    <w:rsidRoot w:val="000847B1"/>
    <w:rsid w:val="0000358C"/>
    <w:rsid w:val="00012980"/>
    <w:rsid w:val="0002363A"/>
    <w:rsid w:val="00023B70"/>
    <w:rsid w:val="00030D10"/>
    <w:rsid w:val="00031451"/>
    <w:rsid w:val="00031634"/>
    <w:rsid w:val="00043064"/>
    <w:rsid w:val="00043845"/>
    <w:rsid w:val="0006101C"/>
    <w:rsid w:val="0006562D"/>
    <w:rsid w:val="00066C47"/>
    <w:rsid w:val="00072A67"/>
    <w:rsid w:val="00082A81"/>
    <w:rsid w:val="000847B1"/>
    <w:rsid w:val="00087E3F"/>
    <w:rsid w:val="000A4BC8"/>
    <w:rsid w:val="000B4A31"/>
    <w:rsid w:val="000B5DFA"/>
    <w:rsid w:val="000B6709"/>
    <w:rsid w:val="000C0753"/>
    <w:rsid w:val="000D48F7"/>
    <w:rsid w:val="000D4D1C"/>
    <w:rsid w:val="000D70F8"/>
    <w:rsid w:val="000F4CD9"/>
    <w:rsid w:val="0010724D"/>
    <w:rsid w:val="00117492"/>
    <w:rsid w:val="00137F14"/>
    <w:rsid w:val="001427A1"/>
    <w:rsid w:val="001454EC"/>
    <w:rsid w:val="0014706E"/>
    <w:rsid w:val="001614C7"/>
    <w:rsid w:val="001649BC"/>
    <w:rsid w:val="00171517"/>
    <w:rsid w:val="00175843"/>
    <w:rsid w:val="00184ADC"/>
    <w:rsid w:val="00185AC4"/>
    <w:rsid w:val="001966EB"/>
    <w:rsid w:val="001C04AA"/>
    <w:rsid w:val="001E1D06"/>
    <w:rsid w:val="001E44E6"/>
    <w:rsid w:val="001F0A86"/>
    <w:rsid w:val="001F1753"/>
    <w:rsid w:val="00201D8E"/>
    <w:rsid w:val="00202E3D"/>
    <w:rsid w:val="00205B5A"/>
    <w:rsid w:val="00214397"/>
    <w:rsid w:val="00241F2A"/>
    <w:rsid w:val="00251F6C"/>
    <w:rsid w:val="00253F44"/>
    <w:rsid w:val="00266664"/>
    <w:rsid w:val="002709E3"/>
    <w:rsid w:val="002812FA"/>
    <w:rsid w:val="00281F8B"/>
    <w:rsid w:val="00282AD8"/>
    <w:rsid w:val="00282D5B"/>
    <w:rsid w:val="00283FEF"/>
    <w:rsid w:val="00284E4B"/>
    <w:rsid w:val="00284E51"/>
    <w:rsid w:val="00286EB1"/>
    <w:rsid w:val="00286EB4"/>
    <w:rsid w:val="00291F93"/>
    <w:rsid w:val="002A4302"/>
    <w:rsid w:val="002A49AA"/>
    <w:rsid w:val="002A555A"/>
    <w:rsid w:val="002A5567"/>
    <w:rsid w:val="002B0743"/>
    <w:rsid w:val="002B64EB"/>
    <w:rsid w:val="002C37DA"/>
    <w:rsid w:val="002C3DD1"/>
    <w:rsid w:val="002D0958"/>
    <w:rsid w:val="002D1A7D"/>
    <w:rsid w:val="002D216C"/>
    <w:rsid w:val="002D44F8"/>
    <w:rsid w:val="002D5B1C"/>
    <w:rsid w:val="002D7794"/>
    <w:rsid w:val="002E63E1"/>
    <w:rsid w:val="002F12A0"/>
    <w:rsid w:val="002F6837"/>
    <w:rsid w:val="00310915"/>
    <w:rsid w:val="00317752"/>
    <w:rsid w:val="003206DF"/>
    <w:rsid w:val="0032384C"/>
    <w:rsid w:val="003242DF"/>
    <w:rsid w:val="0033072A"/>
    <w:rsid w:val="00340891"/>
    <w:rsid w:val="00341F85"/>
    <w:rsid w:val="00352627"/>
    <w:rsid w:val="00360E41"/>
    <w:rsid w:val="00364555"/>
    <w:rsid w:val="0036701E"/>
    <w:rsid w:val="003776BB"/>
    <w:rsid w:val="00386003"/>
    <w:rsid w:val="00392865"/>
    <w:rsid w:val="00395E92"/>
    <w:rsid w:val="003B01E1"/>
    <w:rsid w:val="003E4E8D"/>
    <w:rsid w:val="003E742E"/>
    <w:rsid w:val="003F2A8B"/>
    <w:rsid w:val="003F4B67"/>
    <w:rsid w:val="003F5AE9"/>
    <w:rsid w:val="004178D6"/>
    <w:rsid w:val="00423401"/>
    <w:rsid w:val="00424C74"/>
    <w:rsid w:val="00431C03"/>
    <w:rsid w:val="00434EE0"/>
    <w:rsid w:val="00435FA0"/>
    <w:rsid w:val="004414FB"/>
    <w:rsid w:val="00441A80"/>
    <w:rsid w:val="00442652"/>
    <w:rsid w:val="00444BFF"/>
    <w:rsid w:val="004522FD"/>
    <w:rsid w:val="004606B6"/>
    <w:rsid w:val="00477644"/>
    <w:rsid w:val="00484E7B"/>
    <w:rsid w:val="004906C3"/>
    <w:rsid w:val="00493102"/>
    <w:rsid w:val="004A4AE4"/>
    <w:rsid w:val="004C6F47"/>
    <w:rsid w:val="004D48D1"/>
    <w:rsid w:val="004D5BCE"/>
    <w:rsid w:val="004E2BB4"/>
    <w:rsid w:val="004E2D76"/>
    <w:rsid w:val="004F4839"/>
    <w:rsid w:val="004F69E1"/>
    <w:rsid w:val="00504B18"/>
    <w:rsid w:val="005370B5"/>
    <w:rsid w:val="00550C00"/>
    <w:rsid w:val="005526C1"/>
    <w:rsid w:val="005533FD"/>
    <w:rsid w:val="005668DF"/>
    <w:rsid w:val="00574870"/>
    <w:rsid w:val="00595A10"/>
    <w:rsid w:val="00595D59"/>
    <w:rsid w:val="005961C9"/>
    <w:rsid w:val="005B256F"/>
    <w:rsid w:val="005B3C74"/>
    <w:rsid w:val="005C16A4"/>
    <w:rsid w:val="005C2904"/>
    <w:rsid w:val="005C6F51"/>
    <w:rsid w:val="005D4879"/>
    <w:rsid w:val="005E101D"/>
    <w:rsid w:val="005E1B0C"/>
    <w:rsid w:val="005E4610"/>
    <w:rsid w:val="005E4EF9"/>
    <w:rsid w:val="005F3EF3"/>
    <w:rsid w:val="005F5BDE"/>
    <w:rsid w:val="006029D8"/>
    <w:rsid w:val="0060700E"/>
    <w:rsid w:val="006111E3"/>
    <w:rsid w:val="00630E5A"/>
    <w:rsid w:val="00634646"/>
    <w:rsid w:val="006409B4"/>
    <w:rsid w:val="00641E68"/>
    <w:rsid w:val="0064614C"/>
    <w:rsid w:val="00650420"/>
    <w:rsid w:val="00660C1D"/>
    <w:rsid w:val="0066466D"/>
    <w:rsid w:val="006706E7"/>
    <w:rsid w:val="006727D1"/>
    <w:rsid w:val="0067713D"/>
    <w:rsid w:val="006816A3"/>
    <w:rsid w:val="0068555B"/>
    <w:rsid w:val="00690AFD"/>
    <w:rsid w:val="0069625E"/>
    <w:rsid w:val="006A36FA"/>
    <w:rsid w:val="006B1C7A"/>
    <w:rsid w:val="006B6AE6"/>
    <w:rsid w:val="006B7026"/>
    <w:rsid w:val="006C05DA"/>
    <w:rsid w:val="006D30EC"/>
    <w:rsid w:val="006E4E39"/>
    <w:rsid w:val="006F1D15"/>
    <w:rsid w:val="006F51EB"/>
    <w:rsid w:val="00713B83"/>
    <w:rsid w:val="00722DE0"/>
    <w:rsid w:val="0072767E"/>
    <w:rsid w:val="007301D0"/>
    <w:rsid w:val="007339E1"/>
    <w:rsid w:val="00736D74"/>
    <w:rsid w:val="00741391"/>
    <w:rsid w:val="0076403B"/>
    <w:rsid w:val="0076561C"/>
    <w:rsid w:val="007664B8"/>
    <w:rsid w:val="00774D46"/>
    <w:rsid w:val="0077697C"/>
    <w:rsid w:val="00776E90"/>
    <w:rsid w:val="00783D76"/>
    <w:rsid w:val="00784F83"/>
    <w:rsid w:val="0078622F"/>
    <w:rsid w:val="00793A1F"/>
    <w:rsid w:val="00797243"/>
    <w:rsid w:val="007A7E34"/>
    <w:rsid w:val="007B5D3B"/>
    <w:rsid w:val="007C638C"/>
    <w:rsid w:val="007D2149"/>
    <w:rsid w:val="007E5577"/>
    <w:rsid w:val="007F7DDE"/>
    <w:rsid w:val="00800AC3"/>
    <w:rsid w:val="00810CA3"/>
    <w:rsid w:val="00810DA2"/>
    <w:rsid w:val="00813338"/>
    <w:rsid w:val="00822F18"/>
    <w:rsid w:val="00824389"/>
    <w:rsid w:val="008274D1"/>
    <w:rsid w:val="00832F34"/>
    <w:rsid w:val="00833523"/>
    <w:rsid w:val="008351D8"/>
    <w:rsid w:val="00836D4B"/>
    <w:rsid w:val="008448E3"/>
    <w:rsid w:val="00845D0C"/>
    <w:rsid w:val="00846B2E"/>
    <w:rsid w:val="00851ACA"/>
    <w:rsid w:val="00853886"/>
    <w:rsid w:val="008560DD"/>
    <w:rsid w:val="008569C4"/>
    <w:rsid w:val="00861EFA"/>
    <w:rsid w:val="00871E54"/>
    <w:rsid w:val="00872AEB"/>
    <w:rsid w:val="0087705F"/>
    <w:rsid w:val="00877FA7"/>
    <w:rsid w:val="008855B7"/>
    <w:rsid w:val="00885AC4"/>
    <w:rsid w:val="008870B0"/>
    <w:rsid w:val="008A090E"/>
    <w:rsid w:val="008B71DC"/>
    <w:rsid w:val="008D39FB"/>
    <w:rsid w:val="008E46F9"/>
    <w:rsid w:val="008F08B2"/>
    <w:rsid w:val="008F69B0"/>
    <w:rsid w:val="00905110"/>
    <w:rsid w:val="00905696"/>
    <w:rsid w:val="0092579E"/>
    <w:rsid w:val="00930BDD"/>
    <w:rsid w:val="00936728"/>
    <w:rsid w:val="00945962"/>
    <w:rsid w:val="00953F64"/>
    <w:rsid w:val="0096618A"/>
    <w:rsid w:val="00974F6F"/>
    <w:rsid w:val="00992CD6"/>
    <w:rsid w:val="00993211"/>
    <w:rsid w:val="009A37A8"/>
    <w:rsid w:val="009B5DF5"/>
    <w:rsid w:val="009C1A34"/>
    <w:rsid w:val="009C2EF6"/>
    <w:rsid w:val="009C7BE4"/>
    <w:rsid w:val="009D41D9"/>
    <w:rsid w:val="009D60AF"/>
    <w:rsid w:val="009E0049"/>
    <w:rsid w:val="009E3EE0"/>
    <w:rsid w:val="009E6393"/>
    <w:rsid w:val="009E6BE6"/>
    <w:rsid w:val="009F77EA"/>
    <w:rsid w:val="00A05F81"/>
    <w:rsid w:val="00A06FAC"/>
    <w:rsid w:val="00A2561B"/>
    <w:rsid w:val="00A2780A"/>
    <w:rsid w:val="00A4001E"/>
    <w:rsid w:val="00A47BE5"/>
    <w:rsid w:val="00A609C3"/>
    <w:rsid w:val="00A60A38"/>
    <w:rsid w:val="00A67EAA"/>
    <w:rsid w:val="00A86060"/>
    <w:rsid w:val="00A87398"/>
    <w:rsid w:val="00A90117"/>
    <w:rsid w:val="00AA1CE1"/>
    <w:rsid w:val="00AA3170"/>
    <w:rsid w:val="00AA4A51"/>
    <w:rsid w:val="00AB2260"/>
    <w:rsid w:val="00AB66B6"/>
    <w:rsid w:val="00AC6534"/>
    <w:rsid w:val="00AE028D"/>
    <w:rsid w:val="00AE10E2"/>
    <w:rsid w:val="00AE401E"/>
    <w:rsid w:val="00AE5EC4"/>
    <w:rsid w:val="00AF68F0"/>
    <w:rsid w:val="00AF7DA2"/>
    <w:rsid w:val="00B075ED"/>
    <w:rsid w:val="00B14B31"/>
    <w:rsid w:val="00B20761"/>
    <w:rsid w:val="00B21E9C"/>
    <w:rsid w:val="00B23FC9"/>
    <w:rsid w:val="00B3172D"/>
    <w:rsid w:val="00B34323"/>
    <w:rsid w:val="00B5178B"/>
    <w:rsid w:val="00B51B92"/>
    <w:rsid w:val="00B51E28"/>
    <w:rsid w:val="00B60567"/>
    <w:rsid w:val="00B631D9"/>
    <w:rsid w:val="00B635D3"/>
    <w:rsid w:val="00B643C5"/>
    <w:rsid w:val="00B65199"/>
    <w:rsid w:val="00B9599C"/>
    <w:rsid w:val="00B97E71"/>
    <w:rsid w:val="00BB0896"/>
    <w:rsid w:val="00BD1F26"/>
    <w:rsid w:val="00BD380E"/>
    <w:rsid w:val="00BE502F"/>
    <w:rsid w:val="00C034FE"/>
    <w:rsid w:val="00C05128"/>
    <w:rsid w:val="00C05236"/>
    <w:rsid w:val="00C16B60"/>
    <w:rsid w:val="00C17166"/>
    <w:rsid w:val="00C2343D"/>
    <w:rsid w:val="00C34F5C"/>
    <w:rsid w:val="00C40E01"/>
    <w:rsid w:val="00C4179A"/>
    <w:rsid w:val="00C418F6"/>
    <w:rsid w:val="00C4464C"/>
    <w:rsid w:val="00C51312"/>
    <w:rsid w:val="00C52D45"/>
    <w:rsid w:val="00C71104"/>
    <w:rsid w:val="00C771CC"/>
    <w:rsid w:val="00C818B3"/>
    <w:rsid w:val="00C874A3"/>
    <w:rsid w:val="00CA6D1F"/>
    <w:rsid w:val="00CB7A0A"/>
    <w:rsid w:val="00CC7ED5"/>
    <w:rsid w:val="00CE0E29"/>
    <w:rsid w:val="00CF08D2"/>
    <w:rsid w:val="00D14A4A"/>
    <w:rsid w:val="00D20D07"/>
    <w:rsid w:val="00D31B0E"/>
    <w:rsid w:val="00D350F5"/>
    <w:rsid w:val="00D463C7"/>
    <w:rsid w:val="00D4764C"/>
    <w:rsid w:val="00D60290"/>
    <w:rsid w:val="00D63522"/>
    <w:rsid w:val="00D65053"/>
    <w:rsid w:val="00D6694C"/>
    <w:rsid w:val="00D67A88"/>
    <w:rsid w:val="00D67EC4"/>
    <w:rsid w:val="00D8236E"/>
    <w:rsid w:val="00D90E89"/>
    <w:rsid w:val="00D951B6"/>
    <w:rsid w:val="00D961CF"/>
    <w:rsid w:val="00DA1928"/>
    <w:rsid w:val="00DA45C8"/>
    <w:rsid w:val="00DB0086"/>
    <w:rsid w:val="00DB24A6"/>
    <w:rsid w:val="00DB34FE"/>
    <w:rsid w:val="00DC03F5"/>
    <w:rsid w:val="00DC1CFB"/>
    <w:rsid w:val="00DC3AD0"/>
    <w:rsid w:val="00DD3131"/>
    <w:rsid w:val="00DD53DB"/>
    <w:rsid w:val="00DE5963"/>
    <w:rsid w:val="00DF2956"/>
    <w:rsid w:val="00E01DA4"/>
    <w:rsid w:val="00E06394"/>
    <w:rsid w:val="00E11A78"/>
    <w:rsid w:val="00E1510C"/>
    <w:rsid w:val="00E17ED0"/>
    <w:rsid w:val="00E2125A"/>
    <w:rsid w:val="00E23BA6"/>
    <w:rsid w:val="00E24128"/>
    <w:rsid w:val="00E243F5"/>
    <w:rsid w:val="00E32644"/>
    <w:rsid w:val="00E32C59"/>
    <w:rsid w:val="00E41380"/>
    <w:rsid w:val="00E41A75"/>
    <w:rsid w:val="00E42707"/>
    <w:rsid w:val="00E45871"/>
    <w:rsid w:val="00E561EF"/>
    <w:rsid w:val="00E609C3"/>
    <w:rsid w:val="00E61223"/>
    <w:rsid w:val="00E675B4"/>
    <w:rsid w:val="00E72EBA"/>
    <w:rsid w:val="00E74BEB"/>
    <w:rsid w:val="00E74C2B"/>
    <w:rsid w:val="00E82D72"/>
    <w:rsid w:val="00E9705B"/>
    <w:rsid w:val="00EA4204"/>
    <w:rsid w:val="00EB4B30"/>
    <w:rsid w:val="00EB6C39"/>
    <w:rsid w:val="00EC630C"/>
    <w:rsid w:val="00EC74FD"/>
    <w:rsid w:val="00EE4F06"/>
    <w:rsid w:val="00EF2E15"/>
    <w:rsid w:val="00F008C2"/>
    <w:rsid w:val="00F16F41"/>
    <w:rsid w:val="00F24E87"/>
    <w:rsid w:val="00F344FB"/>
    <w:rsid w:val="00F409D9"/>
    <w:rsid w:val="00F45D59"/>
    <w:rsid w:val="00F54EC5"/>
    <w:rsid w:val="00F67869"/>
    <w:rsid w:val="00F73BBC"/>
    <w:rsid w:val="00FA14B7"/>
    <w:rsid w:val="00FA493A"/>
    <w:rsid w:val="00FB1620"/>
    <w:rsid w:val="00FB40A1"/>
    <w:rsid w:val="00FD01A9"/>
    <w:rsid w:val="00FD2710"/>
    <w:rsid w:val="00FD50A8"/>
    <w:rsid w:val="00FE23B8"/>
    <w:rsid w:val="00FE51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240AF"/>
  <w15:docId w15:val="{371C61CF-409A-413E-A664-DE6831FE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16C"/>
    <w:pPr>
      <w:spacing w:after="200" w:line="276" w:lineRule="auto"/>
    </w:pPr>
    <w:rPr>
      <w:sz w:val="22"/>
      <w:szCs w:val="22"/>
      <w:lang w:eastAsia="en-US"/>
    </w:rPr>
  </w:style>
  <w:style w:type="paragraph" w:styleId="Naslov10">
    <w:name w:val="heading 1"/>
    <w:aliases w:val="Title,H1,Section Heading,H11,R1,H12,H111,H13,H112,H14,H113,H15,H114,H16,H115,H17,H116,H18,H117,H19,H118,H110,H119,H120,H1110,H121,H1111,H131,H1121,H141,H1131,H151,H1141,H161,H1151,E1,Naslov1"/>
    <w:basedOn w:val="Normal"/>
    <w:next w:val="Normal"/>
    <w:link w:val="Naslov1Char"/>
    <w:qFormat/>
    <w:rsid w:val="00936728"/>
    <w:pPr>
      <w:keepNext/>
      <w:spacing w:before="240" w:after="60" w:line="240" w:lineRule="auto"/>
      <w:outlineLvl w:val="0"/>
    </w:pPr>
    <w:rPr>
      <w:rFonts w:ascii="Arial" w:eastAsia="Lucida Sans Unicode" w:hAnsi="Arial"/>
      <w:kern w:val="32"/>
      <w:sz w:val="32"/>
      <w:szCs w:val="20"/>
      <w:lang w:eastAsia="hr-HR"/>
    </w:rPr>
  </w:style>
  <w:style w:type="paragraph" w:styleId="Naslov20">
    <w:name w:val="heading 2"/>
    <w:basedOn w:val="Normal"/>
    <w:link w:val="Naslov2Char"/>
    <w:qFormat/>
    <w:rsid w:val="00D14A4A"/>
    <w:pPr>
      <w:spacing w:before="100" w:beforeAutospacing="1" w:after="100" w:afterAutospacing="1" w:line="240" w:lineRule="auto"/>
      <w:outlineLvl w:val="1"/>
    </w:pPr>
    <w:rPr>
      <w:rFonts w:ascii="Times New Roman" w:eastAsia="Times New Roman" w:hAnsi="Times New Roman"/>
      <w:b/>
      <w:bCs/>
      <w:sz w:val="36"/>
      <w:szCs w:val="36"/>
      <w:lang w:eastAsia="hr-HR"/>
    </w:rPr>
  </w:style>
  <w:style w:type="paragraph" w:styleId="Naslov30">
    <w:name w:val="heading 3"/>
    <w:basedOn w:val="Normal"/>
    <w:next w:val="Normal"/>
    <w:link w:val="Naslov3Char"/>
    <w:semiHidden/>
    <w:unhideWhenUsed/>
    <w:qFormat/>
    <w:rsid w:val="00936728"/>
    <w:pPr>
      <w:keepNext/>
      <w:keepLines/>
      <w:spacing w:before="40" w:after="0"/>
      <w:outlineLvl w:val="2"/>
    </w:pPr>
    <w:rPr>
      <w:rFonts w:ascii="Calibri Light" w:eastAsia="Times New Roman" w:hAnsi="Calibri Light"/>
      <w:b/>
      <w:bCs/>
      <w:color w:val="4472C4"/>
      <w:sz w:val="24"/>
      <w:szCs w:val="24"/>
      <w:lang w:eastAsia="hr-HR"/>
    </w:rPr>
  </w:style>
  <w:style w:type="paragraph" w:styleId="Naslov4">
    <w:name w:val="heading 4"/>
    <w:basedOn w:val="Normal"/>
    <w:next w:val="Normal"/>
    <w:link w:val="Naslov4Char"/>
    <w:semiHidden/>
    <w:unhideWhenUsed/>
    <w:qFormat/>
    <w:rsid w:val="00936728"/>
    <w:pPr>
      <w:keepNext/>
      <w:keepLines/>
      <w:spacing w:before="40" w:after="0"/>
      <w:outlineLvl w:val="3"/>
    </w:pPr>
    <w:rPr>
      <w:rFonts w:ascii="Calibri Light" w:eastAsia="Times New Roman" w:hAnsi="Calibri Light"/>
      <w:b/>
      <w:bCs/>
      <w:i/>
      <w:iCs/>
      <w:color w:val="4472C4"/>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90E89"/>
    <w:rPr>
      <w:rFonts w:ascii="Arial" w:eastAsia="Times New Roman" w:hAnsi="Arial"/>
      <w:sz w:val="22"/>
      <w:lang w:eastAsia="en-US"/>
    </w:rPr>
  </w:style>
  <w:style w:type="character" w:customStyle="1" w:styleId="st1">
    <w:name w:val="st1"/>
    <w:rsid w:val="00D90E89"/>
  </w:style>
  <w:style w:type="character" w:customStyle="1" w:styleId="Naslov2Char">
    <w:name w:val="Naslov 2 Char"/>
    <w:basedOn w:val="Zadanifontodlomka"/>
    <w:link w:val="Naslov20"/>
    <w:rsid w:val="00D14A4A"/>
    <w:rPr>
      <w:rFonts w:ascii="Times New Roman" w:eastAsia="Times New Roman" w:hAnsi="Times New Roman"/>
      <w:b/>
      <w:bCs/>
      <w:sz w:val="36"/>
      <w:szCs w:val="36"/>
    </w:rPr>
  </w:style>
  <w:style w:type="paragraph" w:styleId="Tekstbalonia">
    <w:name w:val="Balloon Text"/>
    <w:basedOn w:val="Normal"/>
    <w:link w:val="TekstbaloniaChar"/>
    <w:uiPriority w:val="99"/>
    <w:semiHidden/>
    <w:unhideWhenUsed/>
    <w:rsid w:val="00B075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075ED"/>
    <w:rPr>
      <w:rFonts w:ascii="Tahoma" w:hAnsi="Tahoma" w:cs="Tahoma"/>
      <w:sz w:val="16"/>
      <w:szCs w:val="16"/>
      <w:lang w:eastAsia="en-US"/>
    </w:rPr>
  </w:style>
  <w:style w:type="character" w:styleId="Hiperveza">
    <w:name w:val="Hyperlink"/>
    <w:basedOn w:val="Zadanifontodlomka"/>
    <w:uiPriority w:val="99"/>
    <w:unhideWhenUsed/>
    <w:rsid w:val="00EC74FD"/>
    <w:rPr>
      <w:color w:val="0000FF" w:themeColor="hyperlink"/>
      <w:u w:val="single"/>
    </w:rPr>
  </w:style>
  <w:style w:type="paragraph" w:customStyle="1" w:styleId="Default">
    <w:name w:val="Default"/>
    <w:rsid w:val="00066C47"/>
    <w:pPr>
      <w:autoSpaceDE w:val="0"/>
      <w:autoSpaceDN w:val="0"/>
      <w:adjustRightInd w:val="0"/>
    </w:pPr>
    <w:rPr>
      <w:rFonts w:ascii="Verdana" w:eastAsiaTheme="minorHAnsi" w:hAnsi="Verdana" w:cs="Verdana"/>
      <w:color w:val="000000"/>
      <w:sz w:val="24"/>
      <w:szCs w:val="24"/>
      <w:lang w:eastAsia="en-US"/>
    </w:rPr>
  </w:style>
  <w:style w:type="table" w:styleId="Reetkatablice">
    <w:name w:val="Table Grid"/>
    <w:basedOn w:val="Obinatablica"/>
    <w:uiPriority w:val="59"/>
    <w:rsid w:val="00066C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630E5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30E5A"/>
    <w:rPr>
      <w:sz w:val="22"/>
      <w:szCs w:val="22"/>
      <w:lang w:eastAsia="en-US"/>
    </w:rPr>
  </w:style>
  <w:style w:type="paragraph" w:styleId="Podnoje">
    <w:name w:val="footer"/>
    <w:basedOn w:val="Normal"/>
    <w:link w:val="PodnojeChar"/>
    <w:uiPriority w:val="99"/>
    <w:unhideWhenUsed/>
    <w:rsid w:val="00630E5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30E5A"/>
    <w:rPr>
      <w:sz w:val="22"/>
      <w:szCs w:val="22"/>
      <w:lang w:eastAsia="en-US"/>
    </w:rPr>
  </w:style>
  <w:style w:type="paragraph" w:styleId="Naslov">
    <w:name w:val="Title"/>
    <w:basedOn w:val="Normal"/>
    <w:link w:val="NaslovChar"/>
    <w:qFormat/>
    <w:rsid w:val="00DC3AD0"/>
    <w:pPr>
      <w:spacing w:after="0" w:line="240" w:lineRule="auto"/>
      <w:jc w:val="center"/>
    </w:pPr>
    <w:rPr>
      <w:rFonts w:ascii="Arial" w:eastAsia="SimSun" w:hAnsi="Arial" w:cs="Arial"/>
      <w:b/>
      <w:bCs/>
      <w:sz w:val="24"/>
      <w:szCs w:val="24"/>
      <w:u w:val="single"/>
    </w:rPr>
  </w:style>
  <w:style w:type="character" w:customStyle="1" w:styleId="NaslovChar">
    <w:name w:val="Naslov Char"/>
    <w:basedOn w:val="Zadanifontodlomka"/>
    <w:link w:val="Naslov"/>
    <w:rsid w:val="00DC3AD0"/>
    <w:rPr>
      <w:rFonts w:ascii="Arial" w:eastAsia="SimSun" w:hAnsi="Arial" w:cs="Arial"/>
      <w:b/>
      <w:bCs/>
      <w:sz w:val="24"/>
      <w:szCs w:val="24"/>
      <w:u w:val="single"/>
      <w:lang w:eastAsia="en-US"/>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2,Ha"/>
    <w:basedOn w:val="Normal"/>
    <w:link w:val="OdlomakpopisaChar"/>
    <w:uiPriority w:val="1"/>
    <w:qFormat/>
    <w:rsid w:val="008B71DC"/>
    <w:pPr>
      <w:ind w:left="720"/>
      <w:contextualSpacing/>
    </w:pPr>
  </w:style>
  <w:style w:type="character" w:customStyle="1" w:styleId="Naslov1Char">
    <w:name w:val="Naslov 1 Char"/>
    <w:aliases w:val="Title Char,H1 Char1,Section Heading Char1,H11 Char1,R1 Char1,H12 Char1,H111 Char1,H13 Char1,H112 Char1,H14 Char1,H113 Char1,H15 Char1,H114 Char1,H16 Char1,H115 Char1,H17 Char1,H116 Char1,H18 Char1,H117 Char1,H19 Char1,H118 Char1,H110 Char1"/>
    <w:basedOn w:val="Zadanifontodlomka"/>
    <w:link w:val="Naslov10"/>
    <w:rsid w:val="00936728"/>
    <w:rPr>
      <w:rFonts w:ascii="Arial" w:eastAsia="Lucida Sans Unicode" w:hAnsi="Arial"/>
      <w:kern w:val="32"/>
      <w:sz w:val="32"/>
    </w:rPr>
  </w:style>
  <w:style w:type="paragraph" w:customStyle="1" w:styleId="Naslov31">
    <w:name w:val="Naslov 31"/>
    <w:basedOn w:val="Normal"/>
    <w:next w:val="Normal"/>
    <w:semiHidden/>
    <w:unhideWhenUsed/>
    <w:qFormat/>
    <w:rsid w:val="00936728"/>
    <w:pPr>
      <w:keepNext/>
      <w:keepLines/>
      <w:widowControl w:val="0"/>
      <w:suppressAutoHyphens/>
      <w:spacing w:before="200" w:after="0" w:line="240" w:lineRule="auto"/>
      <w:outlineLvl w:val="2"/>
    </w:pPr>
    <w:rPr>
      <w:rFonts w:ascii="Calibri Light" w:eastAsia="Times New Roman" w:hAnsi="Calibri Light"/>
      <w:b/>
      <w:bCs/>
      <w:color w:val="4472C4"/>
      <w:sz w:val="24"/>
      <w:szCs w:val="24"/>
      <w:lang w:eastAsia="hr-HR"/>
    </w:rPr>
  </w:style>
  <w:style w:type="paragraph" w:customStyle="1" w:styleId="Naslov41">
    <w:name w:val="Naslov 41"/>
    <w:basedOn w:val="Normal"/>
    <w:next w:val="Normal"/>
    <w:semiHidden/>
    <w:unhideWhenUsed/>
    <w:qFormat/>
    <w:rsid w:val="00936728"/>
    <w:pPr>
      <w:keepNext/>
      <w:keepLines/>
      <w:widowControl w:val="0"/>
      <w:suppressAutoHyphens/>
      <w:spacing w:before="200" w:after="0" w:line="240" w:lineRule="auto"/>
      <w:outlineLvl w:val="3"/>
    </w:pPr>
    <w:rPr>
      <w:rFonts w:ascii="Calibri Light" w:eastAsia="Times New Roman" w:hAnsi="Calibri Light"/>
      <w:b/>
      <w:bCs/>
      <w:i/>
      <w:iCs/>
      <w:color w:val="4472C4"/>
      <w:sz w:val="24"/>
      <w:szCs w:val="24"/>
      <w:lang w:eastAsia="hr-HR"/>
    </w:rPr>
  </w:style>
  <w:style w:type="numbering" w:customStyle="1" w:styleId="Bezpopisa1">
    <w:name w:val="Bez popisa1"/>
    <w:next w:val="Bezpopisa"/>
    <w:uiPriority w:val="99"/>
    <w:semiHidden/>
    <w:unhideWhenUsed/>
    <w:rsid w:val="00936728"/>
  </w:style>
  <w:style w:type="character" w:customStyle="1" w:styleId="Heading1Char">
    <w:name w:val="Heading 1 Char"/>
    <w:aliases w:val="H1 Char,Section Heading Char,H11 Char,R1 Char,H12 Char,H111 Char,H13 Char,H112 Char,H14 Char,H113 Char,H15 Char,H114 Char,H16 Char,H115 Char,H17 Char,H116 Char,H18 Char,H117 Char,H19 Char,H118 Char,H110 Char,H119 Char,H120 Char,H1110 Char"/>
    <w:basedOn w:val="Zadanifontodlomka"/>
    <w:uiPriority w:val="9"/>
    <w:rsid w:val="00936728"/>
    <w:rPr>
      <w:rFonts w:ascii="Calibri Light" w:eastAsia="Times New Roman" w:hAnsi="Calibri Light" w:cs="Times New Roman"/>
      <w:color w:val="2F5496"/>
      <w:sz w:val="32"/>
      <w:szCs w:val="32"/>
      <w:lang w:eastAsia="hr-HR"/>
    </w:rPr>
  </w:style>
  <w:style w:type="character" w:customStyle="1" w:styleId="Naslov3Char">
    <w:name w:val="Naslov 3 Char"/>
    <w:basedOn w:val="Zadanifontodlomka"/>
    <w:link w:val="Naslov30"/>
    <w:semiHidden/>
    <w:rsid w:val="00936728"/>
    <w:rPr>
      <w:rFonts w:ascii="Calibri Light" w:eastAsia="Times New Roman" w:hAnsi="Calibri Light" w:cs="Times New Roman"/>
      <w:b/>
      <w:bCs/>
      <w:color w:val="4472C4"/>
      <w:sz w:val="24"/>
      <w:szCs w:val="24"/>
      <w:lang w:eastAsia="hr-HR"/>
    </w:rPr>
  </w:style>
  <w:style w:type="character" w:customStyle="1" w:styleId="Naslov4Char">
    <w:name w:val="Naslov 4 Char"/>
    <w:basedOn w:val="Zadanifontodlomka"/>
    <w:link w:val="Naslov4"/>
    <w:semiHidden/>
    <w:rsid w:val="00936728"/>
    <w:rPr>
      <w:rFonts w:ascii="Calibri Light" w:eastAsia="Times New Roman" w:hAnsi="Calibri Light" w:cs="Times New Roman"/>
      <w:b/>
      <w:bCs/>
      <w:i/>
      <w:iCs/>
      <w:color w:val="4472C4"/>
      <w:sz w:val="24"/>
      <w:szCs w:val="24"/>
      <w:lang w:eastAsia="hr-HR"/>
    </w:rPr>
  </w:style>
  <w:style w:type="character" w:customStyle="1" w:styleId="Heading1Char18">
    <w:name w:val="Heading 1 Char18"/>
    <w:aliases w:val="H1 Char18,Section Heading Char18,H11 Char18,R1 Char18,H12 Char18,H111 Char18,H13 Char18,H112 Char18,H14 Char18,H113 Char18,H15 Char18,H114 Char18,H16 Char18,H115 Char18,H17 Char18,H116 Char18,H18 Char18,H117 Char18,H19 Char18,H119 Char9"/>
    <w:basedOn w:val="Zadanifontodlomka"/>
    <w:uiPriority w:val="99"/>
    <w:locked/>
    <w:rsid w:val="00936728"/>
    <w:rPr>
      <w:rFonts w:ascii="Cambria" w:hAnsi="Cambria" w:cs="Times New Roman"/>
      <w:b/>
      <w:bCs/>
      <w:color w:val="000000"/>
      <w:kern w:val="32"/>
      <w:sz w:val="32"/>
      <w:szCs w:val="32"/>
    </w:rPr>
  </w:style>
  <w:style w:type="character" w:customStyle="1" w:styleId="Heading1Char17">
    <w:name w:val="Heading 1 Char17"/>
    <w:aliases w:val="H1 Char17,Section Heading Char17,H11 Char17,R1 Char17,H12 Char17,H111 Char17,H13 Char17,H112 Char17,H14 Char17,H113 Char17,H15 Char17,H114 Char17,H16 Char17,H115 Char17,H17 Char17,H116 Char17,H18 Char17,H117 Char17,H19 Char17,H119 Char8"/>
    <w:basedOn w:val="Zadanifontodlomka"/>
    <w:uiPriority w:val="99"/>
    <w:locked/>
    <w:rsid w:val="00936728"/>
    <w:rPr>
      <w:rFonts w:ascii="Cambria" w:hAnsi="Cambria" w:cs="Times New Roman"/>
      <w:b/>
      <w:bCs/>
      <w:color w:val="000000"/>
      <w:kern w:val="32"/>
      <w:sz w:val="32"/>
      <w:szCs w:val="32"/>
    </w:rPr>
  </w:style>
  <w:style w:type="character" w:customStyle="1" w:styleId="Heading1Char16">
    <w:name w:val="Heading 1 Char16"/>
    <w:aliases w:val="H1 Char16,Section Heading Char16,H11 Char16,R1 Char16,H12 Char16,H111 Char16,H13 Char16,H112 Char16,H14 Char16,H113 Char16,H15 Char16,H114 Char16,H16 Char16,H115 Char16,H17 Char16,H116 Char16,H18 Char16,H117 Char16,H19 Char16,H119 Char7"/>
    <w:basedOn w:val="Zadanifontodlomka"/>
    <w:uiPriority w:val="99"/>
    <w:locked/>
    <w:rsid w:val="00936728"/>
    <w:rPr>
      <w:rFonts w:ascii="Cambria" w:hAnsi="Cambria" w:cs="Times New Roman"/>
      <w:b/>
      <w:bCs/>
      <w:color w:val="000000"/>
      <w:kern w:val="32"/>
      <w:sz w:val="32"/>
      <w:szCs w:val="32"/>
    </w:rPr>
  </w:style>
  <w:style w:type="character" w:customStyle="1" w:styleId="Heading1Char15">
    <w:name w:val="Heading 1 Char15"/>
    <w:aliases w:val="H1 Char15,Section Heading Char15,H11 Char15,R1 Char15,H12 Char15,H111 Char15,H13 Char15,H112 Char15,H14 Char15,H113 Char15,H15 Char15,H114 Char15,H16 Char15,H115 Char15,H17 Char15,H116 Char15,H18 Char15,H117 Char15,H19 Char15,H119 Char6"/>
    <w:basedOn w:val="Zadanifontodlomka"/>
    <w:uiPriority w:val="99"/>
    <w:locked/>
    <w:rsid w:val="00936728"/>
    <w:rPr>
      <w:rFonts w:ascii="Cambria" w:hAnsi="Cambria" w:cs="Times New Roman"/>
      <w:b/>
      <w:bCs/>
      <w:color w:val="000000"/>
      <w:kern w:val="32"/>
      <w:sz w:val="32"/>
      <w:szCs w:val="32"/>
    </w:rPr>
  </w:style>
  <w:style w:type="character" w:customStyle="1" w:styleId="Heading1Char14">
    <w:name w:val="Heading 1 Char14"/>
    <w:aliases w:val="H1 Char14,Section Heading Char14,H11 Char14,R1 Char14,H12 Char14,H111 Char14,H13 Char14,H112 Char14,H14 Char14,H113 Char14,H15 Char14,H114 Char14,H16 Char14,H115 Char14,H17 Char14,H116 Char14,H18 Char14,H117 Char14,H19 Char14,H119 Char5"/>
    <w:basedOn w:val="Zadanifontodlomka"/>
    <w:uiPriority w:val="99"/>
    <w:locked/>
    <w:rsid w:val="00936728"/>
    <w:rPr>
      <w:rFonts w:ascii="Cambria" w:hAnsi="Cambria" w:cs="Times New Roman"/>
      <w:b/>
      <w:bCs/>
      <w:color w:val="000000"/>
      <w:kern w:val="32"/>
      <w:sz w:val="32"/>
      <w:szCs w:val="32"/>
    </w:rPr>
  </w:style>
  <w:style w:type="character" w:customStyle="1" w:styleId="Heading1Char13">
    <w:name w:val="Heading 1 Char13"/>
    <w:aliases w:val="H1 Char13,Section Heading Char13,H11 Char13,R1 Char13,H12 Char13,H111 Char13,H13 Char13,H112 Char13,H14 Char13,H113 Char13,H15 Char13,H114 Char13,H16 Char13,H115 Char13,H17 Char13,H116 Char13,H18 Char13,H117 Char13,H19 Char13,H119 Char4"/>
    <w:basedOn w:val="Zadanifontodlomka"/>
    <w:uiPriority w:val="99"/>
    <w:locked/>
    <w:rsid w:val="00936728"/>
    <w:rPr>
      <w:rFonts w:ascii="Cambria" w:hAnsi="Cambria" w:cs="Times New Roman"/>
      <w:b/>
      <w:bCs/>
      <w:color w:val="000000"/>
      <w:kern w:val="32"/>
      <w:sz w:val="32"/>
      <w:szCs w:val="32"/>
    </w:rPr>
  </w:style>
  <w:style w:type="character" w:customStyle="1" w:styleId="Heading1Char12">
    <w:name w:val="Heading 1 Char12"/>
    <w:aliases w:val="H1 Char12,Section Heading Char12,H11 Char12,R1 Char12,H12 Char12,H111 Char12,H13 Char12,H112 Char12,H14 Char12,H113 Char12,H15 Char12,H114 Char12,H16 Char12,H115 Char12,H17 Char12,H116 Char12,H18 Char12,H117 Char12,H19 Char12,H119 Char3"/>
    <w:basedOn w:val="Zadanifontodlomka"/>
    <w:uiPriority w:val="99"/>
    <w:locked/>
    <w:rsid w:val="00936728"/>
    <w:rPr>
      <w:rFonts w:ascii="Cambria" w:hAnsi="Cambria" w:cs="Times New Roman"/>
      <w:b/>
      <w:bCs/>
      <w:color w:val="000000"/>
      <w:kern w:val="32"/>
      <w:sz w:val="32"/>
      <w:szCs w:val="32"/>
    </w:rPr>
  </w:style>
  <w:style w:type="character" w:customStyle="1" w:styleId="Heading1Char11">
    <w:name w:val="Heading 1 Char11"/>
    <w:aliases w:val="H1 Char11,Section Heading Char11,H11 Char11,R1 Char11,H12 Char11,H111 Char11,H13 Char11,H112 Char11,H14 Char11,H113 Char11,H15 Char11,H114 Char11,H16 Char11,H115 Char11,H17 Char11,H116 Char11,H18 Char11,H117 Char11,H19 Char11,H119 Char2"/>
    <w:basedOn w:val="Zadanifontodlomka"/>
    <w:uiPriority w:val="99"/>
    <w:locked/>
    <w:rsid w:val="00936728"/>
    <w:rPr>
      <w:rFonts w:ascii="Cambria" w:hAnsi="Cambria" w:cs="Times New Roman"/>
      <w:b/>
      <w:bCs/>
      <w:color w:val="000000"/>
      <w:kern w:val="32"/>
      <w:sz w:val="32"/>
      <w:szCs w:val="32"/>
    </w:rPr>
  </w:style>
  <w:style w:type="character" w:customStyle="1" w:styleId="Heading1Char10">
    <w:name w:val="Heading 1 Char10"/>
    <w:aliases w:val="H1 Char10,Section Heading Char10,H11 Char10,R1 Char10,H12 Char10,H111 Char10,H13 Char10,H112 Char10,H14 Char10,H113 Char10,H15 Char10,H114 Char10,H16 Char10,H115 Char10,H17 Char10,H116 Char10,H18 Char10,H117 Char10,H19 Char10,H119 Char1"/>
    <w:basedOn w:val="Zadanifontodlomka"/>
    <w:uiPriority w:val="99"/>
    <w:locked/>
    <w:rsid w:val="00936728"/>
    <w:rPr>
      <w:rFonts w:ascii="Cambria" w:hAnsi="Cambria" w:cs="Times New Roman"/>
      <w:b/>
      <w:bCs/>
      <w:color w:val="000000"/>
      <w:kern w:val="32"/>
      <w:sz w:val="32"/>
      <w:szCs w:val="32"/>
    </w:rPr>
  </w:style>
  <w:style w:type="character" w:customStyle="1" w:styleId="Heading1Char9">
    <w:name w:val="Heading 1 Char9"/>
    <w:aliases w:val="H1 Char9,Section Heading Char9,H11 Char9,R1 Char9,H12 Char9,H111 Char9,H13 Char9,H112 Char9,H14 Char9,H113 Char9,H15 Char9,H114 Char9,H16 Char9,H115 Char9,H17 Char9,H116 Char9,H18 Char9,H117 Char9,H19 Char9,H118 Char9,H110 Char9"/>
    <w:basedOn w:val="Zadanifontodlomka"/>
    <w:uiPriority w:val="99"/>
    <w:locked/>
    <w:rsid w:val="00936728"/>
    <w:rPr>
      <w:rFonts w:ascii="Cambria" w:hAnsi="Cambria" w:cs="Times New Roman"/>
      <w:b/>
      <w:bCs/>
      <w:color w:val="000000"/>
      <w:kern w:val="32"/>
      <w:sz w:val="32"/>
      <w:szCs w:val="32"/>
    </w:rPr>
  </w:style>
  <w:style w:type="character" w:customStyle="1" w:styleId="Heading1Char8">
    <w:name w:val="Heading 1 Char8"/>
    <w:aliases w:val="H1 Char8,Section Heading Char8,H11 Char8,R1 Char8,H12 Char8,H111 Char8,H13 Char8,H112 Char8,H14 Char8,H113 Char8,H15 Char8,H114 Char8,H16 Char8,H115 Char8,H17 Char8,H116 Char8,H18 Char8,H117 Char8,H19 Char8,H118 Char8,H110 Char8"/>
    <w:basedOn w:val="Zadanifontodlomka"/>
    <w:uiPriority w:val="99"/>
    <w:locked/>
    <w:rsid w:val="00936728"/>
    <w:rPr>
      <w:rFonts w:ascii="Cambria" w:hAnsi="Cambria" w:cs="Times New Roman"/>
      <w:b/>
      <w:bCs/>
      <w:color w:val="000000"/>
      <w:kern w:val="32"/>
      <w:sz w:val="32"/>
      <w:szCs w:val="32"/>
    </w:rPr>
  </w:style>
  <w:style w:type="character" w:customStyle="1" w:styleId="Heading1Char7">
    <w:name w:val="Heading 1 Char7"/>
    <w:aliases w:val="H1 Char7,Section Heading Char7,H11 Char7,R1 Char7,H12 Char7,H111 Char7,H13 Char7,H112 Char7,H14 Char7,H113 Char7,H15 Char7,H114 Char7,H16 Char7,H115 Char7,H17 Char7,H116 Char7,H18 Char7,H117 Char7,H19 Char7,H118 Char7,H110 Char7"/>
    <w:basedOn w:val="Zadanifontodlomka"/>
    <w:uiPriority w:val="99"/>
    <w:locked/>
    <w:rsid w:val="00936728"/>
    <w:rPr>
      <w:rFonts w:ascii="Cambria" w:hAnsi="Cambria" w:cs="Times New Roman"/>
      <w:b/>
      <w:bCs/>
      <w:color w:val="000000"/>
      <w:kern w:val="32"/>
      <w:sz w:val="32"/>
      <w:szCs w:val="32"/>
    </w:rPr>
  </w:style>
  <w:style w:type="character" w:customStyle="1" w:styleId="Heading1Char6">
    <w:name w:val="Heading 1 Char6"/>
    <w:aliases w:val="H1 Char6,Section Heading Char6,H11 Char6,R1 Char6,H12 Char6,H111 Char6,H13 Char6,H112 Char6,H14 Char6,H113 Char6,H15 Char6,H114 Char6,H16 Char6,H115 Char6,H17 Char6,H116 Char6,H18 Char6,H117 Char6,H19 Char6,H118 Char6,H110 Char6"/>
    <w:basedOn w:val="Zadanifontodlomka"/>
    <w:uiPriority w:val="99"/>
    <w:locked/>
    <w:rsid w:val="00936728"/>
    <w:rPr>
      <w:rFonts w:ascii="Cambria" w:hAnsi="Cambria" w:cs="Times New Roman"/>
      <w:b/>
      <w:bCs/>
      <w:color w:val="000000"/>
      <w:kern w:val="32"/>
      <w:sz w:val="32"/>
      <w:szCs w:val="32"/>
    </w:rPr>
  </w:style>
  <w:style w:type="character" w:customStyle="1" w:styleId="Heading1Char5">
    <w:name w:val="Heading 1 Char5"/>
    <w:aliases w:val="H1 Char5,Section Heading Char5,H11 Char5,R1 Char5,H12 Char5,H111 Char5,H13 Char5,H112 Char5,H14 Char5,H113 Char5,H15 Char5,H114 Char5,H16 Char5,H115 Char5,H17 Char5,H116 Char5,H18 Char5,H117 Char5,H19 Char5,H118 Char5,H110 Char5"/>
    <w:basedOn w:val="Zadanifontodlomka"/>
    <w:uiPriority w:val="99"/>
    <w:locked/>
    <w:rsid w:val="00936728"/>
    <w:rPr>
      <w:rFonts w:ascii="Cambria" w:hAnsi="Cambria" w:cs="Times New Roman"/>
      <w:b/>
      <w:bCs/>
      <w:color w:val="000000"/>
      <w:kern w:val="32"/>
      <w:sz w:val="32"/>
      <w:szCs w:val="32"/>
    </w:rPr>
  </w:style>
  <w:style w:type="character" w:customStyle="1" w:styleId="Heading1Char4">
    <w:name w:val="Heading 1 Char4"/>
    <w:aliases w:val="H1 Char4,Section Heading Char4,H11 Char4,R1 Char4,H12 Char4,H111 Char4,H13 Char4,H112 Char4,H14 Char4,H113 Char4,H15 Char4,H114 Char4,H16 Char4,H115 Char4,H17 Char4,H116 Char4,H18 Char4,H117 Char4,H19 Char4,H118 Char4,H110 Char4"/>
    <w:basedOn w:val="Zadanifontodlomka"/>
    <w:uiPriority w:val="99"/>
    <w:locked/>
    <w:rsid w:val="00936728"/>
    <w:rPr>
      <w:rFonts w:ascii="Cambria" w:hAnsi="Cambria" w:cs="Times New Roman"/>
      <w:b/>
      <w:bCs/>
      <w:color w:val="000000"/>
      <w:kern w:val="32"/>
      <w:sz w:val="32"/>
      <w:szCs w:val="32"/>
    </w:rPr>
  </w:style>
  <w:style w:type="character" w:customStyle="1" w:styleId="Heading1Char3">
    <w:name w:val="Heading 1 Char3"/>
    <w:aliases w:val="H1 Char3,Section Heading Char3,H11 Char3,R1 Char3,H12 Char3,H111 Char3,H13 Char3,H112 Char3,H14 Char3,H113 Char3,H15 Char3,H114 Char3,H16 Char3,H115 Char3,H17 Char3,H116 Char3,H18 Char3,H117 Char3,H19 Char3,H118 Char3,H110 Char3"/>
    <w:basedOn w:val="Zadanifontodlomka"/>
    <w:uiPriority w:val="99"/>
    <w:locked/>
    <w:rsid w:val="00936728"/>
    <w:rPr>
      <w:rFonts w:ascii="Cambria" w:hAnsi="Cambria" w:cs="Times New Roman"/>
      <w:b/>
      <w:bCs/>
      <w:color w:val="000000"/>
      <w:kern w:val="32"/>
      <w:sz w:val="32"/>
      <w:szCs w:val="32"/>
    </w:rPr>
  </w:style>
  <w:style w:type="character" w:customStyle="1" w:styleId="Heading1Char2">
    <w:name w:val="Heading 1 Char2"/>
    <w:aliases w:val="H1 Char2,Section Heading Char2,H11 Char2,R1 Char2,H12 Char2,H111 Char2,H13 Char2,H112 Char2,H14 Char2,H113 Char2,H15 Char2,H114 Char2,H16 Char2,H115 Char2,H17 Char2,H116 Char2,H18 Char2,H117 Char2,H19 Char2,H118 Char2,H110 Char2"/>
    <w:basedOn w:val="Zadanifontodlomka"/>
    <w:uiPriority w:val="99"/>
    <w:locked/>
    <w:rsid w:val="00936728"/>
    <w:rPr>
      <w:rFonts w:ascii="Cambria" w:hAnsi="Cambria" w:cs="Times New Roman"/>
      <w:b/>
      <w:bCs/>
      <w:color w:val="000000"/>
      <w:kern w:val="32"/>
      <w:sz w:val="32"/>
      <w:szCs w:val="32"/>
    </w:rPr>
  </w:style>
  <w:style w:type="paragraph" w:customStyle="1" w:styleId="Standard">
    <w:name w:val="Standard"/>
    <w:rsid w:val="00936728"/>
    <w:pPr>
      <w:widowControl w:val="0"/>
      <w:suppressAutoHyphens/>
    </w:pPr>
    <w:rPr>
      <w:rFonts w:ascii="Times New Roman" w:eastAsia="Lucida Sans Unicode" w:hAnsi="Times New Roman" w:cs="Tahoma"/>
      <w:color w:val="000000"/>
      <w:sz w:val="24"/>
      <w:szCs w:val="24"/>
    </w:rPr>
  </w:style>
  <w:style w:type="character" w:customStyle="1" w:styleId="NumberingSymbols">
    <w:name w:val="Numbering Symbols"/>
    <w:uiPriority w:val="99"/>
    <w:rsid w:val="00936728"/>
    <w:rPr>
      <w:b/>
    </w:rPr>
  </w:style>
  <w:style w:type="character" w:customStyle="1" w:styleId="BulletSymbols">
    <w:name w:val="Bullet Symbols"/>
    <w:uiPriority w:val="99"/>
    <w:rsid w:val="00936728"/>
    <w:rPr>
      <w:rFonts w:ascii="Symbol" w:hAnsi="Symbol"/>
      <w:sz w:val="18"/>
    </w:rPr>
  </w:style>
  <w:style w:type="character" w:customStyle="1" w:styleId="Internetlink">
    <w:name w:val="Internet link"/>
    <w:uiPriority w:val="99"/>
    <w:rsid w:val="00936728"/>
    <w:rPr>
      <w:color w:val="000080"/>
      <w:u w:val="single"/>
    </w:rPr>
  </w:style>
  <w:style w:type="character" w:customStyle="1" w:styleId="VisitedInternetLink">
    <w:name w:val="Visited Internet Link"/>
    <w:uiPriority w:val="99"/>
    <w:rsid w:val="00936728"/>
    <w:rPr>
      <w:color w:val="800000"/>
      <w:u w:val="single"/>
    </w:rPr>
  </w:style>
  <w:style w:type="character" w:customStyle="1" w:styleId="notereference">
    <w:name w:val="note reference"/>
    <w:uiPriority w:val="99"/>
    <w:semiHidden/>
    <w:rsid w:val="00936728"/>
  </w:style>
  <w:style w:type="paragraph" w:customStyle="1" w:styleId="notetext">
    <w:name w:val="note text"/>
    <w:uiPriority w:val="99"/>
    <w:semiHidden/>
    <w:rsid w:val="00936728"/>
    <w:pPr>
      <w:widowControl w:val="0"/>
      <w:suppressAutoHyphens/>
    </w:pPr>
    <w:rPr>
      <w:rFonts w:ascii="Times New Roman" w:eastAsia="Lucida Sans Unicode" w:hAnsi="Times New Roman" w:cs="Tahoma"/>
      <w:color w:val="000000"/>
      <w:sz w:val="24"/>
      <w:szCs w:val="24"/>
    </w:rPr>
  </w:style>
  <w:style w:type="character" w:customStyle="1" w:styleId="notereference1">
    <w:name w:val="note reference_1"/>
    <w:uiPriority w:val="99"/>
    <w:semiHidden/>
    <w:rsid w:val="00936728"/>
  </w:style>
  <w:style w:type="paragraph" w:customStyle="1" w:styleId="notetext1">
    <w:name w:val="note text_1"/>
    <w:uiPriority w:val="99"/>
    <w:semiHidden/>
    <w:rsid w:val="00936728"/>
    <w:pPr>
      <w:widowControl w:val="0"/>
      <w:suppressAutoHyphens/>
    </w:pPr>
    <w:rPr>
      <w:rFonts w:ascii="Times New Roman" w:eastAsia="Lucida Sans Unicode" w:hAnsi="Times New Roman" w:cs="Tahoma"/>
      <w:color w:val="000000"/>
      <w:sz w:val="24"/>
      <w:szCs w:val="24"/>
    </w:rPr>
  </w:style>
  <w:style w:type="character" w:styleId="SlijeenaHiperveza">
    <w:name w:val="FollowedHyperlink"/>
    <w:basedOn w:val="Zadanifontodlomka"/>
    <w:uiPriority w:val="99"/>
    <w:rsid w:val="00936728"/>
    <w:rPr>
      <w:rFonts w:cs="Times New Roman"/>
      <w:color w:val="800000"/>
      <w:u w:val="single"/>
    </w:rPr>
  </w:style>
  <w:style w:type="table" w:customStyle="1" w:styleId="Reetkatablice1">
    <w:name w:val="Rešetka tablice1"/>
    <w:basedOn w:val="Obinatablica"/>
    <w:next w:val="Reetkatablice"/>
    <w:uiPriority w:val="39"/>
    <w:rsid w:val="00936728"/>
    <w:pPr>
      <w:widowControl w:val="0"/>
      <w:suppressAutoHyphens/>
    </w:pPr>
    <w:rPr>
      <w:rFonts w:ascii="Times New Roman" w:eastAsia="Times New Roman" w:hAnsi="Times New Roman"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a">
    <w:name w:val="annotation text"/>
    <w:basedOn w:val="Normal"/>
    <w:link w:val="TekstkomentaraChar"/>
    <w:uiPriority w:val="99"/>
    <w:unhideWhenUsed/>
    <w:qFormat/>
    <w:rsid w:val="00936728"/>
    <w:pPr>
      <w:widowControl w:val="0"/>
      <w:suppressAutoHyphens/>
      <w:spacing w:after="0" w:line="240" w:lineRule="auto"/>
    </w:pPr>
    <w:rPr>
      <w:rFonts w:ascii="Times New Roman" w:eastAsia="Lucida Sans Unicode" w:hAnsi="Times New Roman" w:cs="Tahoma"/>
      <w:color w:val="000000"/>
      <w:sz w:val="20"/>
      <w:szCs w:val="20"/>
      <w:lang w:eastAsia="hr-HR"/>
    </w:rPr>
  </w:style>
  <w:style w:type="character" w:customStyle="1" w:styleId="TekstkomentaraChar">
    <w:name w:val="Tekst komentara Char"/>
    <w:basedOn w:val="Zadanifontodlomka"/>
    <w:link w:val="Tekstkomentara"/>
    <w:uiPriority w:val="99"/>
    <w:qFormat/>
    <w:rsid w:val="00936728"/>
    <w:rPr>
      <w:rFonts w:ascii="Times New Roman" w:eastAsia="Lucida Sans Unicode" w:hAnsi="Times New Roman" w:cs="Tahoma"/>
      <w:color w:val="000000"/>
    </w:rPr>
  </w:style>
  <w:style w:type="character" w:styleId="Referencakomentara">
    <w:name w:val="annotation reference"/>
    <w:basedOn w:val="Zadanifontodlomka"/>
    <w:uiPriority w:val="99"/>
    <w:semiHidden/>
    <w:rsid w:val="00936728"/>
    <w:rPr>
      <w:sz w:val="16"/>
      <w:szCs w:val="16"/>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2 Char,Ha Char"/>
    <w:link w:val="Odlomakpopisa"/>
    <w:uiPriority w:val="1"/>
    <w:qFormat/>
    <w:locked/>
    <w:rsid w:val="00936728"/>
    <w:rPr>
      <w:sz w:val="22"/>
      <w:szCs w:val="22"/>
      <w:lang w:eastAsia="en-US"/>
    </w:rPr>
  </w:style>
  <w:style w:type="paragraph" w:customStyle="1" w:styleId="Naslov1">
    <w:name w:val="Naslov_1"/>
    <w:next w:val="Normal"/>
    <w:qFormat/>
    <w:rsid w:val="00936728"/>
    <w:pPr>
      <w:numPr>
        <w:numId w:val="4"/>
      </w:numPr>
      <w:pBdr>
        <w:top w:val="single" w:sz="4" w:space="1" w:color="auto"/>
        <w:left w:val="single" w:sz="4" w:space="4" w:color="auto"/>
        <w:bottom w:val="single" w:sz="4" w:space="1" w:color="auto"/>
        <w:right w:val="single" w:sz="4" w:space="4" w:color="auto"/>
      </w:pBdr>
      <w:shd w:val="clear" w:color="auto" w:fill="B3B3B3"/>
      <w:spacing w:before="120" w:after="120"/>
    </w:pPr>
    <w:rPr>
      <w:rFonts w:ascii="Myriad Pro" w:eastAsia="Times New Roman" w:hAnsi="Myriad Pro"/>
      <w:b/>
      <w:sz w:val="28"/>
      <w:lang w:eastAsia="en-US"/>
    </w:rPr>
  </w:style>
  <w:style w:type="paragraph" w:customStyle="1" w:styleId="Naslov2">
    <w:name w:val="Naslov_2"/>
    <w:basedOn w:val="Naslov1"/>
    <w:qFormat/>
    <w:rsid w:val="00936728"/>
    <w:pPr>
      <w:numPr>
        <w:ilvl w:val="1"/>
      </w:numPr>
      <w:pBdr>
        <w:top w:val="none" w:sz="0" w:space="0" w:color="auto"/>
        <w:left w:val="none" w:sz="0" w:space="0" w:color="auto"/>
        <w:bottom w:val="none" w:sz="0" w:space="0" w:color="auto"/>
        <w:right w:val="none" w:sz="0" w:space="0" w:color="auto"/>
      </w:pBdr>
      <w:shd w:val="clear" w:color="auto" w:fill="auto"/>
    </w:pPr>
    <w:rPr>
      <w:sz w:val="24"/>
    </w:rPr>
  </w:style>
  <w:style w:type="paragraph" w:customStyle="1" w:styleId="Naslov3">
    <w:name w:val="Naslov_3"/>
    <w:basedOn w:val="Normal"/>
    <w:next w:val="Normal"/>
    <w:qFormat/>
    <w:rsid w:val="00936728"/>
    <w:pPr>
      <w:numPr>
        <w:ilvl w:val="2"/>
        <w:numId w:val="4"/>
      </w:numPr>
      <w:spacing w:before="60" w:after="60" w:line="240" w:lineRule="auto"/>
      <w:ind w:left="624"/>
      <w:jc w:val="both"/>
    </w:pPr>
    <w:rPr>
      <w:rFonts w:ascii="Myriad Pro" w:eastAsia="Times New Roman" w:hAnsi="Myriad Pro"/>
      <w:sz w:val="24"/>
      <w:szCs w:val="20"/>
    </w:rPr>
  </w:style>
  <w:style w:type="character" w:customStyle="1" w:styleId="FontStyle19">
    <w:name w:val="Font Style19"/>
    <w:basedOn w:val="Zadanifontodlomka"/>
    <w:uiPriority w:val="99"/>
    <w:rsid w:val="00936728"/>
    <w:rPr>
      <w:rFonts w:ascii="Calibri" w:hAnsi="Calibri" w:cs="Calibri"/>
      <w:sz w:val="20"/>
      <w:szCs w:val="20"/>
    </w:rPr>
  </w:style>
  <w:style w:type="character" w:customStyle="1" w:styleId="apple-converted-space">
    <w:name w:val="apple-converted-space"/>
    <w:basedOn w:val="Zadanifontodlomka"/>
    <w:rsid w:val="00936728"/>
  </w:style>
  <w:style w:type="paragraph" w:customStyle="1" w:styleId="NormalBold">
    <w:name w:val="NormalBold"/>
    <w:basedOn w:val="Normal"/>
    <w:link w:val="NormalBoldChar"/>
    <w:rsid w:val="00936728"/>
    <w:pPr>
      <w:widowControl w:val="0"/>
      <w:spacing w:after="0" w:line="240" w:lineRule="auto"/>
    </w:pPr>
    <w:rPr>
      <w:rFonts w:ascii="Times New Roman" w:eastAsia="Times New Roman" w:hAnsi="Times New Roman"/>
      <w:b/>
      <w:sz w:val="24"/>
      <w:szCs w:val="20"/>
      <w:lang w:eastAsia="hr-HR"/>
    </w:rPr>
  </w:style>
  <w:style w:type="character" w:customStyle="1" w:styleId="NormalBoldChar">
    <w:name w:val="NormalBold Char"/>
    <w:link w:val="NormalBold"/>
    <w:locked/>
    <w:rsid w:val="00936728"/>
    <w:rPr>
      <w:rFonts w:ascii="Times New Roman" w:eastAsia="Times New Roman" w:hAnsi="Times New Roman"/>
      <w:b/>
      <w:sz w:val="24"/>
    </w:rPr>
  </w:style>
  <w:style w:type="character" w:customStyle="1" w:styleId="DeltaViewInsertion">
    <w:name w:val="DeltaView Insertion"/>
    <w:rsid w:val="00936728"/>
    <w:rPr>
      <w:b/>
      <w:i/>
      <w:spacing w:val="0"/>
    </w:rPr>
  </w:style>
  <w:style w:type="paragraph" w:styleId="Tekstfusnote">
    <w:name w:val="footnote text"/>
    <w:basedOn w:val="Normal"/>
    <w:link w:val="TekstfusnoteChar"/>
    <w:uiPriority w:val="99"/>
    <w:semiHidden/>
    <w:unhideWhenUsed/>
    <w:rsid w:val="00936728"/>
    <w:pPr>
      <w:spacing w:after="0" w:line="240" w:lineRule="auto"/>
      <w:ind w:left="720" w:hanging="720"/>
      <w:jc w:val="both"/>
    </w:pPr>
    <w:rPr>
      <w:rFonts w:ascii="Times New Roman" w:hAnsi="Times New Roman"/>
      <w:sz w:val="20"/>
      <w:szCs w:val="20"/>
      <w:lang w:val="en-GB" w:eastAsia="hr-HR"/>
    </w:rPr>
  </w:style>
  <w:style w:type="character" w:customStyle="1" w:styleId="TekstfusnoteChar">
    <w:name w:val="Tekst fusnote Char"/>
    <w:basedOn w:val="Zadanifontodlomka"/>
    <w:link w:val="Tekstfusnote"/>
    <w:uiPriority w:val="99"/>
    <w:semiHidden/>
    <w:rsid w:val="00936728"/>
    <w:rPr>
      <w:rFonts w:ascii="Times New Roman" w:hAnsi="Times New Roman"/>
      <w:lang w:val="en-GB"/>
    </w:rPr>
  </w:style>
  <w:style w:type="character" w:styleId="Referencafusnote">
    <w:name w:val="footnote reference"/>
    <w:uiPriority w:val="99"/>
    <w:semiHidden/>
    <w:unhideWhenUsed/>
    <w:rsid w:val="00936728"/>
    <w:rPr>
      <w:shd w:val="clear" w:color="auto" w:fill="auto"/>
      <w:vertAlign w:val="superscript"/>
    </w:rPr>
  </w:style>
  <w:style w:type="paragraph" w:customStyle="1" w:styleId="Text1">
    <w:name w:val="Text 1"/>
    <w:basedOn w:val="Normal"/>
    <w:rsid w:val="00936728"/>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
    <w:rsid w:val="00936728"/>
    <w:pPr>
      <w:spacing w:before="120" w:after="120" w:line="240" w:lineRule="auto"/>
    </w:pPr>
    <w:rPr>
      <w:rFonts w:ascii="Times New Roman" w:hAnsi="Times New Roman"/>
      <w:sz w:val="24"/>
      <w:lang w:eastAsia="en-GB"/>
    </w:rPr>
  </w:style>
  <w:style w:type="paragraph" w:customStyle="1" w:styleId="Tiret0">
    <w:name w:val="Tiret 0"/>
    <w:basedOn w:val="Normal"/>
    <w:rsid w:val="00936728"/>
    <w:pPr>
      <w:numPr>
        <w:numId w:val="5"/>
      </w:numPr>
      <w:spacing w:before="120" w:after="120" w:line="240" w:lineRule="auto"/>
      <w:jc w:val="both"/>
    </w:pPr>
    <w:rPr>
      <w:rFonts w:ascii="Times New Roman" w:hAnsi="Times New Roman"/>
      <w:sz w:val="24"/>
      <w:lang w:eastAsia="en-GB"/>
    </w:rPr>
  </w:style>
  <w:style w:type="paragraph" w:customStyle="1" w:styleId="Tiret1">
    <w:name w:val="Tiret 1"/>
    <w:basedOn w:val="Normal"/>
    <w:rsid w:val="00936728"/>
    <w:pPr>
      <w:numPr>
        <w:numId w:val="6"/>
      </w:numPr>
      <w:spacing w:before="120" w:after="120" w:line="240" w:lineRule="auto"/>
      <w:jc w:val="both"/>
    </w:pPr>
    <w:rPr>
      <w:rFonts w:ascii="Times New Roman" w:hAnsi="Times New Roman"/>
      <w:sz w:val="24"/>
      <w:lang w:eastAsia="en-GB"/>
    </w:rPr>
  </w:style>
  <w:style w:type="paragraph" w:customStyle="1" w:styleId="NumPar1">
    <w:name w:val="NumPar 1"/>
    <w:basedOn w:val="Normal"/>
    <w:next w:val="Text1"/>
    <w:rsid w:val="00936728"/>
    <w:pPr>
      <w:numPr>
        <w:numId w:val="7"/>
      </w:numPr>
      <w:spacing w:before="120" w:after="120" w:line="240" w:lineRule="auto"/>
      <w:jc w:val="both"/>
    </w:pPr>
    <w:rPr>
      <w:rFonts w:ascii="Times New Roman" w:hAnsi="Times New Roman"/>
      <w:sz w:val="24"/>
      <w:lang w:eastAsia="en-GB"/>
    </w:rPr>
  </w:style>
  <w:style w:type="paragraph" w:customStyle="1" w:styleId="NumPar2">
    <w:name w:val="NumPar 2"/>
    <w:basedOn w:val="Normal"/>
    <w:next w:val="Text1"/>
    <w:rsid w:val="00936728"/>
    <w:pPr>
      <w:numPr>
        <w:ilvl w:val="1"/>
        <w:numId w:val="7"/>
      </w:numPr>
      <w:spacing w:before="120" w:after="120" w:line="240" w:lineRule="auto"/>
      <w:jc w:val="both"/>
    </w:pPr>
    <w:rPr>
      <w:rFonts w:ascii="Times New Roman" w:hAnsi="Times New Roman"/>
      <w:sz w:val="24"/>
      <w:lang w:eastAsia="en-GB"/>
    </w:rPr>
  </w:style>
  <w:style w:type="paragraph" w:customStyle="1" w:styleId="NumPar3">
    <w:name w:val="NumPar 3"/>
    <w:basedOn w:val="Normal"/>
    <w:next w:val="Text1"/>
    <w:rsid w:val="00936728"/>
    <w:pPr>
      <w:numPr>
        <w:ilvl w:val="2"/>
        <w:numId w:val="7"/>
      </w:numPr>
      <w:spacing w:before="120" w:after="120" w:line="240" w:lineRule="auto"/>
      <w:jc w:val="both"/>
    </w:pPr>
    <w:rPr>
      <w:rFonts w:ascii="Times New Roman" w:hAnsi="Times New Roman"/>
      <w:sz w:val="24"/>
      <w:lang w:eastAsia="en-GB"/>
    </w:rPr>
  </w:style>
  <w:style w:type="paragraph" w:customStyle="1" w:styleId="NumPar4">
    <w:name w:val="NumPar 4"/>
    <w:basedOn w:val="Normal"/>
    <w:next w:val="Text1"/>
    <w:rsid w:val="00936728"/>
    <w:pPr>
      <w:numPr>
        <w:ilvl w:val="3"/>
        <w:numId w:val="7"/>
      </w:numPr>
      <w:spacing w:before="120" w:after="120" w:line="240" w:lineRule="auto"/>
      <w:jc w:val="both"/>
    </w:pPr>
    <w:rPr>
      <w:rFonts w:ascii="Times New Roman" w:hAnsi="Times New Roman"/>
      <w:sz w:val="24"/>
      <w:lang w:eastAsia="en-GB"/>
    </w:rPr>
  </w:style>
  <w:style w:type="paragraph" w:customStyle="1" w:styleId="ChapterTitle">
    <w:name w:val="ChapterTitle"/>
    <w:basedOn w:val="Normal"/>
    <w:next w:val="Normal"/>
    <w:rsid w:val="00936728"/>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
    <w:next w:val="Naslov10"/>
    <w:rsid w:val="00936728"/>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
    <w:next w:val="Normal"/>
    <w:rsid w:val="00936728"/>
    <w:pPr>
      <w:spacing w:before="120" w:after="120" w:line="240" w:lineRule="auto"/>
      <w:jc w:val="center"/>
    </w:pPr>
    <w:rPr>
      <w:rFonts w:ascii="Times New Roman" w:hAnsi="Times New Roman"/>
      <w:b/>
      <w:sz w:val="24"/>
      <w:u w:val="single"/>
      <w:lang w:eastAsia="en-GB"/>
    </w:rPr>
  </w:style>
  <w:style w:type="paragraph" w:customStyle="1" w:styleId="Titrearticle">
    <w:name w:val="Titre article"/>
    <w:basedOn w:val="Normal"/>
    <w:next w:val="Normal"/>
    <w:rsid w:val="00936728"/>
    <w:pPr>
      <w:keepNext/>
      <w:spacing w:before="360" w:after="120" w:line="240" w:lineRule="auto"/>
      <w:jc w:val="center"/>
    </w:pPr>
    <w:rPr>
      <w:rFonts w:ascii="Times New Roman" w:hAnsi="Times New Roman"/>
      <w:i/>
      <w:sz w:val="24"/>
      <w:lang w:eastAsia="en-GB"/>
    </w:rPr>
  </w:style>
  <w:style w:type="paragraph" w:styleId="Predmetkomentara">
    <w:name w:val="annotation subject"/>
    <w:basedOn w:val="Tekstkomentara"/>
    <w:next w:val="Tekstkomentara"/>
    <w:link w:val="PredmetkomentaraChar"/>
    <w:uiPriority w:val="99"/>
    <w:semiHidden/>
    <w:unhideWhenUsed/>
    <w:rsid w:val="00936728"/>
    <w:rPr>
      <w:b/>
      <w:bCs/>
    </w:rPr>
  </w:style>
  <w:style w:type="character" w:customStyle="1" w:styleId="PredmetkomentaraChar">
    <w:name w:val="Predmet komentara Char"/>
    <w:basedOn w:val="TekstkomentaraChar"/>
    <w:link w:val="Predmetkomentara"/>
    <w:uiPriority w:val="99"/>
    <w:semiHidden/>
    <w:rsid w:val="00936728"/>
    <w:rPr>
      <w:rFonts w:ascii="Times New Roman" w:eastAsia="Lucida Sans Unicode" w:hAnsi="Times New Roman" w:cs="Tahoma"/>
      <w:b/>
      <w:bCs/>
      <w:color w:val="000000"/>
    </w:rPr>
  </w:style>
  <w:style w:type="character" w:customStyle="1" w:styleId="UnresolvedMention1">
    <w:name w:val="Unresolved Mention1"/>
    <w:basedOn w:val="Zadanifontodlomka"/>
    <w:uiPriority w:val="99"/>
    <w:semiHidden/>
    <w:unhideWhenUsed/>
    <w:rsid w:val="00936728"/>
    <w:rPr>
      <w:color w:val="808080"/>
      <w:shd w:val="clear" w:color="auto" w:fill="E6E6E6"/>
    </w:rPr>
  </w:style>
  <w:style w:type="paragraph" w:customStyle="1" w:styleId="TOCNaslov1">
    <w:name w:val="TOC Naslov1"/>
    <w:basedOn w:val="Naslov10"/>
    <w:next w:val="Normal"/>
    <w:uiPriority w:val="39"/>
    <w:unhideWhenUsed/>
    <w:qFormat/>
    <w:rsid w:val="00936728"/>
    <w:pPr>
      <w:keepLines/>
      <w:spacing w:after="0" w:line="259" w:lineRule="auto"/>
      <w:outlineLvl w:val="9"/>
    </w:pPr>
    <w:rPr>
      <w:rFonts w:ascii="Calibri Light" w:eastAsia="Times New Roman" w:hAnsi="Calibri Light"/>
      <w:color w:val="2F5496"/>
      <w:kern w:val="0"/>
      <w:szCs w:val="32"/>
      <w:lang w:val="en-US" w:eastAsia="en-US"/>
    </w:rPr>
  </w:style>
  <w:style w:type="paragraph" w:styleId="Sadraj3">
    <w:name w:val="toc 3"/>
    <w:basedOn w:val="Normal"/>
    <w:next w:val="Normal"/>
    <w:autoRedefine/>
    <w:uiPriority w:val="39"/>
    <w:rsid w:val="00936728"/>
    <w:pPr>
      <w:widowControl w:val="0"/>
      <w:suppressAutoHyphens/>
      <w:spacing w:after="100" w:line="240" w:lineRule="auto"/>
      <w:ind w:left="480"/>
    </w:pPr>
    <w:rPr>
      <w:rFonts w:ascii="Times New Roman" w:eastAsia="Lucida Sans Unicode" w:hAnsi="Times New Roman" w:cs="Tahoma"/>
      <w:color w:val="000000"/>
      <w:sz w:val="24"/>
      <w:szCs w:val="24"/>
      <w:lang w:eastAsia="hr-HR"/>
    </w:rPr>
  </w:style>
  <w:style w:type="paragraph" w:styleId="Sadraj1">
    <w:name w:val="toc 1"/>
    <w:basedOn w:val="Normal"/>
    <w:next w:val="Normal"/>
    <w:autoRedefine/>
    <w:uiPriority w:val="39"/>
    <w:rsid w:val="00936728"/>
    <w:pPr>
      <w:widowControl w:val="0"/>
      <w:suppressAutoHyphens/>
      <w:spacing w:after="100" w:line="240" w:lineRule="auto"/>
    </w:pPr>
    <w:rPr>
      <w:rFonts w:ascii="Times New Roman" w:eastAsia="Lucida Sans Unicode" w:hAnsi="Times New Roman" w:cs="Tahoma"/>
      <w:color w:val="000000"/>
      <w:sz w:val="24"/>
      <w:szCs w:val="24"/>
      <w:lang w:eastAsia="hr-HR"/>
    </w:rPr>
  </w:style>
  <w:style w:type="paragraph" w:styleId="Sadraj2">
    <w:name w:val="toc 2"/>
    <w:basedOn w:val="Normal"/>
    <w:next w:val="Normal"/>
    <w:autoRedefine/>
    <w:uiPriority w:val="39"/>
    <w:rsid w:val="00936728"/>
    <w:pPr>
      <w:widowControl w:val="0"/>
      <w:tabs>
        <w:tab w:val="left" w:pos="880"/>
        <w:tab w:val="left" w:pos="1134"/>
        <w:tab w:val="right" w:leader="dot" w:pos="9488"/>
      </w:tabs>
      <w:suppressAutoHyphens/>
      <w:spacing w:after="100" w:line="240" w:lineRule="auto"/>
      <w:ind w:left="709" w:hanging="469"/>
    </w:pPr>
    <w:rPr>
      <w:rFonts w:ascii="Times New Roman" w:eastAsia="Lucida Sans Unicode" w:hAnsi="Times New Roman" w:cs="Tahoma"/>
      <w:color w:val="000000"/>
      <w:sz w:val="24"/>
      <w:szCs w:val="24"/>
      <w:lang w:eastAsia="hr-HR"/>
    </w:rPr>
  </w:style>
  <w:style w:type="paragraph" w:styleId="Tijeloteksta">
    <w:name w:val="Body Text"/>
    <w:basedOn w:val="Normal"/>
    <w:link w:val="TijelotekstaChar"/>
    <w:uiPriority w:val="1"/>
    <w:qFormat/>
    <w:rsid w:val="00936728"/>
    <w:pPr>
      <w:widowControl w:val="0"/>
      <w:spacing w:after="0" w:line="240" w:lineRule="auto"/>
      <w:ind w:left="101"/>
    </w:pPr>
    <w:rPr>
      <w:rFonts w:ascii="Cambria" w:eastAsia="Cambria" w:hAnsi="Cambria" w:cs="Cambria"/>
      <w:sz w:val="24"/>
      <w:szCs w:val="24"/>
      <w:lang w:val="en-US"/>
    </w:rPr>
  </w:style>
  <w:style w:type="character" w:customStyle="1" w:styleId="TijelotekstaChar">
    <w:name w:val="Tijelo teksta Char"/>
    <w:basedOn w:val="Zadanifontodlomka"/>
    <w:link w:val="Tijeloteksta"/>
    <w:uiPriority w:val="1"/>
    <w:rsid w:val="00936728"/>
    <w:rPr>
      <w:rFonts w:ascii="Cambria" w:eastAsia="Cambria" w:hAnsi="Cambria" w:cs="Cambria"/>
      <w:sz w:val="24"/>
      <w:szCs w:val="24"/>
      <w:lang w:val="en-US" w:eastAsia="en-US"/>
    </w:rPr>
  </w:style>
  <w:style w:type="paragraph" w:styleId="Podnaslov">
    <w:name w:val="Subtitle"/>
    <w:basedOn w:val="Normal"/>
    <w:next w:val="Normal"/>
    <w:link w:val="PodnaslovChar"/>
    <w:uiPriority w:val="11"/>
    <w:qFormat/>
    <w:rsid w:val="00936728"/>
    <w:pPr>
      <w:numPr>
        <w:ilvl w:val="1"/>
      </w:numPr>
      <w:spacing w:after="240" w:line="240" w:lineRule="auto"/>
    </w:pPr>
    <w:rPr>
      <w:rFonts w:ascii="Calibri Light" w:eastAsia="SimSun" w:hAnsi="Calibri Light"/>
      <w:color w:val="404040"/>
      <w:sz w:val="30"/>
      <w:szCs w:val="30"/>
      <w:lang w:eastAsia="hr-HR"/>
    </w:rPr>
  </w:style>
  <w:style w:type="character" w:customStyle="1" w:styleId="PodnaslovChar">
    <w:name w:val="Podnaslov Char"/>
    <w:basedOn w:val="Zadanifontodlomka"/>
    <w:link w:val="Podnaslov"/>
    <w:uiPriority w:val="11"/>
    <w:rsid w:val="00936728"/>
    <w:rPr>
      <w:rFonts w:ascii="Calibri Light" w:eastAsia="SimSun" w:hAnsi="Calibri Light"/>
      <w:color w:val="404040"/>
      <w:sz w:val="30"/>
      <w:szCs w:val="30"/>
    </w:rPr>
  </w:style>
  <w:style w:type="paragraph" w:customStyle="1" w:styleId="normalweb-000013">
    <w:name w:val="normalweb-000013"/>
    <w:basedOn w:val="Normal"/>
    <w:rsid w:val="00936728"/>
    <w:pPr>
      <w:spacing w:before="100" w:beforeAutospacing="1" w:after="105" w:line="240" w:lineRule="auto"/>
      <w:jc w:val="both"/>
    </w:pPr>
    <w:rPr>
      <w:rFonts w:ascii="Times New Roman" w:eastAsia="Times New Roman" w:hAnsi="Times New Roman"/>
      <w:sz w:val="24"/>
      <w:szCs w:val="24"/>
      <w:lang w:eastAsia="hr-HR"/>
    </w:rPr>
  </w:style>
  <w:style w:type="character" w:customStyle="1" w:styleId="defaultparagraphfont-000004">
    <w:name w:val="defaultparagraphfont-000004"/>
    <w:rsid w:val="00936728"/>
    <w:rPr>
      <w:rFonts w:ascii="Times New Roman" w:hAnsi="Times New Roman" w:cs="Times New Roman" w:hint="default"/>
      <w:b w:val="0"/>
      <w:bCs w:val="0"/>
      <w:sz w:val="24"/>
      <w:szCs w:val="24"/>
    </w:rPr>
  </w:style>
  <w:style w:type="paragraph" w:customStyle="1" w:styleId="BodyText6">
    <w:name w:val="Body Text6"/>
    <w:basedOn w:val="Normal"/>
    <w:rsid w:val="00936728"/>
    <w:pPr>
      <w:shd w:val="clear" w:color="auto" w:fill="FFFFFF"/>
      <w:spacing w:after="180" w:line="250" w:lineRule="exact"/>
      <w:ind w:hanging="1380"/>
      <w:jc w:val="both"/>
    </w:pPr>
    <w:rPr>
      <w:rFonts w:ascii="Arial" w:eastAsia="Arial" w:hAnsi="Arial" w:cs="Arial"/>
      <w:color w:val="000000"/>
      <w:sz w:val="20"/>
      <w:szCs w:val="20"/>
      <w:lang w:eastAsia="hr-HR"/>
    </w:rPr>
  </w:style>
  <w:style w:type="character" w:styleId="Neupadljivareferenca">
    <w:name w:val="Subtle Reference"/>
    <w:uiPriority w:val="31"/>
    <w:qFormat/>
    <w:rsid w:val="00936728"/>
    <w:rPr>
      <w:smallCaps/>
      <w:color w:val="404040"/>
    </w:rPr>
  </w:style>
  <w:style w:type="character" w:customStyle="1" w:styleId="UnresolvedMention2">
    <w:name w:val="Unresolved Mention2"/>
    <w:basedOn w:val="Zadanifontodlomka"/>
    <w:uiPriority w:val="99"/>
    <w:semiHidden/>
    <w:unhideWhenUsed/>
    <w:rsid w:val="00936728"/>
    <w:rPr>
      <w:color w:val="808080"/>
      <w:shd w:val="clear" w:color="auto" w:fill="E6E6E6"/>
    </w:rPr>
  </w:style>
  <w:style w:type="paragraph" w:customStyle="1" w:styleId="Sadraj41">
    <w:name w:val="Sadržaj 41"/>
    <w:basedOn w:val="Normal"/>
    <w:next w:val="Normal"/>
    <w:autoRedefine/>
    <w:uiPriority w:val="39"/>
    <w:unhideWhenUsed/>
    <w:rsid w:val="00936728"/>
    <w:pPr>
      <w:spacing w:after="100" w:line="259" w:lineRule="auto"/>
      <w:ind w:left="660"/>
    </w:pPr>
    <w:rPr>
      <w:rFonts w:eastAsia="Times New Roman"/>
      <w:lang w:eastAsia="hr-HR"/>
    </w:rPr>
  </w:style>
  <w:style w:type="paragraph" w:customStyle="1" w:styleId="Sadraj51">
    <w:name w:val="Sadržaj 51"/>
    <w:basedOn w:val="Normal"/>
    <w:next w:val="Normal"/>
    <w:autoRedefine/>
    <w:uiPriority w:val="39"/>
    <w:unhideWhenUsed/>
    <w:rsid w:val="00936728"/>
    <w:pPr>
      <w:spacing w:after="100" w:line="259" w:lineRule="auto"/>
      <w:ind w:left="880"/>
    </w:pPr>
    <w:rPr>
      <w:rFonts w:eastAsia="Times New Roman"/>
      <w:lang w:eastAsia="hr-HR"/>
    </w:rPr>
  </w:style>
  <w:style w:type="paragraph" w:customStyle="1" w:styleId="Sadraj61">
    <w:name w:val="Sadržaj 61"/>
    <w:basedOn w:val="Normal"/>
    <w:next w:val="Normal"/>
    <w:autoRedefine/>
    <w:uiPriority w:val="39"/>
    <w:unhideWhenUsed/>
    <w:rsid w:val="00936728"/>
    <w:pPr>
      <w:spacing w:after="100" w:line="259" w:lineRule="auto"/>
      <w:ind w:left="1100"/>
    </w:pPr>
    <w:rPr>
      <w:rFonts w:eastAsia="Times New Roman"/>
      <w:lang w:eastAsia="hr-HR"/>
    </w:rPr>
  </w:style>
  <w:style w:type="paragraph" w:customStyle="1" w:styleId="Sadraj71">
    <w:name w:val="Sadržaj 71"/>
    <w:basedOn w:val="Normal"/>
    <w:next w:val="Normal"/>
    <w:autoRedefine/>
    <w:uiPriority w:val="39"/>
    <w:unhideWhenUsed/>
    <w:rsid w:val="00936728"/>
    <w:pPr>
      <w:spacing w:after="100" w:line="259" w:lineRule="auto"/>
      <w:ind w:left="1320"/>
    </w:pPr>
    <w:rPr>
      <w:rFonts w:eastAsia="Times New Roman"/>
      <w:lang w:eastAsia="hr-HR"/>
    </w:rPr>
  </w:style>
  <w:style w:type="paragraph" w:customStyle="1" w:styleId="Sadraj81">
    <w:name w:val="Sadržaj 81"/>
    <w:basedOn w:val="Normal"/>
    <w:next w:val="Normal"/>
    <w:autoRedefine/>
    <w:uiPriority w:val="39"/>
    <w:unhideWhenUsed/>
    <w:rsid w:val="00936728"/>
    <w:pPr>
      <w:spacing w:after="100" w:line="259" w:lineRule="auto"/>
      <w:ind w:left="1540"/>
    </w:pPr>
    <w:rPr>
      <w:rFonts w:eastAsia="Times New Roman"/>
      <w:lang w:eastAsia="hr-HR"/>
    </w:rPr>
  </w:style>
  <w:style w:type="paragraph" w:customStyle="1" w:styleId="Sadraj91">
    <w:name w:val="Sadržaj 91"/>
    <w:basedOn w:val="Normal"/>
    <w:next w:val="Normal"/>
    <w:autoRedefine/>
    <w:uiPriority w:val="39"/>
    <w:unhideWhenUsed/>
    <w:rsid w:val="00936728"/>
    <w:pPr>
      <w:spacing w:after="100" w:line="259" w:lineRule="auto"/>
      <w:ind w:left="1760"/>
    </w:pPr>
    <w:rPr>
      <w:rFonts w:eastAsia="Times New Roman"/>
      <w:lang w:eastAsia="hr-HR"/>
    </w:rPr>
  </w:style>
  <w:style w:type="table" w:customStyle="1" w:styleId="Reetkatablice11">
    <w:name w:val="Rešetka tablice11"/>
    <w:basedOn w:val="Obinatablica"/>
    <w:next w:val="Reetkatablice"/>
    <w:uiPriority w:val="39"/>
    <w:rsid w:val="00936728"/>
    <w:pPr>
      <w:widowControl w:val="0"/>
      <w:suppressAutoHyphens/>
    </w:pPr>
    <w:rPr>
      <w:rFonts w:ascii="Times New Roman" w:eastAsia="Times New Roman" w:hAnsi="Times New Roman"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4981">
    <w:name w:val="box_454981"/>
    <w:basedOn w:val="Normal"/>
    <w:rsid w:val="00936728"/>
    <w:pPr>
      <w:spacing w:before="100" w:beforeAutospacing="1" w:after="100" w:afterAutospacing="1" w:line="240" w:lineRule="auto"/>
    </w:pPr>
    <w:rPr>
      <w:rFonts w:ascii="Times New Roman" w:eastAsia="Times New Roman" w:hAnsi="Times New Roman"/>
      <w:sz w:val="24"/>
      <w:szCs w:val="24"/>
      <w:lang w:eastAsia="hr-HR"/>
    </w:rPr>
  </w:style>
  <w:style w:type="table" w:customStyle="1" w:styleId="Reetkatablice2">
    <w:name w:val="Rešetka tablice2"/>
    <w:basedOn w:val="Obinatablica"/>
    <w:next w:val="Reetkatablice"/>
    <w:uiPriority w:val="39"/>
    <w:rsid w:val="00936728"/>
    <w:pPr>
      <w:widowControl w:val="0"/>
      <w:suppressAutoHyphens/>
    </w:pPr>
    <w:rPr>
      <w:rFonts w:ascii="Times New Roman" w:eastAsia="Times New Roman" w:hAnsi="Times New Roman"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936728"/>
    <w:pPr>
      <w:widowControl w:val="0"/>
      <w:suppressAutoHyphens/>
    </w:pPr>
    <w:rPr>
      <w:rFonts w:ascii="Times New Roman" w:eastAsia="Times New Roman" w:hAnsi="Times New Roman"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39"/>
    <w:rsid w:val="00936728"/>
    <w:pPr>
      <w:widowControl w:val="0"/>
      <w:suppressAutoHyphens/>
    </w:pPr>
    <w:rPr>
      <w:rFonts w:ascii="Times New Roman" w:eastAsia="Times New Roman" w:hAnsi="Times New Roman"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936728"/>
    <w:pPr>
      <w:widowControl w:val="0"/>
      <w:suppressAutoHyphens/>
    </w:pPr>
    <w:rPr>
      <w:rFonts w:ascii="Times New Roman" w:eastAsia="Times New Roman" w:hAnsi="Times New Roman"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936728"/>
    <w:rPr>
      <w:color w:val="605E5C"/>
      <w:shd w:val="clear" w:color="auto" w:fill="E1DFDD"/>
    </w:rPr>
  </w:style>
  <w:style w:type="character" w:customStyle="1" w:styleId="Nerijeenospominjanje2">
    <w:name w:val="Neriješeno spominjanje2"/>
    <w:basedOn w:val="Zadanifontodlomka"/>
    <w:uiPriority w:val="99"/>
    <w:semiHidden/>
    <w:unhideWhenUsed/>
    <w:rsid w:val="00936728"/>
    <w:rPr>
      <w:color w:val="605E5C"/>
      <w:shd w:val="clear" w:color="auto" w:fill="E1DFDD"/>
    </w:rPr>
  </w:style>
  <w:style w:type="paragraph" w:customStyle="1" w:styleId="Stilnaslova3">
    <w:name w:val="Stil naslova 3"/>
    <w:basedOn w:val="Normal"/>
    <w:rsid w:val="00936728"/>
    <w:pPr>
      <w:keepNext/>
      <w:keepLines/>
      <w:widowControl w:val="0"/>
      <w:suppressAutoHyphens/>
      <w:spacing w:before="200" w:after="0"/>
    </w:pPr>
    <w:rPr>
      <w:rFonts w:ascii="Calibri Light" w:eastAsia="Lucida Sans Unicode" w:hAnsi="Calibri Light" w:cs="Tahoma"/>
      <w:b/>
      <w:bCs/>
      <w:color w:val="5B9BD5"/>
      <w:szCs w:val="24"/>
    </w:rPr>
  </w:style>
  <w:style w:type="character" w:customStyle="1" w:styleId="Naslov3Char1">
    <w:name w:val="Naslov 3 Char1"/>
    <w:basedOn w:val="Zadanifontodlomka"/>
    <w:uiPriority w:val="9"/>
    <w:semiHidden/>
    <w:rsid w:val="00936728"/>
    <w:rPr>
      <w:rFonts w:asciiTheme="majorHAnsi" w:eastAsiaTheme="majorEastAsia" w:hAnsiTheme="majorHAnsi" w:cstheme="majorBidi"/>
      <w:color w:val="243F60" w:themeColor="accent1" w:themeShade="7F"/>
      <w:sz w:val="24"/>
      <w:szCs w:val="24"/>
      <w:lang w:eastAsia="en-US"/>
    </w:rPr>
  </w:style>
  <w:style w:type="character" w:customStyle="1" w:styleId="Naslov4Char1">
    <w:name w:val="Naslov 4 Char1"/>
    <w:basedOn w:val="Zadanifontodlomka"/>
    <w:uiPriority w:val="9"/>
    <w:semiHidden/>
    <w:rsid w:val="00936728"/>
    <w:rPr>
      <w:rFonts w:asciiTheme="majorHAnsi" w:eastAsiaTheme="majorEastAsia" w:hAnsiTheme="majorHAnsi" w:cstheme="majorBidi"/>
      <w:i/>
      <w:iCs/>
      <w:color w:val="365F91" w:themeColor="accent1" w:themeShade="BF"/>
      <w:sz w:val="22"/>
      <w:szCs w:val="22"/>
      <w:lang w:eastAsia="en-US"/>
    </w:rPr>
  </w:style>
  <w:style w:type="paragraph" w:styleId="Revizija">
    <w:name w:val="Revision"/>
    <w:hidden/>
    <w:uiPriority w:val="99"/>
    <w:semiHidden/>
    <w:rsid w:val="00C40E01"/>
    <w:rPr>
      <w:sz w:val="22"/>
      <w:szCs w:val="22"/>
      <w:lang w:eastAsia="en-US"/>
    </w:rPr>
  </w:style>
  <w:style w:type="character" w:customStyle="1" w:styleId="UnresolvedMention3">
    <w:name w:val="Unresolved Mention3"/>
    <w:basedOn w:val="Zadanifontodlomka"/>
    <w:uiPriority w:val="99"/>
    <w:semiHidden/>
    <w:unhideWhenUsed/>
    <w:rsid w:val="00885AC4"/>
    <w:rPr>
      <w:color w:val="605E5C"/>
      <w:shd w:val="clear" w:color="auto" w:fill="E1DFDD"/>
    </w:rPr>
  </w:style>
  <w:style w:type="character" w:styleId="Nerijeenospominjanje">
    <w:name w:val="Unresolved Mention"/>
    <w:basedOn w:val="Zadanifontodlomka"/>
    <w:uiPriority w:val="99"/>
    <w:semiHidden/>
    <w:unhideWhenUsed/>
    <w:rsid w:val="00774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70918">
      <w:bodyDiv w:val="1"/>
      <w:marLeft w:val="0"/>
      <w:marRight w:val="0"/>
      <w:marTop w:val="0"/>
      <w:marBottom w:val="0"/>
      <w:divBdr>
        <w:top w:val="none" w:sz="0" w:space="0" w:color="auto"/>
        <w:left w:val="none" w:sz="0" w:space="0" w:color="auto"/>
        <w:bottom w:val="none" w:sz="0" w:space="0" w:color="auto"/>
        <w:right w:val="none" w:sz="0" w:space="0" w:color="auto"/>
      </w:divBdr>
    </w:div>
    <w:div w:id="80878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vanbarnjak@gmail.com" TargetMode="External"/><Relationship Id="rId18" Type="http://schemas.openxmlformats.org/officeDocument/2006/relationships/hyperlink" Target="https://ec.europa.eu/growth/tools-databases/espd/filter?lang=h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ojn.nn.hr/Oglasnik/" TargetMode="External"/><Relationship Id="rId7" Type="http://schemas.openxmlformats.org/officeDocument/2006/relationships/endnotes" Target="endnotes.xml"/><Relationship Id="rId12" Type="http://schemas.openxmlformats.org/officeDocument/2006/relationships/hyperlink" Target="https://licko-senjska.hr/"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eojn.nn.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udzbeni@licko-senjska.h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ojn.nn.hr/Oglasnik" TargetMode="External"/><Relationship Id="rId23" Type="http://schemas.openxmlformats.org/officeDocument/2006/relationships/header" Target="header2.xml"/><Relationship Id="rId10" Type="http://schemas.openxmlformats.org/officeDocument/2006/relationships/hyperlink" Target="mailto:kabinet.zupana@licko-senjska.hr" TargetMode="External"/><Relationship Id="rId19" Type="http://schemas.openxmlformats.org/officeDocument/2006/relationships/hyperlink" Target="https://eojn.nn.hr/Oglasni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ojn.nn.hr/Oglasnik/" TargetMode="External"/><Relationship Id="rId22" Type="http://schemas.openxmlformats.org/officeDocument/2006/relationships/hyperlink" Target="https://eojn.nn.hr/Oglasnik/clanak/upute-za-koristenje-eojna-rh/0/9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cid:image001.png@01D71759.27F49EB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cid:image001.png@01D71759.27F49E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4DC21-A6F4-47C1-9086-C5D8151B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57</Pages>
  <Words>20408</Words>
  <Characters>116328</Characters>
  <Application>Microsoft Office Word</Application>
  <DocSecurity>0</DocSecurity>
  <Lines>969</Lines>
  <Paragraphs>272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ŽUP1</cp:lastModifiedBy>
  <cp:revision>7</cp:revision>
  <cp:lastPrinted>2016-01-11T22:01:00Z</cp:lastPrinted>
  <dcterms:created xsi:type="dcterms:W3CDTF">2023-07-24T08:54:00Z</dcterms:created>
  <dcterms:modified xsi:type="dcterms:W3CDTF">2023-08-10T10:49:00Z</dcterms:modified>
</cp:coreProperties>
</file>