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D56E" w14:textId="7A74B1F9" w:rsidR="005C2607" w:rsidRPr="00FB7933" w:rsidRDefault="002B6F1A" w:rsidP="00FB7933">
      <w:pPr>
        <w:ind w:left="5670"/>
        <w:jc w:val="right"/>
        <w:rPr>
          <w:rFonts w:asciiTheme="majorHAnsi" w:hAnsiTheme="majorHAnsi"/>
          <w:b/>
          <w:i/>
          <w:iCs/>
          <w:szCs w:val="24"/>
        </w:rPr>
      </w:pPr>
      <w:r w:rsidRPr="00FB7933">
        <w:rPr>
          <w:rFonts w:asciiTheme="majorHAnsi" w:hAnsiTheme="majorHAnsi"/>
          <w:b/>
          <w:i/>
          <w:iCs/>
          <w:szCs w:val="24"/>
        </w:rPr>
        <w:t xml:space="preserve">PRILOG </w:t>
      </w:r>
      <w:r w:rsidR="00762C4E" w:rsidRPr="00FB7933">
        <w:rPr>
          <w:rFonts w:asciiTheme="majorHAnsi" w:hAnsiTheme="majorHAnsi"/>
          <w:b/>
          <w:i/>
          <w:iCs/>
          <w:szCs w:val="24"/>
        </w:rPr>
        <w:t>III</w:t>
      </w:r>
    </w:p>
    <w:p w14:paraId="7F53D56F" w14:textId="77777777" w:rsidR="00BF5C13" w:rsidRDefault="00BF5C13" w:rsidP="00BF5C13">
      <w:pPr>
        <w:jc w:val="center"/>
        <w:rPr>
          <w:rFonts w:ascii="Cambria" w:hAnsi="Cambria"/>
          <w:b/>
          <w:sz w:val="24"/>
        </w:rPr>
      </w:pPr>
      <w:r w:rsidRPr="00BF5C13">
        <w:rPr>
          <w:rFonts w:ascii="Cambria" w:hAnsi="Cambria"/>
          <w:b/>
          <w:sz w:val="24"/>
        </w:rPr>
        <w:t xml:space="preserve">I Z J A V A </w:t>
      </w:r>
    </w:p>
    <w:p w14:paraId="7F53D571" w14:textId="76C35D16" w:rsidR="00AA65AF" w:rsidRPr="00AA65AF" w:rsidRDefault="00AA65AF" w:rsidP="001B1D9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 dokazima sposobnosti i nepostojanju razloga za isključenje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2458"/>
        <w:gridCol w:w="1133"/>
        <w:gridCol w:w="2382"/>
      </w:tblGrid>
      <w:tr w:rsidR="00AA65AF" w:rsidRPr="00AA65AF" w14:paraId="7F53D574" w14:textId="77777777" w:rsidTr="001B1D93">
        <w:trPr>
          <w:trHeight w:val="632"/>
        </w:trPr>
        <w:tc>
          <w:tcPr>
            <w:tcW w:w="3347" w:type="dxa"/>
            <w:shd w:val="clear" w:color="auto" w:fill="14ACF8"/>
            <w:vAlign w:val="center"/>
          </w:tcPr>
          <w:p w14:paraId="7F53D572" w14:textId="4537F160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Naziv i sjedište ponuditelja</w:t>
            </w:r>
            <w:r w:rsidR="00E403F5" w:rsidRPr="00E403F5">
              <w:rPr>
                <w:rFonts w:asciiTheme="majorHAnsi" w:hAnsiTheme="majorHAnsi" w:cs="Arial"/>
                <w:b/>
                <w:bCs/>
                <w:sz w:val="20"/>
              </w:rPr>
              <w:t>:</w:t>
            </w: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73" w14:textId="77777777" w:rsidR="00AA65AF" w:rsidRPr="00AA65AF" w:rsidRDefault="00AA65AF" w:rsidP="00AA65AF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79" w14:textId="77777777" w:rsidTr="00F27033">
        <w:trPr>
          <w:trHeight w:val="430"/>
        </w:trPr>
        <w:tc>
          <w:tcPr>
            <w:tcW w:w="3347" w:type="dxa"/>
            <w:shd w:val="clear" w:color="auto" w:fill="14ACF8"/>
            <w:vAlign w:val="center"/>
          </w:tcPr>
          <w:p w14:paraId="7F53D575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Telefon</w:t>
            </w: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 xml:space="preserve">: </w:t>
            </w:r>
          </w:p>
        </w:tc>
        <w:tc>
          <w:tcPr>
            <w:tcW w:w="2458" w:type="dxa"/>
            <w:shd w:val="clear" w:color="auto" w:fill="FFFFCC"/>
            <w:vAlign w:val="center"/>
          </w:tcPr>
          <w:p w14:paraId="7F53D576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133" w:type="dxa"/>
            <w:shd w:val="clear" w:color="auto" w:fill="14ACF8"/>
            <w:vAlign w:val="center"/>
          </w:tcPr>
          <w:p w14:paraId="7F53D577" w14:textId="73EC9BC3" w:rsidR="00AA65AF" w:rsidRPr="00E403F5" w:rsidRDefault="00E403F5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color w:val="000000"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lang w:val="en-US"/>
              </w:rPr>
              <w:t>e</w:t>
            </w:r>
            <w:r w:rsidR="00AA65AF" w:rsidRPr="00E403F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lang w:val="en-US"/>
              </w:rPr>
              <w:t>-mail:</w:t>
            </w:r>
          </w:p>
        </w:tc>
        <w:tc>
          <w:tcPr>
            <w:tcW w:w="2382" w:type="dxa"/>
            <w:shd w:val="clear" w:color="auto" w:fill="FFFFCC"/>
            <w:vAlign w:val="center"/>
          </w:tcPr>
          <w:p w14:paraId="7F53D578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lang w:val="en-US"/>
              </w:rPr>
            </w:pPr>
          </w:p>
        </w:tc>
      </w:tr>
      <w:tr w:rsidR="00AA65AF" w:rsidRPr="00AA65AF" w14:paraId="7F53D57E" w14:textId="77777777" w:rsidTr="00F27033">
        <w:trPr>
          <w:trHeight w:val="407"/>
        </w:trPr>
        <w:tc>
          <w:tcPr>
            <w:tcW w:w="3347" w:type="dxa"/>
            <w:shd w:val="clear" w:color="auto" w:fill="14ACF8"/>
            <w:vAlign w:val="center"/>
          </w:tcPr>
          <w:p w14:paraId="7F53D57A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NAZIV BANKE:</w:t>
            </w:r>
          </w:p>
        </w:tc>
        <w:tc>
          <w:tcPr>
            <w:tcW w:w="2458" w:type="dxa"/>
            <w:shd w:val="clear" w:color="auto" w:fill="FFFFCC"/>
            <w:vAlign w:val="center"/>
          </w:tcPr>
          <w:p w14:paraId="7F53D57B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133" w:type="dxa"/>
            <w:shd w:val="clear" w:color="auto" w:fill="14ACF8"/>
            <w:vAlign w:val="center"/>
          </w:tcPr>
          <w:p w14:paraId="7F53D57C" w14:textId="13E7F894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color w:val="000000"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OIB</w:t>
            </w:r>
            <w:r w:rsidR="00E403F5"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2382" w:type="dxa"/>
            <w:shd w:val="clear" w:color="auto" w:fill="FFFFCC"/>
            <w:vAlign w:val="center"/>
          </w:tcPr>
          <w:p w14:paraId="7F53D57D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lang w:val="en-US"/>
              </w:rPr>
            </w:pPr>
          </w:p>
        </w:tc>
      </w:tr>
      <w:tr w:rsidR="00AA65AF" w:rsidRPr="00AA65AF" w14:paraId="7F53D581" w14:textId="77777777" w:rsidTr="00F27033">
        <w:trPr>
          <w:trHeight w:val="407"/>
        </w:trPr>
        <w:tc>
          <w:tcPr>
            <w:tcW w:w="3347" w:type="dxa"/>
            <w:shd w:val="clear" w:color="auto" w:fill="14ACF8"/>
            <w:vAlign w:val="center"/>
          </w:tcPr>
          <w:p w14:paraId="7F53D57F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 xml:space="preserve">IBAN: 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0" w14:textId="77777777" w:rsidR="00AA65AF" w:rsidRPr="00AA65AF" w:rsidRDefault="00AA65AF" w:rsidP="00AA65AF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84" w14:textId="77777777" w:rsidTr="00F27033">
        <w:trPr>
          <w:trHeight w:val="881"/>
        </w:trPr>
        <w:tc>
          <w:tcPr>
            <w:tcW w:w="3347" w:type="dxa"/>
            <w:shd w:val="clear" w:color="auto" w:fill="14ACF8"/>
            <w:vAlign w:val="center"/>
          </w:tcPr>
          <w:p w14:paraId="7F53D582" w14:textId="77777777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Ime, prezime i funkcija ovlaštene osobe/a za potpisivanje ugovora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3" w14:textId="77777777" w:rsidR="00AA65AF" w:rsidRPr="00AA65AF" w:rsidRDefault="00AA65AF" w:rsidP="00AA65AF">
            <w:pPr>
              <w:spacing w:after="0"/>
              <w:ind w:left="2475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87" w14:textId="77777777" w:rsidTr="00F27033">
        <w:trPr>
          <w:trHeight w:val="463"/>
        </w:trPr>
        <w:tc>
          <w:tcPr>
            <w:tcW w:w="3347" w:type="dxa"/>
            <w:shd w:val="clear" w:color="auto" w:fill="14ACF8"/>
            <w:vAlign w:val="center"/>
          </w:tcPr>
          <w:p w14:paraId="7F53D585" w14:textId="77777777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Ime, prezime i funkcija osobe za kontakt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6" w14:textId="77777777" w:rsidR="00AA65AF" w:rsidRPr="00AA65AF" w:rsidRDefault="00AA65AF" w:rsidP="00AA65AF">
            <w:pPr>
              <w:spacing w:after="0"/>
              <w:ind w:left="2475"/>
              <w:rPr>
                <w:rFonts w:asciiTheme="majorHAnsi" w:hAnsiTheme="majorHAnsi" w:cs="Arial"/>
              </w:rPr>
            </w:pPr>
          </w:p>
        </w:tc>
      </w:tr>
    </w:tbl>
    <w:p w14:paraId="7F53D589" w14:textId="77777777" w:rsidR="00F678B7" w:rsidRDefault="00F678B7" w:rsidP="001B1D93">
      <w:pPr>
        <w:rPr>
          <w:rFonts w:ascii="Cambria" w:hAnsi="Cambria"/>
          <w:b/>
          <w:sz w:val="24"/>
        </w:rPr>
      </w:pPr>
    </w:p>
    <w:tbl>
      <w:tblPr>
        <w:tblStyle w:val="Reetkatablice"/>
        <w:tblW w:w="9431" w:type="dxa"/>
        <w:tblInd w:w="-74" w:type="dxa"/>
        <w:tblLook w:val="04A0" w:firstRow="1" w:lastRow="0" w:firstColumn="1" w:lastColumn="0" w:noHBand="0" w:noVBand="1"/>
      </w:tblPr>
      <w:tblGrid>
        <w:gridCol w:w="675"/>
        <w:gridCol w:w="6852"/>
        <w:gridCol w:w="1904"/>
      </w:tblGrid>
      <w:tr w:rsidR="004E5A5C" w14:paraId="7F53D592" w14:textId="77777777" w:rsidTr="00F27033">
        <w:trPr>
          <w:trHeight w:val="583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8A" w14:textId="77777777" w:rsidR="004E5A5C" w:rsidRPr="00A8078D" w:rsidRDefault="004E5A5C" w:rsidP="00BF5C13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A8078D">
              <w:rPr>
                <w:rFonts w:ascii="Cambria" w:hAnsi="Cambria"/>
                <w:b/>
              </w:rPr>
              <w:t xml:space="preserve">OSNOVE </w:t>
            </w:r>
            <w:r>
              <w:rPr>
                <w:rFonts w:ascii="Cambria" w:hAnsi="Cambria"/>
                <w:b/>
              </w:rPr>
              <w:t>POVEZANE S KAZNENIM PRESUDAMA</w:t>
            </w:r>
          </w:p>
          <w:p w14:paraId="7F53D58B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Člankom 57. stavkom 1. Direktive 2014/24/EU utvrđene su sljedeće osnove za isključenje:</w:t>
            </w:r>
          </w:p>
          <w:p w14:paraId="7F53D58C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1. sudjelovanje u zločinačkoj organizaciji;</w:t>
            </w:r>
          </w:p>
          <w:p w14:paraId="7F53D58D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2. korupcija;</w:t>
            </w:r>
          </w:p>
          <w:p w14:paraId="7F53D58E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3. prijevare;</w:t>
            </w:r>
          </w:p>
          <w:p w14:paraId="7F53D58F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4. teroristička kaznena djela ili kaznena djela povezana s terorističkim aktivnostima;</w:t>
            </w:r>
          </w:p>
          <w:p w14:paraId="7F53D590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5. pranje novca ili financiranje terorizma;</w:t>
            </w:r>
          </w:p>
          <w:p w14:paraId="7F53D591" w14:textId="77777777" w:rsidR="004E5A5C" w:rsidRPr="00A8078D" w:rsidRDefault="004E5A5C" w:rsidP="00A8078D">
            <w:pPr>
              <w:contextualSpacing/>
              <w:rPr>
                <w:rFonts w:ascii="Cambria" w:hAnsi="Cambria"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6. dječji rad i drugi oblici trgovanja ljudima.</w:t>
            </w:r>
          </w:p>
        </w:tc>
      </w:tr>
      <w:tr w:rsidR="00C679F3" w14:paraId="7F53D597" w14:textId="77777777" w:rsidTr="00A44062">
        <w:trPr>
          <w:trHeight w:val="1477"/>
        </w:trPr>
        <w:tc>
          <w:tcPr>
            <w:tcW w:w="675" w:type="dxa"/>
            <w:vAlign w:val="center"/>
          </w:tcPr>
          <w:p w14:paraId="7F53D593" w14:textId="77777777" w:rsidR="00C679F3" w:rsidRPr="004E5A5C" w:rsidRDefault="00C679F3" w:rsidP="00130C82">
            <w:pPr>
              <w:pStyle w:val="Odlomakpopisa"/>
              <w:numPr>
                <w:ilvl w:val="0"/>
                <w:numId w:val="3"/>
              </w:numPr>
              <w:jc w:val="center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94" w14:textId="77777777" w:rsidR="00C679F3" w:rsidRPr="00BF5C13" w:rsidRDefault="00C679F3" w:rsidP="002F112B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>Je li sam gospodarski subj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ekt ili neka osoba koja je član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njegova upravnog, upravljačkog ili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nadzornog tijela ili koja u njemu ima ovlasti zastupanja, donošenja odluka ili nadzora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osuđena pravomoćnom presudom iz jednog od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gore navedenih razloga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,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presudom donesenom prije najviše pet godina ili u kojoj se i dalje primjenjuje razdoblje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isključenja utvrđeno izravno u presudi?</w:t>
            </w:r>
          </w:p>
        </w:tc>
        <w:sdt>
          <w:sdtPr>
            <w:rPr>
              <w:rFonts w:ascii="Cambria" w:hAnsi="Cambria"/>
              <w:b/>
              <w:sz w:val="24"/>
            </w:rPr>
            <w:id w:val="-1880385091"/>
            <w:placeholder>
              <w:docPart w:val="A67F67FF3B0D4971AE4987E2DF087A84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96" w14:textId="322200E9" w:rsidR="00C679F3" w:rsidRDefault="00A44062" w:rsidP="00BF5C13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4E5A5C" w14:paraId="7F53D59E" w14:textId="77777777" w:rsidTr="00F27033">
        <w:trPr>
          <w:trHeight w:val="277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9D" w14:textId="77777777" w:rsidR="004E5A5C" w:rsidRPr="00A8078D" w:rsidRDefault="004E5A5C" w:rsidP="00BF5C1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OSNOVE POVEZANE S PLAĆANJEM POREZA ILI DOPRINOSA ZA SOCIJALNO OSIGURANJE</w:t>
            </w:r>
          </w:p>
        </w:tc>
      </w:tr>
      <w:tr w:rsidR="00C679F3" w14:paraId="7F53D5A3" w14:textId="77777777" w:rsidTr="00A44062">
        <w:trPr>
          <w:trHeight w:val="992"/>
        </w:trPr>
        <w:tc>
          <w:tcPr>
            <w:tcW w:w="675" w:type="dxa"/>
            <w:vAlign w:val="center"/>
          </w:tcPr>
          <w:p w14:paraId="7F53D59F" w14:textId="77777777" w:rsidR="00C679F3" w:rsidRPr="004E5A5C" w:rsidRDefault="00C679F3" w:rsidP="004E5A5C">
            <w:pPr>
              <w:pStyle w:val="Odlomakpopisa"/>
              <w:numPr>
                <w:ilvl w:val="0"/>
                <w:numId w:val="3"/>
              </w:numPr>
              <w:jc w:val="both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A0" w14:textId="77777777" w:rsidR="00C679F3" w:rsidRPr="00BF5C13" w:rsidRDefault="00C679F3" w:rsidP="002329F4">
            <w:pPr>
              <w:jc w:val="both"/>
              <w:rPr>
                <w:rStyle w:val="fontstyle01"/>
                <w:rFonts w:asciiTheme="majorHAnsi" w:hAnsiTheme="majorHAnsi"/>
                <w:sz w:val="20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 xml:space="preserve">Je li gospodarski subjekt ispunio sve svoje obveze plaćanja poreza 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ili doprinosa za socijalno osiguranje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u zemlji u kojoj ima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poslovni nastan i u državi članici javnog naručitelja ili naručitelja ako se razlikuje od zemlje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poslovnog nastana?</w:t>
            </w:r>
          </w:p>
        </w:tc>
        <w:sdt>
          <w:sdtPr>
            <w:rPr>
              <w:rFonts w:ascii="Cambria" w:hAnsi="Cambria"/>
              <w:b/>
              <w:sz w:val="24"/>
            </w:rPr>
            <w:id w:val="70935201"/>
            <w:placeholder>
              <w:docPart w:val="26C83FB3BA15445E8688A93CCD32EC4B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A2" w14:textId="26B07EE8" w:rsidR="00C679F3" w:rsidRDefault="00A44062" w:rsidP="002329F4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4E5A5C" w14:paraId="7F53D5AA" w14:textId="77777777" w:rsidTr="00F27033">
        <w:trPr>
          <w:trHeight w:val="172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A9" w14:textId="77777777" w:rsidR="004E5A5C" w:rsidRPr="0011201E" w:rsidRDefault="004E5A5C" w:rsidP="002329F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SPOSOBNOST ZA OBAVLJANJE PROFESIONALNE DJELATNOSTI</w:t>
            </w:r>
          </w:p>
        </w:tc>
      </w:tr>
      <w:tr w:rsidR="00C679F3" w14:paraId="7F53D5AF" w14:textId="77777777" w:rsidTr="00A44062">
        <w:trPr>
          <w:trHeight w:val="814"/>
        </w:trPr>
        <w:tc>
          <w:tcPr>
            <w:tcW w:w="675" w:type="dxa"/>
            <w:vAlign w:val="center"/>
          </w:tcPr>
          <w:p w14:paraId="7F53D5AB" w14:textId="77777777" w:rsidR="00C679F3" w:rsidRPr="004E5A5C" w:rsidRDefault="00C679F3" w:rsidP="004E5A5C">
            <w:pPr>
              <w:pStyle w:val="Odlomakpopisa"/>
              <w:numPr>
                <w:ilvl w:val="0"/>
                <w:numId w:val="3"/>
              </w:numPr>
              <w:jc w:val="both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AC" w14:textId="77777777" w:rsidR="00C679F3" w:rsidRPr="00BF5C13" w:rsidRDefault="00C679F3" w:rsidP="002329F4">
            <w:pPr>
              <w:jc w:val="both"/>
              <w:rPr>
                <w:rStyle w:val="fontstyle01"/>
                <w:rFonts w:asciiTheme="majorHAnsi" w:hAnsiTheme="majorHAnsi"/>
                <w:sz w:val="20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>Upisan je u odgovarajuće strukovne/obrtne registre koji se vode u državi njegova poslovnog nastana.</w:t>
            </w:r>
          </w:p>
        </w:tc>
        <w:sdt>
          <w:sdtPr>
            <w:rPr>
              <w:rFonts w:ascii="Cambria" w:hAnsi="Cambria"/>
              <w:b/>
              <w:sz w:val="24"/>
            </w:rPr>
            <w:id w:val="1827003458"/>
            <w:placeholder>
              <w:docPart w:val="97C584B739654DB783004648AC85079E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AE" w14:textId="3FDA8D2E" w:rsidR="00C679F3" w:rsidRDefault="00A44062" w:rsidP="002329F4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</w:tbl>
    <w:p w14:paraId="7F53D5C4" w14:textId="77777777" w:rsidR="002329F4" w:rsidRDefault="002329F4" w:rsidP="0011201E">
      <w:pPr>
        <w:jc w:val="center"/>
        <w:rPr>
          <w:rFonts w:ascii="Cambria" w:hAnsi="Cambria"/>
          <w:b/>
          <w:sz w:val="8"/>
        </w:rPr>
      </w:pPr>
    </w:p>
    <w:p w14:paraId="7F53D5C5" w14:textId="77777777" w:rsidR="0011201E" w:rsidRPr="00F678B7" w:rsidRDefault="0011201E" w:rsidP="0011201E">
      <w:pPr>
        <w:jc w:val="center"/>
        <w:rPr>
          <w:rFonts w:ascii="Cambria" w:hAnsi="Cambria"/>
          <w:b/>
        </w:rPr>
      </w:pPr>
      <w:r w:rsidRPr="00F678B7">
        <w:rPr>
          <w:rFonts w:ascii="Cambria" w:hAnsi="Cambria"/>
          <w:b/>
        </w:rPr>
        <w:t>Završna izjava</w:t>
      </w:r>
    </w:p>
    <w:p w14:paraId="7F53D5C6" w14:textId="77777777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b/>
          <w:sz w:val="20"/>
        </w:rPr>
      </w:pPr>
      <w:r w:rsidRPr="00F678B7">
        <w:rPr>
          <w:rFonts w:asciiTheme="majorHAnsi" w:hAnsiTheme="majorHAnsi" w:cs="Arial"/>
          <w:b/>
          <w:sz w:val="20"/>
        </w:rPr>
        <w:t>Niže potpisani službeno izjavljuju da su prethodno navedeni podaci istiniti i da su u potpunosti svjesni posljedica ozbiljnog lažnog prikazivanja činjenica.</w:t>
      </w:r>
    </w:p>
    <w:p w14:paraId="7F53D5C7" w14:textId="77777777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sz w:val="20"/>
        </w:rPr>
      </w:pPr>
      <w:r w:rsidRPr="00F678B7">
        <w:rPr>
          <w:rFonts w:asciiTheme="majorHAnsi" w:hAnsiTheme="majorHAnsi" w:cs="Arial"/>
          <w:sz w:val="20"/>
        </w:rPr>
        <w:t>Niže potpisani službeno izjavljuju da su u mogućnosti, na zahtjev i bez odgode, dostaviti potvrde i druge oblike navedene dokazne dokumentacije.</w:t>
      </w:r>
    </w:p>
    <w:p w14:paraId="468E1402" w14:textId="77777777" w:rsidR="0048767C" w:rsidRDefault="0048767C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020AF547" w14:textId="77777777" w:rsidR="00C679F3" w:rsidRDefault="00C679F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15EBFDBE" w14:textId="77777777" w:rsidR="001B1D93" w:rsidRDefault="001B1D9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4C5E76C1" w14:textId="77777777" w:rsidR="001B1D93" w:rsidRDefault="001B1D9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7F53D5C8" w14:textId="5C21D29E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sz w:val="20"/>
        </w:rPr>
      </w:pPr>
      <w:r w:rsidRPr="00F678B7">
        <w:rPr>
          <w:rFonts w:asciiTheme="majorHAnsi" w:hAnsiTheme="majorHAnsi" w:cs="Arial"/>
          <w:sz w:val="20"/>
        </w:rPr>
        <w:t xml:space="preserve">Niže potpisani službeno pristaju da se naručitelju </w:t>
      </w:r>
      <w:r w:rsidR="00F678B7">
        <w:rPr>
          <w:rFonts w:asciiTheme="majorHAnsi" w:hAnsiTheme="majorHAnsi" w:cs="Arial"/>
          <w:sz w:val="20"/>
        </w:rPr>
        <w:t>Ličko-senjskoj županiji</w:t>
      </w:r>
      <w:r w:rsidRPr="00F678B7">
        <w:rPr>
          <w:rFonts w:asciiTheme="majorHAnsi" w:hAnsiTheme="majorHAnsi" w:cs="Arial"/>
          <w:sz w:val="20"/>
        </w:rPr>
        <w:t xml:space="preserve">, </w:t>
      </w:r>
      <w:r w:rsidR="001C52A0">
        <w:rPr>
          <w:rFonts w:asciiTheme="majorHAnsi" w:hAnsiTheme="majorHAnsi" w:cs="Arial"/>
          <w:sz w:val="20"/>
        </w:rPr>
        <w:t>D</w:t>
      </w:r>
      <w:r w:rsidR="00F678B7">
        <w:rPr>
          <w:rFonts w:asciiTheme="majorHAnsi" w:hAnsiTheme="majorHAnsi" w:cs="Arial"/>
          <w:sz w:val="20"/>
        </w:rPr>
        <w:t>r. Franje Tuđmana 4</w:t>
      </w:r>
      <w:r w:rsidRPr="00F678B7">
        <w:rPr>
          <w:rFonts w:asciiTheme="majorHAnsi" w:hAnsiTheme="majorHAnsi" w:cs="Arial"/>
          <w:sz w:val="20"/>
        </w:rPr>
        <w:t>, 5</w:t>
      </w:r>
      <w:r w:rsidR="00F678B7">
        <w:rPr>
          <w:rFonts w:asciiTheme="majorHAnsi" w:hAnsiTheme="majorHAnsi" w:cs="Arial"/>
          <w:sz w:val="20"/>
        </w:rPr>
        <w:t>3 000</w:t>
      </w:r>
      <w:r w:rsidR="00886233">
        <w:rPr>
          <w:rFonts w:asciiTheme="majorHAnsi" w:hAnsiTheme="majorHAnsi" w:cs="Arial"/>
          <w:sz w:val="20"/>
        </w:rPr>
        <w:t xml:space="preserve"> </w:t>
      </w:r>
      <w:r w:rsidR="00F678B7">
        <w:rPr>
          <w:rFonts w:asciiTheme="majorHAnsi" w:hAnsiTheme="majorHAnsi" w:cs="Arial"/>
          <w:sz w:val="20"/>
        </w:rPr>
        <w:t>Gospić</w:t>
      </w:r>
      <w:r w:rsidRPr="00F678B7">
        <w:rPr>
          <w:rFonts w:asciiTheme="majorHAnsi" w:hAnsiTheme="majorHAnsi" w:cs="Arial"/>
          <w:sz w:val="20"/>
        </w:rPr>
        <w:t>, omogući pristup dokumentaciji kojom se dokazuju podaci koje su naveli u ovoj Izjavi za potrebe postupka predmetne jednostavne nabave.</w:t>
      </w:r>
    </w:p>
    <w:p w14:paraId="7F53D5C9" w14:textId="77777777" w:rsidR="002329F4" w:rsidRDefault="002329F4" w:rsidP="0011201E">
      <w:pPr>
        <w:jc w:val="both"/>
        <w:rPr>
          <w:rFonts w:ascii="Cambria" w:hAnsi="Cambria"/>
          <w:b/>
          <w:sz w:val="24"/>
        </w:rPr>
      </w:pPr>
    </w:p>
    <w:p w14:paraId="687A699B" w14:textId="77777777" w:rsidR="001B1D93" w:rsidRDefault="001B1D93" w:rsidP="0011201E">
      <w:pPr>
        <w:jc w:val="both"/>
        <w:rPr>
          <w:rFonts w:ascii="Cambria" w:hAnsi="Cambria"/>
          <w:b/>
          <w:sz w:val="24"/>
        </w:rPr>
      </w:pPr>
    </w:p>
    <w:p w14:paraId="7F53D5CA" w14:textId="6A23D5C8" w:rsidR="00F678B7" w:rsidRDefault="00F678B7" w:rsidP="0059038A">
      <w:pPr>
        <w:jc w:val="both"/>
        <w:rPr>
          <w:rFonts w:ascii="Cambria" w:hAnsi="Cambria"/>
          <w:sz w:val="20"/>
        </w:rPr>
      </w:pPr>
      <w:r w:rsidRPr="00F678B7">
        <w:rPr>
          <w:rFonts w:ascii="Cambria" w:hAnsi="Cambria"/>
          <w:sz w:val="20"/>
        </w:rPr>
        <w:t>U ______________________</w:t>
      </w:r>
      <w:r w:rsidR="005B06E8">
        <w:rPr>
          <w:rFonts w:ascii="Cambria" w:hAnsi="Cambria"/>
          <w:sz w:val="20"/>
        </w:rPr>
        <w:t xml:space="preserve"> </w:t>
      </w:r>
      <w:r w:rsidRPr="00F678B7">
        <w:rPr>
          <w:rFonts w:ascii="Cambria" w:hAnsi="Cambria"/>
          <w:sz w:val="20"/>
        </w:rPr>
        <w:t>,</w:t>
      </w:r>
      <w:r w:rsidR="005B06E8">
        <w:rPr>
          <w:rFonts w:ascii="Cambria" w:hAnsi="Cambria"/>
          <w:sz w:val="20"/>
        </w:rPr>
        <w:t xml:space="preserve"> </w:t>
      </w:r>
      <w:r w:rsidRPr="00F678B7">
        <w:rPr>
          <w:rFonts w:ascii="Cambria" w:hAnsi="Cambria"/>
          <w:sz w:val="20"/>
        </w:rPr>
        <w:t>____________ 202</w:t>
      </w:r>
      <w:r w:rsidR="00A44062">
        <w:rPr>
          <w:rFonts w:ascii="Cambria" w:hAnsi="Cambria"/>
          <w:sz w:val="20"/>
        </w:rPr>
        <w:t>4</w:t>
      </w:r>
      <w:r w:rsidRPr="00F678B7">
        <w:rPr>
          <w:rFonts w:ascii="Cambria" w:hAnsi="Cambria"/>
          <w:sz w:val="20"/>
        </w:rPr>
        <w:t>. godine</w:t>
      </w:r>
    </w:p>
    <w:p w14:paraId="7F53D5CB" w14:textId="77777777" w:rsidR="00F678B7" w:rsidRDefault="00F678B7" w:rsidP="0059038A">
      <w:pPr>
        <w:jc w:val="both"/>
        <w:rPr>
          <w:rFonts w:ascii="Cambria" w:hAnsi="Cambria"/>
          <w:sz w:val="20"/>
        </w:rPr>
      </w:pPr>
    </w:p>
    <w:p w14:paraId="206679D7" w14:textId="77777777" w:rsidR="00636B4A" w:rsidRPr="00636B4A" w:rsidRDefault="00636B4A" w:rsidP="00636B4A">
      <w:pPr>
        <w:spacing w:after="0" w:line="240" w:lineRule="auto"/>
        <w:rPr>
          <w:rFonts w:eastAsiaTheme="minorHAnsi"/>
          <w:kern w:val="2"/>
          <w:lang w:eastAsia="en-US"/>
        </w:rPr>
      </w:pPr>
    </w:p>
    <w:tbl>
      <w:tblPr>
        <w:tblStyle w:val="Reetkatablice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217EB3" w14:paraId="300A26B5" w14:textId="77777777" w:rsidTr="00C67F3F">
        <w:trPr>
          <w:trHeight w:val="374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2AA0838" w14:textId="77777777" w:rsidR="00217EB3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kern w:val="2"/>
              </w:rPr>
            </w:pPr>
          </w:p>
        </w:tc>
      </w:tr>
      <w:tr w:rsidR="00217EB3" w14:paraId="77FB2002" w14:textId="77777777" w:rsidTr="00C67F3F">
        <w:trPr>
          <w:trHeight w:val="237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07BC9D8" w14:textId="6B3CD935" w:rsidR="00217EB3" w:rsidRPr="00C67F3F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</w:pPr>
            <w:r w:rsidRPr="00C67F3F"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  <w:t>(ime i prezime ovlaštene osobe ponuditelja)</w:t>
            </w:r>
          </w:p>
        </w:tc>
      </w:tr>
      <w:tr w:rsidR="00217EB3" w14:paraId="61C047BA" w14:textId="77777777" w:rsidTr="00C67F3F">
        <w:trPr>
          <w:trHeight w:val="41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07E3EF" w14:textId="77777777" w:rsidR="00217EB3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kern w:val="2"/>
              </w:rPr>
            </w:pPr>
          </w:p>
        </w:tc>
      </w:tr>
      <w:tr w:rsidR="00217EB3" w14:paraId="321C7DAE" w14:textId="77777777" w:rsidTr="00C67F3F">
        <w:trPr>
          <w:trHeight w:val="230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88C86CF" w14:textId="6C2F37C7" w:rsidR="00217EB3" w:rsidRPr="00C67F3F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</w:pPr>
            <w:r w:rsidRPr="00C67F3F"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  <w:t>(vlastoručni potpis</w:t>
            </w:r>
            <w:r w:rsidR="00DE27E8"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  <w:t xml:space="preserve"> i pečat</w:t>
            </w:r>
            <w:r w:rsidRPr="00C67F3F"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  <w:t>)</w:t>
            </w:r>
          </w:p>
        </w:tc>
      </w:tr>
    </w:tbl>
    <w:p w14:paraId="165D0274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eastAsiaTheme="minorHAnsi"/>
          <w:kern w:val="2"/>
          <w:lang w:eastAsia="en-US"/>
        </w:rPr>
      </w:pPr>
    </w:p>
    <w:p w14:paraId="0933CB59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asciiTheme="majorHAnsi" w:eastAsiaTheme="minorHAnsi" w:hAnsiTheme="majorHAnsi"/>
          <w:kern w:val="2"/>
          <w:lang w:eastAsia="en-US"/>
        </w:rPr>
      </w:pPr>
    </w:p>
    <w:p w14:paraId="230CD972" w14:textId="77777777" w:rsidR="00636B4A" w:rsidRPr="00636B4A" w:rsidRDefault="00636B4A" w:rsidP="00217EB3">
      <w:pPr>
        <w:spacing w:after="0" w:line="240" w:lineRule="auto"/>
        <w:ind w:left="6379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499FDE21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asciiTheme="majorHAnsi" w:eastAsiaTheme="minorHAnsi" w:hAnsiTheme="majorHAnsi"/>
          <w:i/>
          <w:iCs/>
          <w:kern w:val="2"/>
          <w:sz w:val="20"/>
          <w:szCs w:val="20"/>
          <w:lang w:eastAsia="en-US"/>
        </w:rPr>
      </w:pPr>
    </w:p>
    <w:p w14:paraId="15196CA9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asciiTheme="majorHAnsi" w:eastAsiaTheme="minorHAnsi" w:hAnsiTheme="majorHAnsi"/>
          <w:i/>
          <w:iCs/>
          <w:kern w:val="2"/>
          <w:sz w:val="20"/>
          <w:szCs w:val="20"/>
          <w:lang w:eastAsia="en-US"/>
        </w:rPr>
      </w:pPr>
    </w:p>
    <w:p w14:paraId="0B6A4C9D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0809E5E0" w14:textId="77777777" w:rsidR="00636B4A" w:rsidRPr="00636B4A" w:rsidRDefault="00636B4A" w:rsidP="00636B4A">
      <w:pPr>
        <w:spacing w:after="0" w:line="240" w:lineRule="auto"/>
        <w:ind w:left="6379" w:right="425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520C7C51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eastAsiaTheme="minorHAnsi"/>
          <w:i/>
          <w:iCs/>
          <w:kern w:val="2"/>
          <w:sz w:val="20"/>
          <w:szCs w:val="20"/>
          <w:lang w:eastAsia="en-US"/>
        </w:rPr>
      </w:pPr>
    </w:p>
    <w:p w14:paraId="7F53D5CE" w14:textId="77777777" w:rsidR="0059038A" w:rsidRPr="0059038A" w:rsidRDefault="0059038A" w:rsidP="001B1D93">
      <w:pPr>
        <w:ind w:left="6379"/>
        <w:jc w:val="center"/>
        <w:rPr>
          <w:rFonts w:ascii="Cambria" w:hAnsi="Cambria"/>
          <w:sz w:val="24"/>
        </w:rPr>
      </w:pPr>
    </w:p>
    <w:sectPr w:rsidR="0059038A" w:rsidRPr="0059038A" w:rsidSect="00007BD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5AD3F" w14:textId="77777777" w:rsidR="00F062EE" w:rsidRDefault="00F062EE" w:rsidP="00BF5C13">
      <w:pPr>
        <w:spacing w:after="0" w:line="240" w:lineRule="auto"/>
      </w:pPr>
      <w:r>
        <w:separator/>
      </w:r>
    </w:p>
  </w:endnote>
  <w:endnote w:type="continuationSeparator" w:id="0">
    <w:p w14:paraId="76BE7FEC" w14:textId="77777777" w:rsidR="00F062EE" w:rsidRDefault="00F062EE" w:rsidP="00BF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B31F" w14:textId="77777777" w:rsidR="00F062EE" w:rsidRDefault="00F062EE" w:rsidP="00BF5C13">
      <w:pPr>
        <w:spacing w:after="0" w:line="240" w:lineRule="auto"/>
      </w:pPr>
      <w:r>
        <w:separator/>
      </w:r>
    </w:p>
  </w:footnote>
  <w:footnote w:type="continuationSeparator" w:id="0">
    <w:p w14:paraId="5C43E059" w14:textId="77777777" w:rsidR="00F062EE" w:rsidRDefault="00F062EE" w:rsidP="00BF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655459" w:rsidRPr="00392DE2" w14:paraId="19837567" w14:textId="77777777" w:rsidTr="00E66DF2">
      <w:trPr>
        <w:trHeight w:val="708"/>
      </w:trPr>
      <w:tc>
        <w:tcPr>
          <w:tcW w:w="1498" w:type="dxa"/>
          <w:tcBorders>
            <w:right w:val="single" w:sz="4" w:space="0" w:color="auto"/>
          </w:tcBorders>
          <w:vAlign w:val="center"/>
        </w:tcPr>
        <w:p w14:paraId="24373B49" w14:textId="53125EC9" w:rsidR="00655459" w:rsidRPr="00392DE2" w:rsidRDefault="00E66DF2" w:rsidP="00E66DF2">
          <w:pPr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02CB2635" wp14:editId="2A263E6E">
                <wp:extent cx="368300" cy="459843"/>
                <wp:effectExtent l="0" t="0" r="0" b="0"/>
                <wp:docPr id="124655096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550963" name="Slika 124655096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867" cy="473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</w:tcPr>
        <w:p w14:paraId="75EA1697" w14:textId="33303F75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LIČKO</w:t>
          </w:r>
          <w:r w:rsidR="00F12BE1">
            <w:rPr>
              <w:rFonts w:asciiTheme="majorHAnsi" w:hAnsiTheme="majorHAnsi"/>
              <w:b/>
              <w:sz w:val="16"/>
              <w:szCs w:val="16"/>
            </w:rPr>
            <w:t>-</w:t>
          </w:r>
          <w:r w:rsidRPr="00392DE2">
            <w:rPr>
              <w:rFonts w:asciiTheme="majorHAnsi" w:hAnsiTheme="majorHAnsi"/>
              <w:b/>
              <w:sz w:val="16"/>
              <w:szCs w:val="16"/>
            </w:rPr>
            <w:t>SENJSKA ŽUPANIJA</w:t>
          </w:r>
        </w:p>
        <w:p w14:paraId="30718C1A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0F1894FE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OIB: 40774389207</w:t>
          </w:r>
        </w:p>
        <w:p w14:paraId="3D189C0E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392DE2">
              <w:rPr>
                <w:rStyle w:val="Hiperveza"/>
                <w:rFonts w:asciiTheme="majorHAnsi" w:hAnsiTheme="majorHAnsi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</w:tcPr>
        <w:p w14:paraId="74279F5F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14:paraId="2F19FAFF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 xml:space="preserve">EVIDENCIJSKI BROJ NABAVE: </w:t>
          </w:r>
        </w:p>
        <w:p w14:paraId="12BEC94E" w14:textId="440044AF" w:rsidR="00655459" w:rsidRPr="00392DE2" w:rsidRDefault="000E462E" w:rsidP="00BA57BF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72</w:t>
          </w:r>
          <w:r w:rsidR="00655459" w:rsidRPr="00392DE2">
            <w:rPr>
              <w:rFonts w:asciiTheme="majorHAnsi" w:hAnsiTheme="majorHAnsi"/>
              <w:b/>
              <w:sz w:val="16"/>
              <w:szCs w:val="16"/>
            </w:rPr>
            <w:t>/</w:t>
          </w:r>
          <w:r w:rsidR="00655459">
            <w:rPr>
              <w:rFonts w:asciiTheme="majorHAnsi" w:hAnsiTheme="majorHAnsi"/>
              <w:b/>
              <w:sz w:val="16"/>
              <w:szCs w:val="16"/>
            </w:rPr>
            <w:t>2</w:t>
          </w:r>
          <w:r w:rsidR="00C40622">
            <w:rPr>
              <w:rFonts w:asciiTheme="majorHAnsi" w:hAnsiTheme="majorHAnsi"/>
              <w:b/>
              <w:sz w:val="16"/>
              <w:szCs w:val="16"/>
            </w:rPr>
            <w:t>4</w:t>
          </w:r>
          <w:r w:rsidR="00655459" w:rsidRPr="00392DE2">
            <w:rPr>
              <w:rFonts w:asciiTheme="majorHAnsi" w:hAnsiTheme="majorHAnsi"/>
              <w:b/>
              <w:sz w:val="16"/>
              <w:szCs w:val="16"/>
            </w:rPr>
            <w:t xml:space="preserve">JDN </w:t>
          </w:r>
        </w:p>
        <w:p w14:paraId="3C3D5F72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</w:tc>
    </w:tr>
  </w:tbl>
  <w:p w14:paraId="65398AB7" w14:textId="77777777" w:rsidR="00655459" w:rsidRPr="00655459" w:rsidRDefault="00655459">
    <w:pPr>
      <w:pStyle w:val="Zaglavlj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A8078D" w:rsidRPr="00392DE2" w14:paraId="7F53D5DC" w14:textId="77777777" w:rsidTr="00D249DA">
      <w:trPr>
        <w:trHeight w:val="708"/>
      </w:trPr>
      <w:tc>
        <w:tcPr>
          <w:tcW w:w="1498" w:type="dxa"/>
          <w:tcBorders>
            <w:right w:val="single" w:sz="4" w:space="0" w:color="auto"/>
          </w:tcBorders>
        </w:tcPr>
        <w:p w14:paraId="7F53D5D3" w14:textId="77777777" w:rsidR="00A8078D" w:rsidRPr="00392DE2" w:rsidRDefault="00A8078D" w:rsidP="00D249DA">
          <w:pPr>
            <w:jc w:val="center"/>
            <w:rPr>
              <w:rFonts w:asciiTheme="majorHAnsi" w:hAnsiTheme="majorHAnsi"/>
              <w:sz w:val="18"/>
              <w:szCs w:val="18"/>
            </w:rPr>
          </w:pPr>
          <w:bookmarkStart w:id="0" w:name="OLE_LINK57"/>
          <w:bookmarkStart w:id="1" w:name="OLE_LINK58"/>
          <w:bookmarkStart w:id="2" w:name="OLE_LINK1"/>
          <w:r w:rsidRPr="00392DE2"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7F53D5DE" wp14:editId="7F53D5DF">
                <wp:extent cx="457360" cy="475991"/>
                <wp:effectExtent l="19050" t="0" r="0" b="0"/>
                <wp:docPr id="1" name="Slika 2" descr="grb župan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 župani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897" cy="4817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</w:tcPr>
        <w:p w14:paraId="7F53D5D4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LIČKO – SENJSKA ŽUPANIJA</w:t>
          </w:r>
        </w:p>
        <w:p w14:paraId="7F53D5D5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7F53D5D6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OIB: 40774389207</w:t>
          </w:r>
        </w:p>
        <w:p w14:paraId="7F53D5D7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392DE2">
              <w:rPr>
                <w:rStyle w:val="Hiperveza"/>
                <w:rFonts w:asciiTheme="majorHAnsi" w:hAnsiTheme="majorHAnsi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</w:tcPr>
        <w:p w14:paraId="7F53D5D8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14:paraId="7F53D5D9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 xml:space="preserve">EVIDENCIJSKI BROJ NABAVE: </w:t>
          </w:r>
        </w:p>
        <w:p w14:paraId="7F53D5DA" w14:textId="278E9C6B" w:rsidR="00A8078D" w:rsidRPr="00392DE2" w:rsidRDefault="00E029FB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39</w:t>
          </w:r>
          <w:r w:rsidR="00A8078D" w:rsidRPr="00392DE2">
            <w:rPr>
              <w:rFonts w:asciiTheme="majorHAnsi" w:hAnsiTheme="majorHAnsi"/>
              <w:b/>
              <w:sz w:val="16"/>
              <w:szCs w:val="16"/>
            </w:rPr>
            <w:t>/</w:t>
          </w:r>
          <w:r w:rsidR="00A8078D">
            <w:rPr>
              <w:rFonts w:asciiTheme="majorHAnsi" w:hAnsiTheme="majorHAnsi"/>
              <w:b/>
              <w:sz w:val="16"/>
              <w:szCs w:val="16"/>
            </w:rPr>
            <w:t>21</w:t>
          </w:r>
          <w:r w:rsidR="00A8078D" w:rsidRPr="00392DE2">
            <w:rPr>
              <w:rFonts w:asciiTheme="majorHAnsi" w:hAnsiTheme="majorHAnsi"/>
              <w:b/>
              <w:sz w:val="16"/>
              <w:szCs w:val="16"/>
            </w:rPr>
            <w:t xml:space="preserve">JDN </w:t>
          </w:r>
          <w:bookmarkEnd w:id="0"/>
          <w:bookmarkEnd w:id="1"/>
        </w:p>
        <w:p w14:paraId="7F53D5DB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</w:tc>
    </w:tr>
    <w:bookmarkEnd w:id="2"/>
  </w:tbl>
  <w:p w14:paraId="7F53D5DD" w14:textId="77777777" w:rsidR="00A8078D" w:rsidRPr="00A8078D" w:rsidRDefault="00A8078D">
    <w:pPr>
      <w:pStyle w:val="Zaglavlj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51E75EF"/>
    <w:multiLevelType w:val="hybridMultilevel"/>
    <w:tmpl w:val="020A7FE4"/>
    <w:lvl w:ilvl="0" w:tplc="BB1A584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0496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370549">
    <w:abstractNumId w:val="0"/>
  </w:num>
  <w:num w:numId="3" w16cid:durableId="90873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C13"/>
    <w:rsid w:val="00007BDC"/>
    <w:rsid w:val="000416A5"/>
    <w:rsid w:val="00051052"/>
    <w:rsid w:val="000A2177"/>
    <w:rsid w:val="000E462E"/>
    <w:rsid w:val="0010417A"/>
    <w:rsid w:val="0011201E"/>
    <w:rsid w:val="00122A3F"/>
    <w:rsid w:val="00130C82"/>
    <w:rsid w:val="00166128"/>
    <w:rsid w:val="001848A5"/>
    <w:rsid w:val="001B1D93"/>
    <w:rsid w:val="001C52A0"/>
    <w:rsid w:val="00217EB3"/>
    <w:rsid w:val="002329F4"/>
    <w:rsid w:val="00247D22"/>
    <w:rsid w:val="002B6F1A"/>
    <w:rsid w:val="002F112B"/>
    <w:rsid w:val="002F3EB5"/>
    <w:rsid w:val="0030042E"/>
    <w:rsid w:val="00307E2D"/>
    <w:rsid w:val="00326F10"/>
    <w:rsid w:val="00425BC1"/>
    <w:rsid w:val="004676FB"/>
    <w:rsid w:val="0048767C"/>
    <w:rsid w:val="004E5A5C"/>
    <w:rsid w:val="004F4B05"/>
    <w:rsid w:val="0051597C"/>
    <w:rsid w:val="00530EDB"/>
    <w:rsid w:val="00551264"/>
    <w:rsid w:val="0059038A"/>
    <w:rsid w:val="005943EE"/>
    <w:rsid w:val="005A3202"/>
    <w:rsid w:val="005B06E8"/>
    <w:rsid w:val="005C2607"/>
    <w:rsid w:val="005E1D7B"/>
    <w:rsid w:val="00636B4A"/>
    <w:rsid w:val="00655459"/>
    <w:rsid w:val="00662711"/>
    <w:rsid w:val="00681348"/>
    <w:rsid w:val="006878AC"/>
    <w:rsid w:val="006F1BFE"/>
    <w:rsid w:val="007011D1"/>
    <w:rsid w:val="007133F1"/>
    <w:rsid w:val="00750F95"/>
    <w:rsid w:val="00762C4E"/>
    <w:rsid w:val="00775487"/>
    <w:rsid w:val="007D7BD5"/>
    <w:rsid w:val="0082017C"/>
    <w:rsid w:val="0082273C"/>
    <w:rsid w:val="00841736"/>
    <w:rsid w:val="00886233"/>
    <w:rsid w:val="008F6194"/>
    <w:rsid w:val="00970E5E"/>
    <w:rsid w:val="009C789F"/>
    <w:rsid w:val="009E5CE1"/>
    <w:rsid w:val="00A37673"/>
    <w:rsid w:val="00A44062"/>
    <w:rsid w:val="00A45FB3"/>
    <w:rsid w:val="00A8078D"/>
    <w:rsid w:val="00AA65AF"/>
    <w:rsid w:val="00B341F0"/>
    <w:rsid w:val="00B64761"/>
    <w:rsid w:val="00B87A93"/>
    <w:rsid w:val="00BA14F0"/>
    <w:rsid w:val="00BA57BF"/>
    <w:rsid w:val="00BC4CDB"/>
    <w:rsid w:val="00BF5C13"/>
    <w:rsid w:val="00C10520"/>
    <w:rsid w:val="00C40622"/>
    <w:rsid w:val="00C45BA4"/>
    <w:rsid w:val="00C679F3"/>
    <w:rsid w:val="00C67F3F"/>
    <w:rsid w:val="00CD2709"/>
    <w:rsid w:val="00D55D72"/>
    <w:rsid w:val="00D73C25"/>
    <w:rsid w:val="00DA1F92"/>
    <w:rsid w:val="00DC73D9"/>
    <w:rsid w:val="00DE27E8"/>
    <w:rsid w:val="00DF76F9"/>
    <w:rsid w:val="00E029FB"/>
    <w:rsid w:val="00E403F5"/>
    <w:rsid w:val="00E66DF2"/>
    <w:rsid w:val="00E906EB"/>
    <w:rsid w:val="00E9777C"/>
    <w:rsid w:val="00EE33FA"/>
    <w:rsid w:val="00F062EE"/>
    <w:rsid w:val="00F12BE1"/>
    <w:rsid w:val="00F27033"/>
    <w:rsid w:val="00F678B7"/>
    <w:rsid w:val="00F95620"/>
    <w:rsid w:val="00FB7933"/>
    <w:rsid w:val="00FC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D56E"/>
  <w15:docId w15:val="{CA287E69-EDEA-4D7B-9021-0DA59E55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5C13"/>
  </w:style>
  <w:style w:type="paragraph" w:styleId="Podnoje">
    <w:name w:val="footer"/>
    <w:basedOn w:val="Normal"/>
    <w:link w:val="PodnojeChar"/>
    <w:uiPriority w:val="99"/>
    <w:unhideWhenUsed/>
    <w:rsid w:val="00BF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5C13"/>
  </w:style>
  <w:style w:type="character" w:styleId="Hiperveza">
    <w:name w:val="Hyperlink"/>
    <w:basedOn w:val="Zadanifontodlomka"/>
    <w:unhideWhenUsed/>
    <w:rsid w:val="00BF5C13"/>
    <w:rPr>
      <w:color w:val="0000FF"/>
      <w:u w:val="single"/>
    </w:rPr>
  </w:style>
  <w:style w:type="table" w:styleId="Reetkatablice">
    <w:name w:val="Table Grid"/>
    <w:basedOn w:val="Obinatablica"/>
    <w:uiPriority w:val="59"/>
    <w:rsid w:val="00BF5C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F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C1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Zadanifontodlomka"/>
    <w:rsid w:val="00BF5C13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BF5C13"/>
    <w:rPr>
      <w:rFonts w:ascii="Corbel-Bold" w:hAnsi="Corbel-Bold" w:hint="default"/>
      <w:b/>
      <w:bCs/>
      <w:i w:val="0"/>
      <w:iCs w:val="0"/>
      <w:color w:val="000000"/>
      <w:sz w:val="24"/>
      <w:szCs w:val="24"/>
    </w:rPr>
  </w:style>
  <w:style w:type="paragraph" w:customStyle="1" w:styleId="NumPar1">
    <w:name w:val="NumPar 1"/>
    <w:basedOn w:val="Normal"/>
    <w:next w:val="Normal"/>
    <w:rsid w:val="00AA65A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Normal"/>
    <w:rsid w:val="00AA65AF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Normal"/>
    <w:rsid w:val="00AA65AF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Normal"/>
    <w:rsid w:val="00AA65AF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Odlomakpopisa">
    <w:name w:val="List Paragraph"/>
    <w:basedOn w:val="Normal"/>
    <w:uiPriority w:val="34"/>
    <w:qFormat/>
    <w:rsid w:val="004E5A5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C679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7F67FF3B0D4971AE4987E2DF087A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A1D628-6BA5-45E4-86A7-BEB0C1CE3411}"/>
      </w:docPartPr>
      <w:docPartBody>
        <w:p w:rsidR="00BE7C9B" w:rsidRDefault="00BE7C9B" w:rsidP="00BE7C9B">
          <w:pPr>
            <w:pStyle w:val="A67F67FF3B0D4971AE4987E2DF087A84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26C83FB3BA15445E8688A93CCD32EC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DA0040-0E63-4749-93CA-6A3B261E075E}"/>
      </w:docPartPr>
      <w:docPartBody>
        <w:p w:rsidR="00BE7C9B" w:rsidRDefault="00BE7C9B" w:rsidP="00BE7C9B">
          <w:pPr>
            <w:pStyle w:val="26C83FB3BA15445E8688A93CCD32EC4B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97C584B739654DB783004648AC8507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28E9B0-7EBE-4E18-A3A4-9B966DFC5A61}"/>
      </w:docPartPr>
      <w:docPartBody>
        <w:p w:rsidR="00BE7C9B" w:rsidRDefault="00BE7C9B" w:rsidP="00BE7C9B">
          <w:pPr>
            <w:pStyle w:val="97C584B739654DB783004648AC85079E"/>
          </w:pPr>
          <w:r w:rsidRPr="00B82188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B"/>
    <w:rsid w:val="001848A5"/>
    <w:rsid w:val="00307E2D"/>
    <w:rsid w:val="00775487"/>
    <w:rsid w:val="0082017C"/>
    <w:rsid w:val="00A37673"/>
    <w:rsid w:val="00BE7C9B"/>
    <w:rsid w:val="00C1630B"/>
    <w:rsid w:val="00D73C25"/>
    <w:rsid w:val="00DA1F92"/>
    <w:rsid w:val="00D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E7C9B"/>
    <w:rPr>
      <w:color w:val="666666"/>
    </w:rPr>
  </w:style>
  <w:style w:type="paragraph" w:customStyle="1" w:styleId="A67F67FF3B0D4971AE4987E2DF087A84">
    <w:name w:val="A67F67FF3B0D4971AE4987E2DF087A84"/>
    <w:rsid w:val="00BE7C9B"/>
    <w:pPr>
      <w:spacing w:after="200" w:line="276" w:lineRule="auto"/>
    </w:pPr>
    <w:rPr>
      <w:kern w:val="0"/>
      <w14:ligatures w14:val="none"/>
    </w:rPr>
  </w:style>
  <w:style w:type="paragraph" w:customStyle="1" w:styleId="26C83FB3BA15445E8688A93CCD32EC4B">
    <w:name w:val="26C83FB3BA15445E8688A93CCD32EC4B"/>
    <w:rsid w:val="00BE7C9B"/>
  </w:style>
  <w:style w:type="paragraph" w:customStyle="1" w:styleId="97C584B739654DB783004648AC85079E">
    <w:name w:val="97C584B739654DB783004648AC85079E"/>
    <w:rsid w:val="00BE7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D171-716E-420D-B959-7E218F2C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DRAGIČEVIĆ</dc:creator>
  <cp:lastModifiedBy>Maja Zeba</cp:lastModifiedBy>
  <cp:revision>52</cp:revision>
  <cp:lastPrinted>2024-01-23T11:59:00Z</cp:lastPrinted>
  <dcterms:created xsi:type="dcterms:W3CDTF">2021-01-13T10:26:00Z</dcterms:created>
  <dcterms:modified xsi:type="dcterms:W3CDTF">2024-11-27T11:30:00Z</dcterms:modified>
</cp:coreProperties>
</file>