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D02792" w:rsidRPr="00D02792" w:rsidTr="001B3B56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0F325D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OBRAZAC</w:t>
            </w:r>
          </w:p>
          <w:p w:rsidR="00211E10" w:rsidRPr="0043611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sudjelovanja u 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postupku 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savjetovanj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 javnošću o  </w:t>
            </w:r>
            <w:r w:rsidR="00684B21"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nacrtu akta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/dokumenta</w:t>
            </w:r>
          </w:p>
          <w:p w:rsidR="00B16D65" w:rsidRPr="00D02792" w:rsidRDefault="00211E10" w:rsidP="000F63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84B21">
              <w:rPr>
                <w:rFonts w:ascii="Arial Narrow" w:hAnsi="Arial Narrow" w:cs="Times New Roman"/>
                <w:sz w:val="20"/>
                <w:szCs w:val="20"/>
              </w:rPr>
              <w:t>Županijske skupštine/Župana Ličko-senjske županije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</w:tr>
      <w:tr w:rsidR="00D02792" w:rsidRPr="00D02792" w:rsidTr="001B3B56">
        <w:tc>
          <w:tcPr>
            <w:tcW w:w="9062" w:type="dxa"/>
            <w:gridSpan w:val="2"/>
            <w:shd w:val="clear" w:color="auto" w:fill="auto"/>
            <w:vAlign w:val="center"/>
          </w:tcPr>
          <w:p w:rsidR="00ED3477" w:rsidRDefault="00721C0A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N A C R T</w:t>
            </w:r>
          </w:p>
          <w:p w:rsidR="00721C0A" w:rsidRDefault="00BA3043" w:rsidP="00BA3043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Prijedlog Plana davanja koncesija Ličko-senjske županije za 2025. godinu</w:t>
            </w:r>
          </w:p>
          <w:p w:rsidR="00721C0A" w:rsidRPr="00E24A67" w:rsidRDefault="00721C0A" w:rsidP="00B16D6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24A67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(Naziv akta / dokumenta za koji se provodi savjetovanje)</w:t>
            </w:r>
          </w:p>
        </w:tc>
      </w:tr>
      <w:tr w:rsidR="00D02792" w:rsidRPr="00D02792" w:rsidTr="001B3B56">
        <w:tc>
          <w:tcPr>
            <w:tcW w:w="9062" w:type="dxa"/>
            <w:gridSpan w:val="2"/>
            <w:shd w:val="clear" w:color="auto" w:fill="auto"/>
            <w:vAlign w:val="center"/>
          </w:tcPr>
          <w:p w:rsidR="00B16D65" w:rsidRDefault="00B16D65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D3477" w:rsidRPr="00D02792" w:rsidRDefault="00D02792" w:rsidP="00454E0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  <w:r w:rsidR="002F55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E3E7C" w:rsidRPr="00402FFE">
              <w:rPr>
                <w:rFonts w:ascii="Arial Narrow" w:hAnsi="Arial Narrow" w:cs="Times New Roman"/>
                <w:bCs/>
                <w:sz w:val="20"/>
                <w:szCs w:val="20"/>
              </w:rPr>
              <w:t>Upravni odjel za</w:t>
            </w:r>
            <w:r w:rsidR="00500AB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gospodarstvo, pomorsko dobro i promet</w:t>
            </w:r>
          </w:p>
        </w:tc>
      </w:tr>
      <w:tr w:rsidR="00D02792" w:rsidRPr="00D02792" w:rsidTr="001B3B56">
        <w:tc>
          <w:tcPr>
            <w:tcW w:w="4552" w:type="dxa"/>
            <w:shd w:val="clear" w:color="auto" w:fill="auto"/>
            <w:vAlign w:val="center"/>
          </w:tcPr>
          <w:p w:rsidR="00B16D65" w:rsidRDefault="00D02792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0D2D30">
              <w:rPr>
                <w:rFonts w:ascii="Arial Narrow" w:hAnsi="Arial Narrow" w:cs="Times New Roman"/>
                <w:b/>
                <w:sz w:val="20"/>
                <w:szCs w:val="20"/>
              </w:rPr>
              <w:t>11. veljače 2025. godine</w:t>
            </w:r>
          </w:p>
          <w:p w:rsidR="005C6D1F" w:rsidRPr="00D02792" w:rsidRDefault="005C6D1F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0D2D3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11. ožujka 2025. godine</w:t>
            </w:r>
          </w:p>
          <w:p w:rsidR="005C6D1F" w:rsidRPr="00D02792" w:rsidRDefault="005C6D1F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1B3B56" w:rsidRPr="00D02792" w:rsidTr="001B3B56">
        <w:tc>
          <w:tcPr>
            <w:tcW w:w="4552" w:type="dxa"/>
            <w:shd w:val="clear" w:color="auto" w:fill="F2F2F2" w:themeFill="background1" w:themeFillShade="F2"/>
            <w:vAlign w:val="center"/>
          </w:tcPr>
          <w:p w:rsidR="009303AB" w:rsidRDefault="009303AB" w:rsidP="009303AB">
            <w:pPr>
              <w:spacing w:after="0" w:line="120" w:lineRule="auto"/>
              <w:rPr>
                <w:rFonts w:ascii="Arial Narrow" w:hAnsi="Arial Narrow"/>
                <w:sz w:val="20"/>
                <w:szCs w:val="20"/>
              </w:rPr>
            </w:pPr>
          </w:p>
          <w:p w:rsidR="001B3B56" w:rsidRPr="001B3B56" w:rsidRDefault="00CC3EAC" w:rsidP="001B3B56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 prezime fizičke/pravne osobe/</w:t>
            </w:r>
            <w:r w:rsidR="001B3B56" w:rsidRPr="001B3B56">
              <w:rPr>
                <w:rFonts w:ascii="Arial Narrow" w:hAnsi="Arial Narrow"/>
                <w:sz w:val="20"/>
                <w:szCs w:val="20"/>
              </w:rPr>
              <w:t xml:space="preserve"> predstavnika zainteresirane javnosti koja daje svoje mišljenje, primjedbe i prijedloge na predloženi nacrt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:rsidTr="001B3B56">
        <w:tc>
          <w:tcPr>
            <w:tcW w:w="4552" w:type="dxa"/>
            <w:shd w:val="clear" w:color="auto" w:fill="F2F2F2" w:themeFill="background1" w:themeFillShade="F2"/>
          </w:tcPr>
          <w:p w:rsidR="009303AB" w:rsidRDefault="009303AB" w:rsidP="009303AB">
            <w:pPr>
              <w:spacing w:after="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B3B56" w:rsidRPr="00D02792" w:rsidRDefault="00E56212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Interes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 odnosno kategorija i brojnost korisnika koje predstavl</w:t>
            </w:r>
            <w:r>
              <w:rPr>
                <w:rFonts w:ascii="Arial Narrow" w:hAnsi="Arial Narrow" w:cs="Times New Roman"/>
                <w:sz w:val="20"/>
                <w:szCs w:val="20"/>
              </w:rPr>
              <w:t>ja</w:t>
            </w:r>
            <w:r w:rsidR="003F640C">
              <w:rPr>
                <w:rFonts w:ascii="Arial Narrow" w:hAnsi="Arial Narrow" w:cs="Times New Roman"/>
                <w:sz w:val="20"/>
                <w:szCs w:val="20"/>
              </w:rPr>
              <w:t xml:space="preserve"> (građani, udruge itd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:rsidR="009303AB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B3B56" w:rsidRDefault="00BD2D30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</w:t>
            </w:r>
            <w:r w:rsidR="00402FFE">
              <w:rPr>
                <w:rFonts w:ascii="Arial Narrow" w:hAnsi="Arial Narrow" w:cs="Times New Roman"/>
                <w:sz w:val="20"/>
                <w:szCs w:val="20"/>
              </w:rPr>
              <w:t>i komentari na predloženi nacrt akta</w:t>
            </w:r>
          </w:p>
          <w:p w:rsidR="009303AB" w:rsidRPr="00D02792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F63A1" w:rsidRPr="00D02792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:rsidR="009303AB" w:rsidRDefault="009303AB" w:rsidP="009303AB">
            <w:pPr>
              <w:spacing w:after="12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F63A1" w:rsidRDefault="00AF63A1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  <w:p w:rsidR="00AF63A1" w:rsidRDefault="00AF63A1" w:rsidP="00AF63A1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  <w:p w:rsidR="004B6502" w:rsidRDefault="004B6502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:rsidR="00AF63A1" w:rsidRPr="00D02792" w:rsidRDefault="00AF63A1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:rsidTr="001B3B56">
        <w:tc>
          <w:tcPr>
            <w:tcW w:w="4552" w:type="dxa"/>
            <w:shd w:val="clear" w:color="auto" w:fill="auto"/>
          </w:tcPr>
          <w:p w:rsidR="001B3B56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B16D65" w:rsidTr="001B3B56">
        <w:tc>
          <w:tcPr>
            <w:tcW w:w="9062" w:type="dxa"/>
            <w:gridSpan w:val="2"/>
            <w:shd w:val="clear" w:color="auto" w:fill="DBE5F1" w:themeFill="accent1" w:themeFillTint="33"/>
          </w:tcPr>
          <w:p w:rsidR="009564D3" w:rsidRDefault="009564D3" w:rsidP="001B3B56">
            <w:pPr>
              <w:jc w:val="both"/>
              <w:rPr>
                <w:rFonts w:ascii="Arial Narrow" w:hAnsi="Arial Narrow" w:cstheme="minorHAnsi"/>
              </w:rPr>
            </w:pPr>
          </w:p>
          <w:p w:rsidR="001B3B56" w:rsidRPr="00B16D65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Popunjeni obrazac s prilogom zaključno do </w:t>
            </w:r>
            <w:r w:rsidR="00060855">
              <w:rPr>
                <w:rFonts w:ascii="Arial Narrow" w:hAnsi="Arial Narrow" w:cstheme="minorHAnsi"/>
              </w:rPr>
              <w:t xml:space="preserve">11. ožujka </w:t>
            </w:r>
            <w:r w:rsidRPr="00B16D65">
              <w:rPr>
                <w:rFonts w:ascii="Arial Narrow" w:hAnsi="Arial Narrow" w:cstheme="minorHAnsi"/>
              </w:rPr>
              <w:t>20</w:t>
            </w:r>
            <w:r w:rsidR="00A71401">
              <w:rPr>
                <w:rFonts w:ascii="Arial Narrow" w:hAnsi="Arial Narrow" w:cstheme="minorHAnsi"/>
              </w:rPr>
              <w:t>25</w:t>
            </w:r>
            <w:r w:rsidRPr="00B16D65">
              <w:rPr>
                <w:rFonts w:ascii="Arial Narrow" w:hAnsi="Arial Narrow" w:cstheme="minorHAnsi"/>
              </w:rPr>
              <w:t>. godine</w:t>
            </w:r>
            <w:r w:rsidR="00745C15">
              <w:rPr>
                <w:rFonts w:ascii="Arial Narrow" w:hAnsi="Arial Narrow" w:cstheme="minorHAnsi"/>
              </w:rPr>
              <w:t xml:space="preserve"> dostaviti na adresu elektroničke</w:t>
            </w:r>
            <w:r w:rsidRPr="00B16D65">
              <w:rPr>
                <w:rFonts w:ascii="Arial Narrow" w:hAnsi="Arial Narrow" w:cstheme="minorHAnsi"/>
              </w:rPr>
              <w:t xml:space="preserve"> pošte: </w:t>
            </w:r>
            <w:hyperlink r:id="rId5" w:history="1">
              <w:r w:rsidR="00C413B4" w:rsidRPr="00B40EA1">
                <w:rPr>
                  <w:rStyle w:val="Hiperveza"/>
                  <w:rFonts w:ascii="Arial Narrow" w:hAnsi="Arial Narrow" w:cstheme="minorHAnsi"/>
                </w:rPr>
                <w:t>gospodarstvo@licko-senjska.hr</w:t>
              </w:r>
            </w:hyperlink>
            <w:r w:rsidR="00C413B4">
              <w:rPr>
                <w:rFonts w:ascii="Arial Narrow" w:hAnsi="Arial Narrow" w:cstheme="minorHAnsi"/>
              </w:rPr>
              <w:t xml:space="preserve"> </w:t>
            </w:r>
            <w:r w:rsidRPr="00B16D65">
              <w:rPr>
                <w:rFonts w:ascii="Arial Narrow" w:hAnsi="Arial Narrow" w:cstheme="minorHAnsi"/>
              </w:rPr>
              <w:t xml:space="preserve">ili na adresu </w:t>
            </w:r>
            <w:r w:rsidR="00A71401">
              <w:rPr>
                <w:rFonts w:ascii="Arial Narrow" w:hAnsi="Arial Narrow" w:cstheme="minorHAnsi"/>
              </w:rPr>
              <w:t>Ličko-senjs</w:t>
            </w:r>
            <w:r w:rsidR="00745C15">
              <w:rPr>
                <w:rFonts w:ascii="Arial Narrow" w:hAnsi="Arial Narrow" w:cstheme="minorHAnsi"/>
              </w:rPr>
              <w:t>ka županija, U</w:t>
            </w:r>
            <w:bookmarkStart w:id="0" w:name="_GoBack"/>
            <w:bookmarkEnd w:id="0"/>
            <w:r w:rsidR="00745C15">
              <w:rPr>
                <w:rFonts w:ascii="Arial Narrow" w:hAnsi="Arial Narrow" w:cstheme="minorHAnsi"/>
              </w:rPr>
              <w:t>pravni odjel</w:t>
            </w:r>
            <w:r w:rsidR="00C413B4">
              <w:rPr>
                <w:rFonts w:ascii="Arial Narrow" w:hAnsi="Arial Narrow" w:cstheme="minorHAnsi"/>
              </w:rPr>
              <w:t xml:space="preserve"> za gospodarstvo, pomorsko dobro i promet</w:t>
            </w:r>
            <w:r w:rsidR="00745C15">
              <w:rPr>
                <w:rFonts w:ascii="Arial Narrow" w:hAnsi="Arial Narrow" w:cstheme="minorHAnsi"/>
              </w:rPr>
              <w:t>, D</w:t>
            </w:r>
            <w:r w:rsidR="00A71401">
              <w:rPr>
                <w:rFonts w:ascii="Arial Narrow" w:hAnsi="Arial Narrow" w:cstheme="minorHAnsi"/>
              </w:rPr>
              <w:t>r. Franje Tuđm</w:t>
            </w:r>
            <w:r w:rsidR="009303AB">
              <w:rPr>
                <w:rFonts w:ascii="Arial Narrow" w:hAnsi="Arial Narrow" w:cstheme="minorHAnsi"/>
              </w:rPr>
              <w:t>a</w:t>
            </w:r>
            <w:r w:rsidR="00A71401">
              <w:rPr>
                <w:rFonts w:ascii="Arial Narrow" w:hAnsi="Arial Narrow" w:cstheme="minorHAnsi"/>
              </w:rPr>
              <w:t>na 4, 53000 Gospić.</w:t>
            </w:r>
          </w:p>
          <w:p w:rsidR="001B3B56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 završetku savjetovanja, sve pristigle primjedbe ili prijedlozi bit će razmotreni te prihvaćeni ili neprihvaćeni uz obrazloženja koja su sastavni dio Izvješća o savjetovanju s javnošću. Izvješće će nakon završetka savjetovanja biti objavljeno na internetskoj stranici Ličko-senjske županije. </w:t>
            </w:r>
          </w:p>
          <w:p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U skladu s odredbama Zakona o provedbi Opće uredbe o zaštiti podataka («Narodne novine» br. 42/18) popunjavanjem i potpisivanjem ovog obrasca dajete izjavu da ste dobili izričitu privolu za prikupljanje, obrađivanje i čuvanje osobnih podataka u svrhu provedbe postupka savjetovanja s javnošću.</w:t>
            </w:r>
          </w:p>
          <w:p w:rsidR="000F638E" w:rsidRPr="00667BED" w:rsidRDefault="000F638E" w:rsidP="00797E99">
            <w:pPr>
              <w:pStyle w:val="Default"/>
              <w:tabs>
                <w:tab w:val="left" w:pos="284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Osobni podaci koje ćemo od Vas prikupiti temeljem ovog obrasca nužni su nam u svrhu poduzimanja radnji i izvršavanja obveza</w:t>
            </w:r>
            <w:r w:rsidRPr="00667BED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  <w:p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Osobne podatke koje od Vas prikupimo nećemo dostavljati trećim osobama, osim onim tijelima i osobama koje pružaju podršku Ličko-senjskoj županiji u njezinom poslovnom procesu i u mjeri koja je potrebna za izvršenje obveza, a obvezane su na čuvanje povjerljivosti podataka te ne smiju V</w:t>
            </w:r>
            <w:r w:rsidR="00745C15">
              <w:rPr>
                <w:rFonts w:ascii="Arial Narrow" w:hAnsi="Arial Narrow" w:cs="Arial"/>
                <w:i/>
                <w:iCs/>
                <w:sz w:val="20"/>
                <w:szCs w:val="20"/>
              </w:rPr>
              <w:t>aše podatke dalje distribuirati</w:t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odnosno na bilo koji drugi način obrađivati.</w:t>
            </w:r>
          </w:p>
          <w:p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Anonimni, uvredljivi ili irelevantni komentari neće se objaviti.</w:t>
            </w:r>
          </w:p>
          <w:p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Izrazi korišteni u ovom obrascu koriste se neutralno u i odnose se na muški i ženski rod.</w:t>
            </w:r>
          </w:p>
          <w:p w:rsidR="001B3B56" w:rsidRPr="00B16D65" w:rsidRDefault="001B3B56" w:rsidP="001B3B5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24655E" w:rsidRPr="00667BED" w:rsidRDefault="0024655E" w:rsidP="000F638E">
      <w:pPr>
        <w:rPr>
          <w:i/>
          <w:iCs/>
        </w:rPr>
      </w:pPr>
    </w:p>
    <w:sectPr w:rsidR="0024655E" w:rsidRPr="00667BED" w:rsidSect="000F638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060855"/>
    <w:rsid w:val="000A2468"/>
    <w:rsid w:val="000D2D30"/>
    <w:rsid w:val="000F325D"/>
    <w:rsid w:val="000F638E"/>
    <w:rsid w:val="00127402"/>
    <w:rsid w:val="001B3B56"/>
    <w:rsid w:val="00211E10"/>
    <w:rsid w:val="0024655E"/>
    <w:rsid w:val="002736B8"/>
    <w:rsid w:val="002A6CA2"/>
    <w:rsid w:val="002F4A34"/>
    <w:rsid w:val="002F5505"/>
    <w:rsid w:val="00363D5E"/>
    <w:rsid w:val="003E3E7C"/>
    <w:rsid w:val="003F640C"/>
    <w:rsid w:val="00402FFE"/>
    <w:rsid w:val="00436112"/>
    <w:rsid w:val="00454E0C"/>
    <w:rsid w:val="004B6502"/>
    <w:rsid w:val="00500AB0"/>
    <w:rsid w:val="005C6D1F"/>
    <w:rsid w:val="005E3A00"/>
    <w:rsid w:val="005E76B0"/>
    <w:rsid w:val="00654534"/>
    <w:rsid w:val="00667BED"/>
    <w:rsid w:val="00684B21"/>
    <w:rsid w:val="006D4FF6"/>
    <w:rsid w:val="006D553C"/>
    <w:rsid w:val="0070122B"/>
    <w:rsid w:val="00721C0A"/>
    <w:rsid w:val="00745C15"/>
    <w:rsid w:val="00797E99"/>
    <w:rsid w:val="007D3234"/>
    <w:rsid w:val="008A4F2E"/>
    <w:rsid w:val="008B4190"/>
    <w:rsid w:val="009303AB"/>
    <w:rsid w:val="009564D3"/>
    <w:rsid w:val="00975D11"/>
    <w:rsid w:val="00A65842"/>
    <w:rsid w:val="00A71401"/>
    <w:rsid w:val="00AF63A1"/>
    <w:rsid w:val="00B16D65"/>
    <w:rsid w:val="00BA3043"/>
    <w:rsid w:val="00BA5E52"/>
    <w:rsid w:val="00BB6E61"/>
    <w:rsid w:val="00BD2D30"/>
    <w:rsid w:val="00C413B4"/>
    <w:rsid w:val="00C62235"/>
    <w:rsid w:val="00CC3EAC"/>
    <w:rsid w:val="00D02792"/>
    <w:rsid w:val="00DF204A"/>
    <w:rsid w:val="00E24A67"/>
    <w:rsid w:val="00E56212"/>
    <w:rsid w:val="00ED3477"/>
    <w:rsid w:val="00F436EE"/>
    <w:rsid w:val="00F607F1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667B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667B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tvo@licko-senj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2025-01-22T12:46:00Z</cp:lastPrinted>
  <dcterms:created xsi:type="dcterms:W3CDTF">2025-01-27T06:31:00Z</dcterms:created>
  <dcterms:modified xsi:type="dcterms:W3CDTF">2025-03-06T13:36:00Z</dcterms:modified>
</cp:coreProperties>
</file>