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F145" w14:textId="77777777" w:rsidR="00A1322B" w:rsidRPr="00A1322B" w:rsidRDefault="00A1322B" w:rsidP="00A1322B">
      <w:pPr>
        <w:spacing w:after="160" w:line="259" w:lineRule="auto"/>
        <w:ind w:left="0" w:firstLine="0"/>
        <w:jc w:val="left"/>
        <w:rPr>
          <w:rFonts w:ascii="Arial Narrow" w:hAnsi="Arial Narrow"/>
          <w:b/>
          <w:bCs/>
          <w:color w:val="auto"/>
          <w:kern w:val="0"/>
          <w14:ligatures w14:val="none"/>
        </w:rPr>
      </w:pPr>
    </w:p>
    <w:p w14:paraId="11AC9CDD" w14:textId="77777777" w:rsidR="00A1322B" w:rsidRPr="00A1322B" w:rsidRDefault="00A1322B" w:rsidP="00A1322B">
      <w:pPr>
        <w:spacing w:after="0" w:line="240" w:lineRule="atLeast"/>
        <w:ind w:left="720" w:firstLine="720"/>
        <w:jc w:val="left"/>
        <w:rPr>
          <w:rFonts w:ascii="Arial Narrow" w:hAnsi="Arial Narrow" w:cs="Calibri"/>
          <w:color w:val="auto"/>
          <w:kern w:val="0"/>
          <w:lang w:eastAsia="en-US"/>
          <w14:ligatures w14:val="none"/>
        </w:rPr>
      </w:pPr>
      <w:r w:rsidRPr="00A1322B">
        <w:rPr>
          <w:rFonts w:ascii="Arial Narrow" w:hAnsi="Arial Narrow" w:cs="Calibri"/>
          <w:noProof/>
          <w:color w:val="auto"/>
          <w:kern w:val="0"/>
          <w14:ligatures w14:val="none"/>
        </w:rPr>
        <w:drawing>
          <wp:inline distT="0" distB="0" distL="0" distR="0" wp14:anchorId="4EA59FA7" wp14:editId="42EA9678">
            <wp:extent cx="441960" cy="55626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97FD" w14:textId="77777777" w:rsidR="00A1322B" w:rsidRPr="00A1322B" w:rsidRDefault="00A1322B" w:rsidP="00A1322B">
      <w:pPr>
        <w:spacing w:after="0" w:line="240" w:lineRule="atLeast"/>
        <w:ind w:left="720" w:firstLine="720"/>
        <w:jc w:val="left"/>
        <w:rPr>
          <w:rFonts w:ascii="Arial Narrow" w:hAnsi="Arial Narrow" w:cs="Calibri"/>
          <w:color w:val="auto"/>
          <w:kern w:val="0"/>
          <w:sz w:val="12"/>
          <w:lang w:eastAsia="en-US"/>
          <w14:ligatures w14:val="none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9262"/>
      </w:tblGrid>
      <w:tr w:rsidR="00A1322B" w:rsidRPr="00A1322B" w14:paraId="310D79AE" w14:textId="77777777" w:rsidTr="009F0506">
        <w:tc>
          <w:tcPr>
            <w:tcW w:w="720" w:type="dxa"/>
          </w:tcPr>
          <w:p w14:paraId="7F75863E" w14:textId="77777777" w:rsidR="00A1322B" w:rsidRPr="00A1322B" w:rsidRDefault="00A1322B" w:rsidP="00A1322B">
            <w:pPr>
              <w:spacing w:after="0" w:line="240" w:lineRule="atLeast"/>
              <w:ind w:left="0" w:firstLine="0"/>
              <w:jc w:val="left"/>
              <w:rPr>
                <w:rFonts w:ascii="Arial Narrow" w:hAnsi="Arial Narrow" w:cs="Calibri"/>
                <w:color w:val="auto"/>
                <w:kern w:val="0"/>
                <w:lang w:eastAsia="en-US"/>
                <w14:ligatures w14:val="none"/>
              </w:rPr>
            </w:pPr>
            <w:r w:rsidRPr="00A1322B">
              <w:rPr>
                <w:rFonts w:ascii="Arial Narrow" w:hAnsi="Arial Narrow" w:cs="Calibri"/>
                <w:color w:val="auto"/>
                <w:kern w:val="0"/>
                <w:sz w:val="6"/>
                <w:lang w:eastAsia="en-US"/>
                <w14:ligatures w14:val="none"/>
              </w:rPr>
              <w:t xml:space="preserve">  </w:t>
            </w:r>
            <w:r w:rsidRPr="00A1322B">
              <w:rPr>
                <w:rFonts w:ascii="Arial Narrow" w:hAnsi="Arial Narrow" w:cs="Calibri"/>
                <w:noProof/>
                <w:color w:val="auto"/>
                <w:kern w:val="0"/>
                <w14:ligatures w14:val="none"/>
              </w:rPr>
              <w:drawing>
                <wp:inline distT="0" distB="0" distL="0" distR="0" wp14:anchorId="3C9B5A67" wp14:editId="2EE7EEF8">
                  <wp:extent cx="297180" cy="358140"/>
                  <wp:effectExtent l="0" t="0" r="0" b="0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2" w:type="dxa"/>
          </w:tcPr>
          <w:p w14:paraId="5AAC07B6" w14:textId="77777777" w:rsidR="00A1322B" w:rsidRPr="00A1322B" w:rsidRDefault="00A1322B" w:rsidP="00A1322B">
            <w:pPr>
              <w:spacing w:after="0" w:line="240" w:lineRule="atLeast"/>
              <w:ind w:left="0" w:firstLine="0"/>
              <w:jc w:val="left"/>
              <w:rPr>
                <w:rFonts w:ascii="Arial Narrow" w:hAnsi="Arial Narrow" w:cs="Calibri"/>
                <w:color w:val="auto"/>
                <w:kern w:val="0"/>
                <w:sz w:val="8"/>
                <w:lang w:eastAsia="en-US"/>
                <w14:ligatures w14:val="none"/>
              </w:rPr>
            </w:pPr>
          </w:p>
          <w:p w14:paraId="14B0AF74" w14:textId="77777777" w:rsidR="00A1322B" w:rsidRPr="00A1322B" w:rsidRDefault="00A1322B" w:rsidP="00A1322B">
            <w:pPr>
              <w:spacing w:after="0" w:line="240" w:lineRule="atLeast"/>
              <w:ind w:left="0" w:firstLine="0"/>
              <w:jc w:val="left"/>
              <w:rPr>
                <w:rFonts w:ascii="Arial Narrow" w:hAnsi="Arial Narrow" w:cs="Calibri"/>
                <w:color w:val="auto"/>
                <w:kern w:val="0"/>
                <w:lang w:eastAsia="en-US"/>
                <w14:ligatures w14:val="none"/>
              </w:rPr>
            </w:pPr>
            <w:r w:rsidRPr="00A1322B">
              <w:rPr>
                <w:rFonts w:ascii="Arial Narrow" w:hAnsi="Arial Narrow" w:cs="Calibri"/>
                <w:color w:val="auto"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A1322B">
              <w:rPr>
                <w:rFonts w:ascii="Arial Narrow" w:hAnsi="Arial Narrow" w:cs="Calibri"/>
                <w:color w:val="auto"/>
                <w:kern w:val="0"/>
                <w:lang w:eastAsia="en-US"/>
                <w14:ligatures w14:val="none"/>
              </w:rPr>
              <w:t>REPUBLIKA HRVATSKA</w:t>
            </w:r>
          </w:p>
          <w:p w14:paraId="5947C2EA" w14:textId="77777777" w:rsidR="00A1322B" w:rsidRPr="00A1322B" w:rsidRDefault="00A1322B" w:rsidP="00A1322B">
            <w:pPr>
              <w:spacing w:after="0" w:line="240" w:lineRule="atLeast"/>
              <w:ind w:left="0" w:firstLine="0"/>
              <w:jc w:val="left"/>
              <w:rPr>
                <w:rFonts w:ascii="Arial Narrow" w:hAnsi="Arial Narrow" w:cs="Calibri"/>
                <w:color w:val="auto"/>
                <w:kern w:val="0"/>
                <w:lang w:eastAsia="en-US"/>
                <w14:ligatures w14:val="none"/>
              </w:rPr>
            </w:pPr>
            <w:r w:rsidRPr="00A1322B">
              <w:rPr>
                <w:rFonts w:ascii="Arial Narrow" w:hAnsi="Arial Narrow" w:cs="Calibri"/>
                <w:color w:val="auto"/>
                <w:kern w:val="0"/>
                <w:lang w:eastAsia="en-US"/>
                <w14:ligatures w14:val="none"/>
              </w:rPr>
              <w:t>LIČKO-SENJSKA ŽUPANIJA</w:t>
            </w:r>
          </w:p>
        </w:tc>
      </w:tr>
    </w:tbl>
    <w:p w14:paraId="6D01C68D" w14:textId="77777777" w:rsidR="00A1322B" w:rsidRPr="00A1322B" w:rsidRDefault="00A1322B" w:rsidP="00A1322B">
      <w:pPr>
        <w:spacing w:after="0" w:line="240" w:lineRule="atLeast"/>
        <w:ind w:left="0" w:firstLine="0"/>
        <w:rPr>
          <w:rFonts w:ascii="Arial Narrow" w:hAnsi="Arial Narrow" w:cs="Cambria"/>
          <w:color w:val="auto"/>
          <w:kern w:val="0"/>
          <w:lang w:eastAsia="en-US"/>
          <w14:ligatures w14:val="none"/>
        </w:rPr>
      </w:pPr>
      <w:r w:rsidRPr="00A1322B">
        <w:rPr>
          <w:rFonts w:ascii="Arial Narrow" w:hAnsi="Arial Narrow" w:cs="Cambria"/>
          <w:color w:val="auto"/>
          <w:kern w:val="0"/>
          <w:lang w:eastAsia="en-US"/>
          <w14:ligatures w14:val="none"/>
        </w:rPr>
        <w:t xml:space="preserve">                        Ž U P A N </w:t>
      </w:r>
    </w:p>
    <w:p w14:paraId="782AEDDB" w14:textId="77777777" w:rsidR="00A1322B" w:rsidRPr="00A1322B" w:rsidRDefault="00A1322B" w:rsidP="00A1322B">
      <w:pPr>
        <w:spacing w:after="0" w:line="240" w:lineRule="atLeast"/>
        <w:ind w:left="0" w:firstLine="0"/>
        <w:rPr>
          <w:rFonts w:ascii="Arial Narrow" w:hAnsi="Arial Narrow" w:cs="Cambria"/>
          <w:color w:val="auto"/>
          <w:kern w:val="0"/>
          <w:lang w:eastAsia="en-US"/>
          <w14:ligatures w14:val="none"/>
        </w:rPr>
      </w:pPr>
      <w:r w:rsidRPr="00A1322B">
        <w:rPr>
          <w:rFonts w:ascii="Arial Narrow" w:hAnsi="Arial Narrow" w:cs="Cambria"/>
          <w:color w:val="auto"/>
          <w:kern w:val="0"/>
          <w:lang w:eastAsia="en-US"/>
          <w14:ligatures w14:val="none"/>
        </w:rPr>
        <w:t>KLASA: 550-06/23-01/33</w:t>
      </w:r>
    </w:p>
    <w:p w14:paraId="21F3D449" w14:textId="773F48F9" w:rsidR="00A1322B" w:rsidRPr="00A1322B" w:rsidRDefault="00A1322B" w:rsidP="00A1322B">
      <w:pPr>
        <w:spacing w:after="0" w:line="240" w:lineRule="atLeast"/>
        <w:ind w:left="0" w:firstLine="0"/>
        <w:rPr>
          <w:rFonts w:ascii="Arial Narrow" w:hAnsi="Arial Narrow" w:cs="Cambria"/>
          <w:color w:val="auto"/>
          <w:kern w:val="0"/>
          <w:lang w:eastAsia="en-US"/>
          <w14:ligatures w14:val="none"/>
        </w:rPr>
      </w:pPr>
      <w:r w:rsidRPr="00A1322B">
        <w:rPr>
          <w:rFonts w:ascii="Arial Narrow" w:hAnsi="Arial Narrow" w:cs="Cambria"/>
          <w:color w:val="auto"/>
          <w:kern w:val="0"/>
          <w:lang w:eastAsia="en-US"/>
          <w14:ligatures w14:val="none"/>
        </w:rPr>
        <w:t>URBROJ: 2125-02-24-</w:t>
      </w:r>
      <w:r w:rsidR="009709E1">
        <w:rPr>
          <w:rFonts w:ascii="Arial Narrow" w:hAnsi="Arial Narrow" w:cs="Cambria"/>
          <w:color w:val="auto"/>
          <w:kern w:val="0"/>
          <w:lang w:eastAsia="en-US"/>
          <w14:ligatures w14:val="none"/>
        </w:rPr>
        <w:t>31</w:t>
      </w:r>
    </w:p>
    <w:p w14:paraId="2223B363" w14:textId="06C57FFA" w:rsidR="00A1322B" w:rsidRPr="00A1322B" w:rsidRDefault="00A1322B" w:rsidP="00A1322B">
      <w:pPr>
        <w:spacing w:after="0" w:line="240" w:lineRule="atLeast"/>
        <w:ind w:left="0" w:firstLine="0"/>
        <w:rPr>
          <w:rFonts w:ascii="Arial Narrow" w:hAnsi="Arial Narrow" w:cs="Cambria"/>
          <w:color w:val="auto"/>
          <w:kern w:val="0"/>
          <w:lang w:eastAsia="en-US"/>
          <w14:ligatures w14:val="none"/>
        </w:rPr>
      </w:pPr>
      <w:r w:rsidRPr="00A1322B">
        <w:rPr>
          <w:rFonts w:ascii="Arial Narrow" w:hAnsi="Arial Narrow" w:cs="Cambria"/>
          <w:color w:val="auto"/>
          <w:kern w:val="0"/>
          <w:lang w:eastAsia="en-US"/>
          <w14:ligatures w14:val="none"/>
        </w:rPr>
        <w:t>Gospić, 2</w:t>
      </w:r>
      <w:r w:rsidR="00C9427D">
        <w:rPr>
          <w:rFonts w:ascii="Arial Narrow" w:hAnsi="Arial Narrow" w:cs="Cambria"/>
          <w:color w:val="auto"/>
          <w:kern w:val="0"/>
          <w:lang w:eastAsia="en-US"/>
          <w14:ligatures w14:val="none"/>
        </w:rPr>
        <w:t>9</w:t>
      </w:r>
      <w:r w:rsidRPr="00B604B8">
        <w:rPr>
          <w:rFonts w:ascii="Arial Narrow" w:hAnsi="Arial Narrow" w:cs="Cambria"/>
          <w:color w:val="auto"/>
          <w:kern w:val="0"/>
          <w:lang w:eastAsia="en-US"/>
          <w14:ligatures w14:val="none"/>
        </w:rPr>
        <w:t>.</w:t>
      </w:r>
      <w:r w:rsidRPr="00A1322B">
        <w:rPr>
          <w:rFonts w:ascii="Arial Narrow" w:hAnsi="Arial Narrow" w:cs="Cambria"/>
          <w:color w:val="auto"/>
          <w:kern w:val="0"/>
          <w:lang w:eastAsia="en-US"/>
          <w14:ligatures w14:val="none"/>
        </w:rPr>
        <w:t xml:space="preserve"> l</w:t>
      </w:r>
      <w:r w:rsidRPr="00B604B8">
        <w:rPr>
          <w:rFonts w:ascii="Arial Narrow" w:hAnsi="Arial Narrow" w:cs="Cambria"/>
          <w:color w:val="auto"/>
          <w:kern w:val="0"/>
          <w:lang w:eastAsia="en-US"/>
          <w14:ligatures w14:val="none"/>
        </w:rPr>
        <w:t>istopada</w:t>
      </w:r>
      <w:r w:rsidRPr="00A1322B">
        <w:rPr>
          <w:rFonts w:ascii="Arial Narrow" w:hAnsi="Arial Narrow" w:cs="Cambria"/>
          <w:color w:val="auto"/>
          <w:kern w:val="0"/>
          <w:lang w:eastAsia="en-US"/>
          <w14:ligatures w14:val="none"/>
        </w:rPr>
        <w:t xml:space="preserve"> 2024. godine </w:t>
      </w:r>
    </w:p>
    <w:p w14:paraId="4710E4A8" w14:textId="77777777" w:rsidR="00796340" w:rsidRPr="00B604B8" w:rsidRDefault="00796340" w:rsidP="00802D88">
      <w:pPr>
        <w:spacing w:after="0" w:line="276" w:lineRule="auto"/>
        <w:ind w:left="0" w:firstLine="0"/>
        <w:rPr>
          <w:rFonts w:ascii="Arial Narrow" w:hAnsi="Arial Narrow"/>
          <w:sz w:val="24"/>
          <w:szCs w:val="24"/>
        </w:rPr>
      </w:pPr>
    </w:p>
    <w:p w14:paraId="1EC0185D" w14:textId="77777777" w:rsidR="00470C04" w:rsidRDefault="00470C04" w:rsidP="00470C04">
      <w:pPr>
        <w:spacing w:after="45" w:line="259" w:lineRule="auto"/>
        <w:ind w:left="1973" w:firstLine="0"/>
        <w:jc w:val="left"/>
        <w:rPr>
          <w:rFonts w:ascii="Arial Narrow" w:hAnsi="Arial Narrow"/>
          <w:sz w:val="24"/>
          <w:szCs w:val="24"/>
        </w:rPr>
      </w:pPr>
    </w:p>
    <w:p w14:paraId="0B47530B" w14:textId="1C302808" w:rsidR="00C71407" w:rsidRPr="00434B0D" w:rsidRDefault="00C71407" w:rsidP="00C9427D">
      <w:pPr>
        <w:spacing w:after="0"/>
        <w:ind w:right="28" w:firstLine="14"/>
        <w:jc w:val="center"/>
        <w:rPr>
          <w:rFonts w:ascii="Arial Narrow" w:hAnsi="Arial Narrow"/>
          <w:b/>
          <w:bCs/>
          <w:sz w:val="24"/>
          <w:szCs w:val="24"/>
        </w:rPr>
      </w:pPr>
      <w:r w:rsidRPr="00434B0D">
        <w:rPr>
          <w:rFonts w:ascii="Arial Narrow" w:hAnsi="Arial Narrow"/>
          <w:b/>
          <w:bCs/>
          <w:sz w:val="24"/>
          <w:szCs w:val="24"/>
        </w:rPr>
        <w:t xml:space="preserve">Poziv na edukaciju </w:t>
      </w:r>
      <w:r w:rsidR="00B604B8" w:rsidRPr="00434B0D">
        <w:rPr>
          <w:rFonts w:ascii="Arial Narrow" w:hAnsi="Arial Narrow"/>
          <w:b/>
          <w:bCs/>
          <w:sz w:val="24"/>
          <w:szCs w:val="24"/>
        </w:rPr>
        <w:t xml:space="preserve">za </w:t>
      </w:r>
      <w:bookmarkStart w:id="0" w:name="_Hlk180494939"/>
      <w:r w:rsidR="00B604B8" w:rsidRPr="00434B0D">
        <w:rPr>
          <w:rFonts w:ascii="Arial Narrow" w:hAnsi="Arial Narrow"/>
          <w:b/>
          <w:bCs/>
          <w:sz w:val="24"/>
          <w:szCs w:val="24"/>
        </w:rPr>
        <w:t>članove</w:t>
      </w:r>
      <w:r w:rsidR="008A12E0">
        <w:rPr>
          <w:rFonts w:ascii="Arial Narrow" w:hAnsi="Arial Narrow"/>
          <w:b/>
          <w:bCs/>
          <w:sz w:val="24"/>
          <w:szCs w:val="24"/>
        </w:rPr>
        <w:t xml:space="preserve">  Savjeta za socijalnu skrb i djelatnike Ličko-senjske županije  vezano za socijalno planiranje, provedbu i praćenje Socijalnog plan</w:t>
      </w:r>
      <w:r w:rsidR="00C9427D">
        <w:rPr>
          <w:rFonts w:ascii="Arial Narrow" w:hAnsi="Arial Narrow"/>
          <w:b/>
          <w:bCs/>
          <w:sz w:val="24"/>
          <w:szCs w:val="24"/>
        </w:rPr>
        <w:t xml:space="preserve">a Ličko-senjske županije </w:t>
      </w:r>
      <w:r w:rsidR="008A12E0">
        <w:rPr>
          <w:rFonts w:ascii="Arial Narrow" w:hAnsi="Arial Narrow"/>
          <w:b/>
          <w:bCs/>
          <w:sz w:val="24"/>
          <w:szCs w:val="24"/>
        </w:rPr>
        <w:t xml:space="preserve"> u sklopu projekta „ Izrada Socijalnog plana Ličko-senjske županije“</w:t>
      </w:r>
    </w:p>
    <w:bookmarkEnd w:id="0"/>
    <w:p w14:paraId="20DE4D47" w14:textId="77777777" w:rsidR="00C71407" w:rsidRPr="00434B0D" w:rsidRDefault="00C71407" w:rsidP="00470C04">
      <w:pPr>
        <w:spacing w:after="45" w:line="259" w:lineRule="auto"/>
        <w:ind w:left="1973" w:firstLine="0"/>
        <w:jc w:val="left"/>
        <w:rPr>
          <w:rFonts w:ascii="Arial Narrow" w:hAnsi="Arial Narrow"/>
          <w:sz w:val="24"/>
          <w:szCs w:val="24"/>
        </w:rPr>
      </w:pPr>
    </w:p>
    <w:p w14:paraId="290859F6" w14:textId="3AA40B4E" w:rsidR="00470C04" w:rsidRDefault="00A1322B" w:rsidP="00796340">
      <w:pPr>
        <w:ind w:left="14" w:right="28" w:firstLine="7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Ličko-senjska</w:t>
      </w:r>
      <w:r w:rsidR="00470C04" w:rsidRPr="00020559">
        <w:rPr>
          <w:rFonts w:ascii="Arial Narrow" w:hAnsi="Arial Narrow"/>
          <w:sz w:val="24"/>
          <w:szCs w:val="24"/>
        </w:rPr>
        <w:t xml:space="preserve"> županija započela je provedbu projekta „</w:t>
      </w:r>
      <w:r>
        <w:rPr>
          <w:rFonts w:ascii="Arial Narrow" w:hAnsi="Arial Narrow"/>
          <w:sz w:val="24"/>
          <w:szCs w:val="24"/>
        </w:rPr>
        <w:t xml:space="preserve"> Izrada </w:t>
      </w:r>
      <w:r w:rsidR="00470C04" w:rsidRPr="00020559">
        <w:rPr>
          <w:rFonts w:ascii="Arial Narrow" w:hAnsi="Arial Narrow"/>
          <w:sz w:val="24"/>
          <w:szCs w:val="24"/>
        </w:rPr>
        <w:t>Socijaln</w:t>
      </w:r>
      <w:r>
        <w:rPr>
          <w:rFonts w:ascii="Arial Narrow" w:hAnsi="Arial Narrow"/>
          <w:sz w:val="24"/>
          <w:szCs w:val="24"/>
        </w:rPr>
        <w:t xml:space="preserve">og </w:t>
      </w:r>
      <w:r w:rsidR="00470C04" w:rsidRPr="00020559">
        <w:rPr>
          <w:rFonts w:ascii="Arial Narrow" w:hAnsi="Arial Narrow"/>
          <w:sz w:val="24"/>
          <w:szCs w:val="24"/>
        </w:rPr>
        <w:t>plan</w:t>
      </w:r>
      <w:r>
        <w:rPr>
          <w:rFonts w:ascii="Arial Narrow" w:hAnsi="Arial Narrow"/>
          <w:sz w:val="24"/>
          <w:szCs w:val="24"/>
        </w:rPr>
        <w:t>a</w:t>
      </w:r>
      <w:r w:rsidR="00470C04" w:rsidRPr="0002055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Ličko-senjske županije </w:t>
      </w:r>
      <w:r w:rsidR="00470C04" w:rsidRPr="00020559">
        <w:rPr>
          <w:rFonts w:ascii="Arial Narrow" w:hAnsi="Arial Narrow"/>
          <w:sz w:val="24"/>
          <w:szCs w:val="24"/>
        </w:rPr>
        <w:t>.“, kodni broj: SF.3.4.08.01.00</w:t>
      </w:r>
      <w:r>
        <w:rPr>
          <w:rFonts w:ascii="Arial Narrow" w:hAnsi="Arial Narrow"/>
          <w:sz w:val="24"/>
          <w:szCs w:val="24"/>
        </w:rPr>
        <w:t>21</w:t>
      </w:r>
      <w:r w:rsidR="00470C04" w:rsidRPr="00020559">
        <w:rPr>
          <w:rFonts w:ascii="Arial Narrow" w:hAnsi="Arial Narrow"/>
          <w:sz w:val="24"/>
          <w:szCs w:val="24"/>
        </w:rPr>
        <w:t xml:space="preserve">, </w:t>
      </w:r>
      <w:r w:rsidR="0051325D">
        <w:rPr>
          <w:rFonts w:ascii="Arial Narrow" w:hAnsi="Arial Narrow"/>
          <w:sz w:val="24"/>
          <w:szCs w:val="24"/>
        </w:rPr>
        <w:t>su</w:t>
      </w:r>
      <w:r w:rsidR="00470C04" w:rsidRPr="00020559">
        <w:rPr>
          <w:rFonts w:ascii="Arial Narrow" w:hAnsi="Arial Narrow"/>
          <w:sz w:val="24"/>
          <w:szCs w:val="24"/>
        </w:rPr>
        <w:t>financiranog iz Europskog socijalnog fonda plus u okviru Programa Učinkoviti ljudski potencijali 2021.-2027.</w:t>
      </w:r>
      <w:r w:rsidR="0051325D">
        <w:rPr>
          <w:rFonts w:ascii="Arial Narrow" w:hAnsi="Arial Narrow"/>
          <w:sz w:val="24"/>
          <w:szCs w:val="24"/>
        </w:rPr>
        <w:t xml:space="preserve"> u iznosu</w:t>
      </w:r>
      <w:r w:rsidR="00796340">
        <w:rPr>
          <w:rFonts w:ascii="Arial Narrow" w:hAnsi="Arial Narrow"/>
          <w:sz w:val="24"/>
          <w:szCs w:val="24"/>
        </w:rPr>
        <w:t xml:space="preserve"> od</w:t>
      </w:r>
      <w:r w:rsidR="0051325D">
        <w:rPr>
          <w:rFonts w:ascii="Arial Narrow" w:hAnsi="Arial Narrow"/>
          <w:sz w:val="24"/>
          <w:szCs w:val="24"/>
        </w:rPr>
        <w:t xml:space="preserve"> 31.791,04</w:t>
      </w:r>
      <w:r w:rsidR="0051325D" w:rsidRPr="00020559">
        <w:rPr>
          <w:rFonts w:ascii="Arial Narrow" w:hAnsi="Arial Narrow"/>
          <w:sz w:val="24"/>
          <w:szCs w:val="24"/>
        </w:rPr>
        <w:t xml:space="preserve"> eura. Ukupna vrijednost projekta je </w:t>
      </w:r>
      <w:r w:rsidR="0051325D">
        <w:rPr>
          <w:rFonts w:ascii="Arial Narrow" w:hAnsi="Arial Narrow"/>
          <w:sz w:val="24"/>
          <w:szCs w:val="24"/>
        </w:rPr>
        <w:t>33.464,25</w:t>
      </w:r>
      <w:r w:rsidR="0051325D" w:rsidRPr="00020559">
        <w:rPr>
          <w:rFonts w:ascii="Arial Narrow" w:hAnsi="Arial Narrow"/>
          <w:sz w:val="24"/>
          <w:szCs w:val="24"/>
        </w:rPr>
        <w:t xml:space="preserve"> eura.</w:t>
      </w:r>
    </w:p>
    <w:p w14:paraId="7CD2B62E" w14:textId="77777777" w:rsidR="00796340" w:rsidRPr="00020559" w:rsidRDefault="00796340" w:rsidP="00796340">
      <w:pPr>
        <w:ind w:left="14" w:right="28" w:firstLine="725"/>
        <w:rPr>
          <w:rFonts w:ascii="Arial Narrow" w:hAnsi="Arial Narrow"/>
          <w:sz w:val="24"/>
          <w:szCs w:val="24"/>
        </w:rPr>
      </w:pPr>
    </w:p>
    <w:p w14:paraId="6D649CB8" w14:textId="77777777" w:rsidR="00326475" w:rsidRDefault="00470C04" w:rsidP="00470C04">
      <w:pPr>
        <w:spacing w:after="231"/>
        <w:ind w:left="14" w:right="28" w:firstLine="739"/>
        <w:rPr>
          <w:rFonts w:ascii="Arial Narrow" w:hAnsi="Arial Narrow"/>
          <w:sz w:val="24"/>
          <w:szCs w:val="24"/>
        </w:rPr>
      </w:pPr>
      <w:r w:rsidRPr="00020559">
        <w:rPr>
          <w:rFonts w:ascii="Arial Narrow" w:hAnsi="Arial Narrow"/>
          <w:sz w:val="24"/>
          <w:szCs w:val="24"/>
        </w:rPr>
        <w:t xml:space="preserve">Cilj projekta su izrada Socijalnog plana </w:t>
      </w:r>
      <w:r w:rsidR="00A1322B">
        <w:rPr>
          <w:rFonts w:ascii="Arial Narrow" w:hAnsi="Arial Narrow"/>
          <w:sz w:val="24"/>
          <w:szCs w:val="24"/>
        </w:rPr>
        <w:t>Ličko-senjske</w:t>
      </w:r>
      <w:r w:rsidRPr="00020559">
        <w:rPr>
          <w:rFonts w:ascii="Arial Narrow" w:hAnsi="Arial Narrow"/>
          <w:sz w:val="24"/>
          <w:szCs w:val="24"/>
        </w:rPr>
        <w:t xml:space="preserve"> županije i osnaživanje članova Sav</w:t>
      </w:r>
      <w:r w:rsidR="00326475">
        <w:rPr>
          <w:rFonts w:ascii="Arial Narrow" w:hAnsi="Arial Narrow"/>
          <w:sz w:val="24"/>
          <w:szCs w:val="24"/>
        </w:rPr>
        <w:t xml:space="preserve">jeta za socijalnu skrb i </w:t>
      </w:r>
      <w:r w:rsidRPr="00020559">
        <w:rPr>
          <w:rFonts w:ascii="Arial Narrow" w:hAnsi="Arial Narrow"/>
          <w:sz w:val="24"/>
          <w:szCs w:val="24"/>
        </w:rPr>
        <w:t xml:space="preserve"> djelatnika </w:t>
      </w:r>
      <w:r w:rsidR="00A1322B">
        <w:rPr>
          <w:rFonts w:ascii="Arial Narrow" w:hAnsi="Arial Narrow"/>
          <w:sz w:val="24"/>
          <w:szCs w:val="24"/>
        </w:rPr>
        <w:t>Ličko-senjske</w:t>
      </w:r>
      <w:r w:rsidRPr="00020559">
        <w:rPr>
          <w:rFonts w:ascii="Arial Narrow" w:hAnsi="Arial Narrow"/>
          <w:sz w:val="24"/>
          <w:szCs w:val="24"/>
        </w:rPr>
        <w:t xml:space="preserve"> županije u planiranju i razvoju mreže socijalnih usluga radi smanjenja nejednakosti u pružanju usluga, ispunjenja potreba socijalno osjetljivih skupina i prevencije socijalne isključenosti.</w:t>
      </w:r>
    </w:p>
    <w:p w14:paraId="406FF2A8" w14:textId="344BA72A" w:rsidR="00470C04" w:rsidRPr="00020559" w:rsidRDefault="00470C04" w:rsidP="00470C04">
      <w:pPr>
        <w:spacing w:after="231"/>
        <w:ind w:left="14" w:right="28" w:firstLine="739"/>
        <w:rPr>
          <w:rFonts w:ascii="Arial Narrow" w:hAnsi="Arial Narrow"/>
          <w:sz w:val="24"/>
          <w:szCs w:val="24"/>
        </w:rPr>
      </w:pPr>
      <w:r w:rsidRPr="00020559">
        <w:rPr>
          <w:rFonts w:ascii="Arial Narrow" w:hAnsi="Arial Narrow"/>
          <w:sz w:val="24"/>
          <w:szCs w:val="24"/>
        </w:rPr>
        <w:t xml:space="preserve"> Zakonom o socijalnoj skrbi („Narodne novine”, broj 18/22., 46/22., 119/22., 71/23. i 156/23.) socijalno planiranje stavljeno je u nadležnost jedinica područne (regionalne) samouprave te je stoga potrebno pružiti podršku unaprjeđenju znanja članova </w:t>
      </w:r>
      <w:r w:rsidR="00326475">
        <w:rPr>
          <w:rFonts w:ascii="Arial Narrow" w:hAnsi="Arial Narrow"/>
          <w:sz w:val="24"/>
          <w:szCs w:val="24"/>
        </w:rPr>
        <w:t>Savjeta za socijalnu skrb</w:t>
      </w:r>
      <w:r w:rsidRPr="00020559">
        <w:rPr>
          <w:rFonts w:ascii="Arial Narrow" w:hAnsi="Arial Narrow"/>
          <w:sz w:val="24"/>
          <w:szCs w:val="24"/>
        </w:rPr>
        <w:t xml:space="preserve"> i </w:t>
      </w:r>
      <w:r w:rsidR="00020559">
        <w:rPr>
          <w:rFonts w:ascii="Arial Narrow" w:hAnsi="Arial Narrow"/>
          <w:sz w:val="24"/>
          <w:szCs w:val="24"/>
        </w:rPr>
        <w:t>djelatnika</w:t>
      </w:r>
      <w:r w:rsidR="00A1322B">
        <w:rPr>
          <w:rFonts w:ascii="Arial Narrow" w:hAnsi="Arial Narrow"/>
          <w:sz w:val="24"/>
          <w:szCs w:val="24"/>
        </w:rPr>
        <w:t xml:space="preserve"> Ličko-senjske</w:t>
      </w:r>
      <w:r w:rsidRPr="00020559">
        <w:rPr>
          <w:rFonts w:ascii="Arial Narrow" w:hAnsi="Arial Narrow"/>
          <w:sz w:val="24"/>
          <w:szCs w:val="24"/>
        </w:rPr>
        <w:t xml:space="preserve"> županije, odnosno osnažiti ih za proces socijalnog planiranja, kao i za provedbu i praćenje Socijalnog plana </w:t>
      </w:r>
      <w:r w:rsidR="00A1322B">
        <w:rPr>
          <w:rFonts w:ascii="Arial Narrow" w:hAnsi="Arial Narrow"/>
          <w:sz w:val="24"/>
          <w:szCs w:val="24"/>
        </w:rPr>
        <w:t>Ličko-senjske</w:t>
      </w:r>
      <w:r w:rsidRPr="00020559">
        <w:rPr>
          <w:rFonts w:ascii="Arial Narrow" w:hAnsi="Arial Narrow"/>
          <w:sz w:val="24"/>
          <w:szCs w:val="24"/>
        </w:rPr>
        <w:t xml:space="preserve"> županije. Slijedom navedenog, za članove Savjeta za socij</w:t>
      </w:r>
      <w:r w:rsidR="00326475">
        <w:rPr>
          <w:rFonts w:ascii="Arial Narrow" w:hAnsi="Arial Narrow"/>
          <w:sz w:val="24"/>
          <w:szCs w:val="24"/>
        </w:rPr>
        <w:t>alnu skrb</w:t>
      </w:r>
      <w:r w:rsidRPr="00020559">
        <w:rPr>
          <w:rFonts w:ascii="Arial Narrow" w:hAnsi="Arial Narrow"/>
          <w:sz w:val="24"/>
          <w:szCs w:val="24"/>
        </w:rPr>
        <w:t xml:space="preserve"> i djelatnike </w:t>
      </w:r>
      <w:r w:rsidR="00A1322B">
        <w:rPr>
          <w:rFonts w:ascii="Arial Narrow" w:hAnsi="Arial Narrow"/>
          <w:sz w:val="24"/>
          <w:szCs w:val="24"/>
        </w:rPr>
        <w:t>Ličko-senjske</w:t>
      </w:r>
      <w:r w:rsidRPr="00020559">
        <w:rPr>
          <w:rFonts w:ascii="Arial Narrow" w:hAnsi="Arial Narrow"/>
          <w:sz w:val="24"/>
          <w:szCs w:val="24"/>
        </w:rPr>
        <w:t xml:space="preserve"> županije, organizirat će se edukacija kroz projektnu aktivnost Provedba edukacije za članove Savjeta za socijalnu skrb i djelatnike </w:t>
      </w:r>
      <w:r w:rsidR="00020559">
        <w:rPr>
          <w:rFonts w:ascii="Arial Narrow" w:hAnsi="Arial Narrow"/>
          <w:sz w:val="24"/>
          <w:szCs w:val="24"/>
        </w:rPr>
        <w:t>JP(R)s</w:t>
      </w:r>
      <w:r w:rsidRPr="00020559">
        <w:rPr>
          <w:rFonts w:ascii="Arial Narrow" w:hAnsi="Arial Narrow"/>
          <w:sz w:val="24"/>
          <w:szCs w:val="24"/>
        </w:rPr>
        <w:t xml:space="preserve"> vezano za socijalno planiranje, provedbu i praćenje </w:t>
      </w:r>
      <w:r w:rsidR="00D06E5E">
        <w:rPr>
          <w:rFonts w:ascii="Arial Narrow" w:hAnsi="Arial Narrow"/>
          <w:sz w:val="24"/>
          <w:szCs w:val="24"/>
        </w:rPr>
        <w:t>S</w:t>
      </w:r>
      <w:r w:rsidRPr="00020559">
        <w:rPr>
          <w:rFonts w:ascii="Arial Narrow" w:hAnsi="Arial Narrow"/>
          <w:sz w:val="24"/>
          <w:szCs w:val="24"/>
        </w:rPr>
        <w:t>ocijalnog plana</w:t>
      </w:r>
      <w:r w:rsidR="00D06E5E">
        <w:rPr>
          <w:rFonts w:ascii="Arial Narrow" w:hAnsi="Arial Narrow"/>
          <w:sz w:val="24"/>
          <w:szCs w:val="24"/>
        </w:rPr>
        <w:t xml:space="preserve"> Ličko-senjske županije.</w:t>
      </w:r>
    </w:p>
    <w:p w14:paraId="21BCEB07" w14:textId="4919866D" w:rsidR="00470C04" w:rsidRPr="00802D88" w:rsidRDefault="00326475" w:rsidP="00802D88">
      <w:pPr>
        <w:spacing w:after="265" w:line="230" w:lineRule="auto"/>
        <w:ind w:left="10" w:firstLine="720"/>
        <w:jc w:val="center"/>
        <w:rPr>
          <w:rFonts w:ascii="Arial Narrow" w:hAnsi="Arial Narrow"/>
          <w:b/>
          <w:i/>
          <w:sz w:val="24"/>
          <w:szCs w:val="24"/>
        </w:rPr>
      </w:pPr>
      <w:r w:rsidRPr="00802D88">
        <w:rPr>
          <w:rFonts w:ascii="Arial Narrow" w:hAnsi="Arial Narrow"/>
          <w:b/>
          <w:i/>
          <w:sz w:val="24"/>
          <w:szCs w:val="24"/>
        </w:rPr>
        <w:t>Edukacija u ukup</w:t>
      </w:r>
      <w:r w:rsidR="00C9427D">
        <w:rPr>
          <w:rFonts w:ascii="Arial Narrow" w:hAnsi="Arial Narrow"/>
          <w:b/>
          <w:i/>
          <w:sz w:val="24"/>
          <w:szCs w:val="24"/>
        </w:rPr>
        <w:t>n</w:t>
      </w:r>
      <w:r w:rsidRPr="00802D88">
        <w:rPr>
          <w:rFonts w:ascii="Arial Narrow" w:hAnsi="Arial Narrow"/>
          <w:b/>
          <w:i/>
          <w:sz w:val="24"/>
          <w:szCs w:val="24"/>
        </w:rPr>
        <w:t>om trajanju od 14 sati održati će se  8.i 11. studenog</w:t>
      </w:r>
      <w:r w:rsidR="00A1322B" w:rsidRPr="00802D88">
        <w:rPr>
          <w:rFonts w:ascii="Arial Narrow" w:hAnsi="Arial Narrow"/>
          <w:b/>
          <w:i/>
          <w:sz w:val="24"/>
          <w:szCs w:val="24"/>
        </w:rPr>
        <w:t xml:space="preserve"> </w:t>
      </w:r>
      <w:r w:rsidRPr="00802D88">
        <w:rPr>
          <w:rFonts w:ascii="Arial Narrow" w:hAnsi="Arial Narrow"/>
          <w:b/>
          <w:i/>
          <w:sz w:val="24"/>
          <w:szCs w:val="24"/>
        </w:rPr>
        <w:t xml:space="preserve">2024. godine s početkom u 9,00 sati u Razvojnom centru Ličko-senjske županije, Gospić, Pazariška ulica 36 </w:t>
      </w:r>
      <w:r w:rsidR="00802D88">
        <w:rPr>
          <w:rFonts w:ascii="Arial Narrow" w:hAnsi="Arial Narrow"/>
          <w:b/>
          <w:i/>
          <w:sz w:val="24"/>
          <w:szCs w:val="24"/>
        </w:rPr>
        <w:t>(</w:t>
      </w:r>
      <w:r w:rsidRPr="00802D88">
        <w:rPr>
          <w:rFonts w:ascii="Arial Narrow" w:hAnsi="Arial Narrow"/>
          <w:b/>
          <w:i/>
          <w:sz w:val="24"/>
          <w:szCs w:val="24"/>
        </w:rPr>
        <w:t>multifunkcionalna dvorana).</w:t>
      </w:r>
      <w:r w:rsidRPr="00802D88">
        <w:rPr>
          <w:rFonts w:ascii="Arial Narrow" w:hAnsi="Arial Narrow"/>
          <w:b/>
          <w:sz w:val="24"/>
          <w:szCs w:val="24"/>
        </w:rPr>
        <w:t xml:space="preserve"> </w:t>
      </w:r>
    </w:p>
    <w:p w14:paraId="2C7200BB" w14:textId="137B852A" w:rsidR="00721899" w:rsidRDefault="00477D61" w:rsidP="00020559">
      <w:pPr>
        <w:spacing w:after="247"/>
        <w:ind w:left="14" w:right="28" w:firstLine="7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</w:t>
      </w:r>
      <w:r w:rsidR="00470C04" w:rsidRPr="00020559">
        <w:rPr>
          <w:rFonts w:ascii="Arial Narrow" w:hAnsi="Arial Narrow"/>
          <w:sz w:val="24"/>
          <w:szCs w:val="24"/>
        </w:rPr>
        <w:t xml:space="preserve">ozivamo sve članove Savjeta za socijalnu skrb  i sve </w:t>
      </w:r>
      <w:r w:rsidR="002763E8" w:rsidRPr="00020559">
        <w:rPr>
          <w:rFonts w:ascii="Arial Narrow" w:hAnsi="Arial Narrow"/>
          <w:sz w:val="24"/>
          <w:szCs w:val="24"/>
        </w:rPr>
        <w:t>djelatnike</w:t>
      </w:r>
      <w:r w:rsidR="00470C04" w:rsidRPr="00020559">
        <w:rPr>
          <w:rFonts w:ascii="Arial Narrow" w:hAnsi="Arial Narrow"/>
          <w:sz w:val="24"/>
          <w:szCs w:val="24"/>
        </w:rPr>
        <w:t xml:space="preserve"> Upravnog odjela za zdravstvo, socijalnu politiku, </w:t>
      </w:r>
      <w:r w:rsidR="00A1322B">
        <w:rPr>
          <w:rFonts w:ascii="Arial Narrow" w:hAnsi="Arial Narrow"/>
          <w:sz w:val="24"/>
          <w:szCs w:val="24"/>
        </w:rPr>
        <w:t>demografiju i mlade te stambeno zbrinjavanje</w:t>
      </w:r>
      <w:r>
        <w:rPr>
          <w:rFonts w:ascii="Arial Narrow" w:hAnsi="Arial Narrow"/>
          <w:sz w:val="24"/>
          <w:szCs w:val="24"/>
        </w:rPr>
        <w:t xml:space="preserve"> Ličko-senjske županije </w:t>
      </w:r>
      <w:r w:rsidR="00470C04" w:rsidRPr="00020559">
        <w:rPr>
          <w:rFonts w:ascii="Arial Narrow" w:hAnsi="Arial Narrow"/>
          <w:sz w:val="24"/>
          <w:szCs w:val="24"/>
        </w:rPr>
        <w:t xml:space="preserve"> da podnesu svoje prijave za sudjelovanjem na edukaciji najkasnije do</w:t>
      </w:r>
      <w:r w:rsidR="00326475">
        <w:rPr>
          <w:rFonts w:ascii="Arial Narrow" w:hAnsi="Arial Narrow"/>
          <w:sz w:val="24"/>
          <w:szCs w:val="24"/>
        </w:rPr>
        <w:t xml:space="preserve"> </w:t>
      </w:r>
      <w:r w:rsidR="00DD43A5">
        <w:rPr>
          <w:rFonts w:ascii="Arial Narrow" w:hAnsi="Arial Narrow"/>
          <w:sz w:val="24"/>
          <w:szCs w:val="24"/>
        </w:rPr>
        <w:t>6</w:t>
      </w:r>
      <w:r w:rsidR="00326475">
        <w:rPr>
          <w:rFonts w:ascii="Arial Narrow" w:hAnsi="Arial Narrow"/>
          <w:sz w:val="24"/>
          <w:szCs w:val="24"/>
        </w:rPr>
        <w:t>. studenog 2024.</w:t>
      </w:r>
      <w:r w:rsidR="00470C04" w:rsidRPr="00020559">
        <w:rPr>
          <w:rFonts w:ascii="Arial Narrow" w:hAnsi="Arial Narrow"/>
          <w:sz w:val="24"/>
          <w:szCs w:val="24"/>
        </w:rPr>
        <w:t xml:space="preserve"> </w:t>
      </w:r>
      <w:r w:rsidR="00326475">
        <w:rPr>
          <w:rFonts w:ascii="Arial Narrow" w:hAnsi="Arial Narrow"/>
          <w:sz w:val="24"/>
          <w:szCs w:val="24"/>
        </w:rPr>
        <w:t>g</w:t>
      </w:r>
      <w:r w:rsidR="00470C04" w:rsidRPr="00020559">
        <w:rPr>
          <w:rFonts w:ascii="Arial Narrow" w:hAnsi="Arial Narrow"/>
          <w:sz w:val="24"/>
          <w:szCs w:val="24"/>
        </w:rPr>
        <w:t>odine do 1</w:t>
      </w:r>
      <w:r w:rsidR="00DD43A5">
        <w:rPr>
          <w:rFonts w:ascii="Arial Narrow" w:hAnsi="Arial Narrow"/>
          <w:sz w:val="24"/>
          <w:szCs w:val="24"/>
        </w:rPr>
        <w:t>2</w:t>
      </w:r>
      <w:r w:rsidR="00470C04" w:rsidRPr="00020559">
        <w:rPr>
          <w:rFonts w:ascii="Arial Narrow" w:hAnsi="Arial Narrow"/>
          <w:sz w:val="24"/>
          <w:szCs w:val="24"/>
        </w:rPr>
        <w:t>:00 sati na adresu e-pošte</w:t>
      </w:r>
      <w:r w:rsidR="007B5CBB">
        <w:rPr>
          <w:rFonts w:ascii="Arial Narrow" w:hAnsi="Arial Narrow"/>
          <w:sz w:val="24"/>
          <w:szCs w:val="24"/>
        </w:rPr>
        <w:t>:</w:t>
      </w:r>
      <w:r w:rsidR="00A1322B">
        <w:rPr>
          <w:rFonts w:ascii="Arial Narrow" w:hAnsi="Arial Narrow"/>
          <w:sz w:val="24"/>
          <w:szCs w:val="24"/>
        </w:rPr>
        <w:t xml:space="preserve"> </w:t>
      </w:r>
      <w:hyperlink r:id="rId9" w:history="1">
        <w:r w:rsidR="00D06E5E" w:rsidRPr="004D6D23">
          <w:rPr>
            <w:rStyle w:val="Hiperveza"/>
            <w:rFonts w:ascii="Arial Narrow" w:hAnsi="Arial Narrow"/>
            <w:sz w:val="24"/>
            <w:szCs w:val="24"/>
          </w:rPr>
          <w:t>josipa@licko-senjska.hr</w:t>
        </w:r>
      </w:hyperlink>
      <w:r w:rsidR="00D06E5E">
        <w:rPr>
          <w:rFonts w:ascii="Arial Narrow" w:hAnsi="Arial Narrow"/>
          <w:sz w:val="24"/>
          <w:szCs w:val="24"/>
        </w:rPr>
        <w:t xml:space="preserve">. </w:t>
      </w:r>
      <w:r w:rsidR="00796340" w:rsidRPr="00020559">
        <w:rPr>
          <w:rFonts w:ascii="Arial Narrow" w:hAnsi="Arial Narrow"/>
          <w:sz w:val="24"/>
          <w:szCs w:val="24"/>
        </w:rPr>
        <w:t xml:space="preserve">Program </w:t>
      </w:r>
      <w:r w:rsidR="00796340">
        <w:rPr>
          <w:rFonts w:ascii="Arial Narrow" w:hAnsi="Arial Narrow"/>
          <w:sz w:val="24"/>
          <w:szCs w:val="24"/>
        </w:rPr>
        <w:t xml:space="preserve">edukacije, prijavnica i privola </w:t>
      </w:r>
      <w:r w:rsidR="00796340" w:rsidRPr="00020559">
        <w:rPr>
          <w:rFonts w:ascii="Arial Narrow" w:hAnsi="Arial Narrow"/>
          <w:sz w:val="24"/>
          <w:szCs w:val="24"/>
        </w:rPr>
        <w:t xml:space="preserve"> nalaze se u privitku ovog Poziva.</w:t>
      </w:r>
    </w:p>
    <w:p w14:paraId="58B65319" w14:textId="7B219CB6" w:rsidR="00020559" w:rsidRPr="00020559" w:rsidRDefault="00980EFC" w:rsidP="00326475">
      <w:pPr>
        <w:spacing w:after="0"/>
        <w:ind w:right="2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Broj </w:t>
      </w:r>
      <w:r w:rsidR="00020559" w:rsidRPr="00020559">
        <w:rPr>
          <w:rFonts w:ascii="Arial Narrow" w:hAnsi="Arial Narrow"/>
          <w:sz w:val="24"/>
          <w:szCs w:val="24"/>
        </w:rPr>
        <w:t xml:space="preserve">sudionika na edukaciji ograničen </w:t>
      </w:r>
      <w:r w:rsidR="00DD43A5">
        <w:rPr>
          <w:rFonts w:ascii="Arial Narrow" w:hAnsi="Arial Narrow"/>
          <w:sz w:val="24"/>
          <w:szCs w:val="24"/>
        </w:rPr>
        <w:t xml:space="preserve">je </w:t>
      </w:r>
      <w:r w:rsidR="00020559" w:rsidRPr="00020559">
        <w:rPr>
          <w:rFonts w:ascii="Arial Narrow" w:hAnsi="Arial Narrow"/>
          <w:sz w:val="24"/>
          <w:szCs w:val="24"/>
        </w:rPr>
        <w:t>na</w:t>
      </w:r>
      <w:r w:rsidR="00D06E5E">
        <w:rPr>
          <w:rFonts w:ascii="Arial Narrow" w:hAnsi="Arial Narrow"/>
          <w:sz w:val="24"/>
          <w:szCs w:val="24"/>
        </w:rPr>
        <w:t xml:space="preserve"> </w:t>
      </w:r>
      <w:r w:rsidR="00020559">
        <w:rPr>
          <w:rFonts w:ascii="Arial Narrow" w:hAnsi="Arial Narrow"/>
          <w:sz w:val="24"/>
          <w:szCs w:val="24"/>
        </w:rPr>
        <w:t>1</w:t>
      </w:r>
      <w:r w:rsidR="00B604B8">
        <w:rPr>
          <w:rFonts w:ascii="Arial Narrow" w:hAnsi="Arial Narrow"/>
          <w:sz w:val="24"/>
          <w:szCs w:val="24"/>
        </w:rPr>
        <w:t>3</w:t>
      </w:r>
      <w:r w:rsidR="00326475">
        <w:rPr>
          <w:rFonts w:ascii="Arial Narrow" w:hAnsi="Arial Narrow"/>
          <w:sz w:val="24"/>
          <w:szCs w:val="24"/>
        </w:rPr>
        <w:t xml:space="preserve"> </w:t>
      </w:r>
      <w:r w:rsidR="00D06E5E">
        <w:rPr>
          <w:rFonts w:ascii="Arial Narrow" w:hAnsi="Arial Narrow"/>
          <w:sz w:val="24"/>
          <w:szCs w:val="24"/>
        </w:rPr>
        <w:t xml:space="preserve">sudionika. </w:t>
      </w:r>
      <w:r w:rsidR="00020559" w:rsidRPr="00020559">
        <w:rPr>
          <w:rFonts w:ascii="Arial Narrow" w:hAnsi="Arial Narrow"/>
          <w:sz w:val="24"/>
          <w:szCs w:val="24"/>
        </w:rPr>
        <w:t xml:space="preserve"> Lista sudionika će se definirati prema redoslijedu zaprimanja prijava, uz obvezu pripadnosti cilj</w:t>
      </w:r>
      <w:r w:rsidR="00C15243">
        <w:rPr>
          <w:rFonts w:ascii="Arial Narrow" w:hAnsi="Arial Narrow"/>
          <w:sz w:val="24"/>
          <w:szCs w:val="24"/>
        </w:rPr>
        <w:t>no</w:t>
      </w:r>
      <w:r w:rsidR="00020559" w:rsidRPr="00020559">
        <w:rPr>
          <w:rFonts w:ascii="Arial Narrow" w:hAnsi="Arial Narrow"/>
          <w:sz w:val="24"/>
          <w:szCs w:val="24"/>
        </w:rPr>
        <w:t>j skupini. Svi prijavljeni kandidati biti će obaviješteni o rezultatima njihove prijave. Prijave se podnose putem obrasca prijave i privole koj</w:t>
      </w:r>
      <w:r w:rsidR="006178BF">
        <w:rPr>
          <w:rFonts w:ascii="Arial Narrow" w:hAnsi="Arial Narrow"/>
          <w:sz w:val="24"/>
          <w:szCs w:val="24"/>
        </w:rPr>
        <w:t xml:space="preserve">i </w:t>
      </w:r>
      <w:r w:rsidR="00020559" w:rsidRPr="00020559">
        <w:rPr>
          <w:rFonts w:ascii="Arial Narrow" w:hAnsi="Arial Narrow"/>
          <w:sz w:val="24"/>
          <w:szCs w:val="24"/>
        </w:rPr>
        <w:t xml:space="preserve"> </w:t>
      </w:r>
      <w:r w:rsidR="006178BF">
        <w:rPr>
          <w:rFonts w:ascii="Arial Narrow" w:hAnsi="Arial Narrow"/>
          <w:sz w:val="24"/>
          <w:szCs w:val="24"/>
        </w:rPr>
        <w:t>su</w:t>
      </w:r>
      <w:r w:rsidR="00020559" w:rsidRPr="00020559">
        <w:rPr>
          <w:rFonts w:ascii="Arial Narrow" w:hAnsi="Arial Narrow"/>
          <w:sz w:val="24"/>
          <w:szCs w:val="24"/>
        </w:rPr>
        <w:t xml:space="preserve"> </w:t>
      </w:r>
      <w:r w:rsidR="006178BF">
        <w:rPr>
          <w:rFonts w:ascii="Arial Narrow" w:hAnsi="Arial Narrow"/>
          <w:sz w:val="24"/>
          <w:szCs w:val="24"/>
        </w:rPr>
        <w:t>sastavni dio ovog Poziva</w:t>
      </w:r>
      <w:r w:rsidR="00B604B8">
        <w:rPr>
          <w:rFonts w:ascii="Arial Narrow" w:hAnsi="Arial Narrow"/>
          <w:sz w:val="24"/>
          <w:szCs w:val="24"/>
        </w:rPr>
        <w:t xml:space="preserve"> </w:t>
      </w:r>
      <w:r w:rsidR="00020559" w:rsidRPr="00020559">
        <w:rPr>
          <w:rFonts w:ascii="Arial Narrow" w:hAnsi="Arial Narrow"/>
          <w:sz w:val="24"/>
          <w:szCs w:val="24"/>
        </w:rPr>
        <w:t xml:space="preserve"> te </w:t>
      </w:r>
      <w:r w:rsidR="006178BF">
        <w:rPr>
          <w:rFonts w:ascii="Arial Narrow" w:hAnsi="Arial Narrow"/>
          <w:sz w:val="24"/>
          <w:szCs w:val="24"/>
        </w:rPr>
        <w:t xml:space="preserve"> se nalaze i </w:t>
      </w:r>
      <w:r w:rsidR="00020559" w:rsidRPr="00020559">
        <w:rPr>
          <w:rFonts w:ascii="Arial Narrow" w:hAnsi="Arial Narrow"/>
          <w:sz w:val="24"/>
          <w:szCs w:val="24"/>
        </w:rPr>
        <w:t>na internet stranic</w:t>
      </w:r>
      <w:r w:rsidR="00B604B8">
        <w:rPr>
          <w:rFonts w:ascii="Arial Narrow" w:hAnsi="Arial Narrow"/>
          <w:sz w:val="24"/>
          <w:szCs w:val="24"/>
        </w:rPr>
        <w:t xml:space="preserve">i Ličko-senjske županije ( </w:t>
      </w:r>
      <w:hyperlink r:id="rId10" w:history="1">
        <w:r w:rsidR="00D06E5E" w:rsidRPr="004D6D23">
          <w:rPr>
            <w:rStyle w:val="Hiperveza"/>
            <w:rFonts w:ascii="Arial Narrow" w:hAnsi="Arial Narrow"/>
            <w:sz w:val="24"/>
            <w:szCs w:val="24"/>
          </w:rPr>
          <w:t>www.licko-senjska.hr</w:t>
        </w:r>
      </w:hyperlink>
      <w:r w:rsidR="00326475">
        <w:rPr>
          <w:rFonts w:ascii="Arial Narrow" w:hAnsi="Arial Narrow"/>
          <w:sz w:val="24"/>
          <w:szCs w:val="24"/>
        </w:rPr>
        <w:t xml:space="preserve"> ). </w:t>
      </w:r>
      <w:r w:rsidR="00020559" w:rsidRPr="00CA0A21">
        <w:rPr>
          <w:rFonts w:ascii="Arial Narrow" w:hAnsi="Arial Narrow"/>
          <w:sz w:val="24"/>
          <w:szCs w:val="24"/>
        </w:rPr>
        <w:t>Nakon završetka edukacije sudionici će dobiti potvrdu o sudjelovanju.</w:t>
      </w:r>
      <w:r w:rsidR="00020559" w:rsidRPr="00020559">
        <w:rPr>
          <w:rFonts w:ascii="Arial Narrow" w:hAnsi="Arial Narrow"/>
          <w:sz w:val="24"/>
          <w:szCs w:val="24"/>
        </w:rPr>
        <w:t xml:space="preserve"> </w:t>
      </w:r>
    </w:p>
    <w:p w14:paraId="659EDDE4" w14:textId="77777777" w:rsidR="00020559" w:rsidRPr="00020559" w:rsidRDefault="00020559" w:rsidP="00020559">
      <w:pPr>
        <w:spacing w:after="0"/>
        <w:ind w:right="28" w:firstLine="645"/>
        <w:rPr>
          <w:rFonts w:ascii="Arial Narrow" w:hAnsi="Arial Narrow"/>
          <w:sz w:val="24"/>
          <w:szCs w:val="24"/>
        </w:rPr>
      </w:pPr>
      <w:r w:rsidRPr="00020559">
        <w:rPr>
          <w:rFonts w:ascii="Arial Narrow" w:hAnsi="Arial Narrow"/>
          <w:sz w:val="24"/>
          <w:szCs w:val="24"/>
        </w:rPr>
        <w:t>Prilikom uključivanja u projektnu aktivnost od sudionika će biti prikupljeni osobni podaci te će se prema istima postupati u skladu s važećim pravnim propisima kojima se regulira zaštita osobnih podataka.</w:t>
      </w:r>
    </w:p>
    <w:p w14:paraId="635BCCAB" w14:textId="77777777" w:rsidR="0051325D" w:rsidRDefault="0051325D" w:rsidP="00326475">
      <w:pPr>
        <w:ind w:left="0" w:right="28" w:firstLine="708"/>
        <w:rPr>
          <w:rFonts w:ascii="Arial Narrow" w:hAnsi="Arial Narrow"/>
          <w:sz w:val="24"/>
          <w:szCs w:val="24"/>
        </w:rPr>
      </w:pPr>
    </w:p>
    <w:p w14:paraId="53C794E9" w14:textId="77777777" w:rsidR="0051325D" w:rsidRDefault="0051325D" w:rsidP="00326475">
      <w:pPr>
        <w:ind w:left="0" w:right="28" w:firstLine="708"/>
        <w:rPr>
          <w:rFonts w:ascii="Arial Narrow" w:hAnsi="Arial Narrow"/>
          <w:sz w:val="24"/>
          <w:szCs w:val="24"/>
        </w:rPr>
      </w:pPr>
    </w:p>
    <w:p w14:paraId="3EF8AC51" w14:textId="77777777" w:rsidR="00020559" w:rsidRPr="00020559" w:rsidRDefault="00020559" w:rsidP="00326475">
      <w:pPr>
        <w:ind w:left="0" w:right="28" w:firstLine="708"/>
        <w:rPr>
          <w:rFonts w:ascii="Arial Narrow" w:hAnsi="Arial Narrow"/>
          <w:sz w:val="24"/>
          <w:szCs w:val="24"/>
        </w:rPr>
      </w:pPr>
      <w:r w:rsidRPr="00020559">
        <w:rPr>
          <w:rFonts w:ascii="Arial Narrow" w:hAnsi="Arial Narrow"/>
          <w:sz w:val="24"/>
          <w:szCs w:val="24"/>
        </w:rPr>
        <w:t>S poštovanjem,</w:t>
      </w:r>
    </w:p>
    <w:p w14:paraId="64F775F7" w14:textId="77777777" w:rsidR="00020559" w:rsidRPr="00020559" w:rsidRDefault="00020559" w:rsidP="00020559">
      <w:pPr>
        <w:spacing w:after="0"/>
        <w:ind w:left="14" w:right="28" w:firstLine="725"/>
        <w:jc w:val="center"/>
        <w:rPr>
          <w:rFonts w:ascii="Arial Narrow" w:hAnsi="Arial Narrow"/>
          <w:sz w:val="24"/>
          <w:szCs w:val="24"/>
        </w:rPr>
      </w:pPr>
      <w:r w:rsidRPr="00020559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</w:p>
    <w:p w14:paraId="2703A6FB" w14:textId="448A9D1F" w:rsidR="00020559" w:rsidRDefault="00D06E5E" w:rsidP="00D06E5E">
      <w:pPr>
        <w:spacing w:after="0"/>
        <w:ind w:left="0" w:right="28" w:firstLine="725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</w:p>
    <w:p w14:paraId="555FC3F5" w14:textId="77B12A6B" w:rsidR="00D06E5E" w:rsidRDefault="00D06E5E" w:rsidP="00D06E5E">
      <w:pPr>
        <w:spacing w:after="0"/>
        <w:ind w:left="0" w:right="28" w:firstLine="725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 xml:space="preserve">Ž U P A N </w:t>
      </w:r>
    </w:p>
    <w:p w14:paraId="5C1A172C" w14:textId="77777777" w:rsidR="00D06E5E" w:rsidRDefault="00D06E5E" w:rsidP="00D06E5E">
      <w:pPr>
        <w:spacing w:after="0"/>
        <w:ind w:left="0" w:right="28" w:firstLine="725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CD7256D" w14:textId="5168B190" w:rsidR="00D06E5E" w:rsidRPr="00A95E5A" w:rsidRDefault="00D06E5E" w:rsidP="00D06E5E">
      <w:pPr>
        <w:spacing w:after="0"/>
        <w:rPr>
          <w:rFonts w:ascii="Arial Narrow" w:hAnsi="Arial Narrow"/>
          <w:color w:val="auto"/>
          <w:sz w:val="24"/>
          <w:szCs w:val="24"/>
        </w:rPr>
      </w:pPr>
      <w:r>
        <w:rPr>
          <w:rFonts w:ascii="Cambria" w:hAnsi="Cambria"/>
        </w:rPr>
        <w:t xml:space="preserve">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95E5A">
        <w:rPr>
          <w:rFonts w:ascii="Cambria" w:hAnsi="Cambria"/>
          <w:sz w:val="24"/>
          <w:szCs w:val="24"/>
        </w:rPr>
        <w:t xml:space="preserve"> </w:t>
      </w:r>
      <w:r w:rsidRPr="00A95E5A">
        <w:rPr>
          <w:rFonts w:ascii="Arial Narrow" w:hAnsi="Arial Narrow"/>
          <w:sz w:val="24"/>
          <w:szCs w:val="24"/>
        </w:rPr>
        <w:t>Ernest Petry, mag. iur. univ. spec. oec. - MBA</w:t>
      </w:r>
    </w:p>
    <w:p w14:paraId="105FAD7E" w14:textId="77777777" w:rsidR="00D06E5E" w:rsidRDefault="00D06E5E" w:rsidP="00D06E5E">
      <w:pPr>
        <w:spacing w:after="0"/>
        <w:ind w:left="0" w:right="28" w:firstLine="725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64621C5" w14:textId="77777777" w:rsidR="00D06E5E" w:rsidRPr="00020559" w:rsidRDefault="00D06E5E" w:rsidP="00D06E5E">
      <w:pPr>
        <w:spacing w:after="0"/>
        <w:ind w:left="0" w:right="28" w:firstLine="725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010EC46" w14:textId="77777777" w:rsidR="00020559" w:rsidRPr="00020559" w:rsidRDefault="00020559" w:rsidP="00020559">
      <w:pPr>
        <w:spacing w:after="247"/>
        <w:ind w:left="14" w:right="28" w:firstLine="725"/>
        <w:rPr>
          <w:rFonts w:ascii="Arial Narrow" w:hAnsi="Arial Narrow"/>
          <w:sz w:val="24"/>
          <w:szCs w:val="24"/>
        </w:rPr>
      </w:pPr>
    </w:p>
    <w:p w14:paraId="497381BF" w14:textId="77777777" w:rsidR="00721899" w:rsidRPr="00020559" w:rsidRDefault="00721899" w:rsidP="00721899">
      <w:pPr>
        <w:spacing w:after="0"/>
        <w:ind w:left="14" w:right="28" w:firstLine="725"/>
        <w:jc w:val="right"/>
        <w:rPr>
          <w:rFonts w:ascii="Arial Narrow" w:hAnsi="Arial Narrow"/>
          <w:sz w:val="24"/>
          <w:szCs w:val="24"/>
        </w:rPr>
      </w:pPr>
    </w:p>
    <w:p w14:paraId="52CD37F2" w14:textId="77777777" w:rsidR="00721899" w:rsidRPr="00020559" w:rsidRDefault="00721899" w:rsidP="00721899">
      <w:pPr>
        <w:spacing w:after="0"/>
        <w:ind w:left="14" w:right="28" w:firstLine="725"/>
        <w:jc w:val="right"/>
        <w:rPr>
          <w:rFonts w:ascii="Arial Narrow" w:hAnsi="Arial Narrow"/>
          <w:sz w:val="24"/>
          <w:szCs w:val="24"/>
        </w:rPr>
      </w:pPr>
    </w:p>
    <w:p w14:paraId="170B6A9B" w14:textId="77777777" w:rsidR="00232C1D" w:rsidRDefault="00232C1D">
      <w:pPr>
        <w:rPr>
          <w:rFonts w:ascii="Arial Narrow" w:hAnsi="Arial Narrow"/>
          <w:sz w:val="24"/>
          <w:szCs w:val="24"/>
        </w:rPr>
      </w:pPr>
    </w:p>
    <w:p w14:paraId="1A378E71" w14:textId="77777777" w:rsidR="007C3B68" w:rsidRDefault="007C3B68">
      <w:pPr>
        <w:rPr>
          <w:rFonts w:ascii="Arial Narrow" w:hAnsi="Arial Narrow"/>
          <w:sz w:val="24"/>
          <w:szCs w:val="24"/>
        </w:rPr>
      </w:pPr>
    </w:p>
    <w:p w14:paraId="058D669B" w14:textId="77777777" w:rsidR="00ED1DDD" w:rsidRDefault="00ED1DDD" w:rsidP="007C3B68">
      <w:pPr>
        <w:ind w:left="0" w:firstLine="0"/>
        <w:rPr>
          <w:rFonts w:ascii="Arial Narrow" w:hAnsi="Arial Narrow"/>
          <w:sz w:val="24"/>
          <w:szCs w:val="24"/>
        </w:rPr>
      </w:pPr>
    </w:p>
    <w:p w14:paraId="25185272" w14:textId="77777777" w:rsidR="00ED1DDD" w:rsidRDefault="00ED1DDD" w:rsidP="007C3B68">
      <w:pPr>
        <w:ind w:left="0" w:firstLine="0"/>
        <w:rPr>
          <w:rFonts w:ascii="Arial Narrow" w:hAnsi="Arial Narrow"/>
          <w:sz w:val="24"/>
          <w:szCs w:val="24"/>
        </w:rPr>
      </w:pPr>
    </w:p>
    <w:p w14:paraId="2691C120" w14:textId="77777777" w:rsidR="00ED1DDD" w:rsidRDefault="00ED1DDD" w:rsidP="007C3B68">
      <w:pPr>
        <w:ind w:left="0" w:firstLine="0"/>
        <w:rPr>
          <w:rFonts w:ascii="Arial Narrow" w:hAnsi="Arial Narrow"/>
          <w:sz w:val="24"/>
          <w:szCs w:val="24"/>
        </w:rPr>
      </w:pPr>
    </w:p>
    <w:p w14:paraId="7B60D9D4" w14:textId="77777777" w:rsidR="00451A5C" w:rsidRDefault="00451A5C" w:rsidP="007C3B68">
      <w:pPr>
        <w:ind w:left="0" w:firstLine="0"/>
        <w:rPr>
          <w:rFonts w:ascii="Arial Narrow" w:hAnsi="Arial Narrow"/>
          <w:sz w:val="24"/>
          <w:szCs w:val="24"/>
        </w:rPr>
      </w:pPr>
    </w:p>
    <w:p w14:paraId="639741F4" w14:textId="77777777" w:rsidR="00451A5C" w:rsidRDefault="00451A5C" w:rsidP="007C3B68">
      <w:pPr>
        <w:ind w:left="0" w:firstLine="0"/>
        <w:rPr>
          <w:rFonts w:ascii="Arial Narrow" w:hAnsi="Arial Narrow"/>
          <w:sz w:val="24"/>
          <w:szCs w:val="24"/>
        </w:rPr>
      </w:pPr>
    </w:p>
    <w:p w14:paraId="3150C008" w14:textId="77777777" w:rsidR="00451A5C" w:rsidRDefault="00451A5C" w:rsidP="007C3B68">
      <w:pPr>
        <w:ind w:left="0" w:firstLine="0"/>
        <w:rPr>
          <w:rFonts w:ascii="Arial Narrow" w:hAnsi="Arial Narrow"/>
          <w:sz w:val="24"/>
          <w:szCs w:val="24"/>
        </w:rPr>
      </w:pPr>
    </w:p>
    <w:p w14:paraId="1B356CEF" w14:textId="77777777" w:rsidR="00451A5C" w:rsidRDefault="00451A5C" w:rsidP="007C3B68">
      <w:pPr>
        <w:ind w:left="0" w:firstLine="0"/>
        <w:rPr>
          <w:rFonts w:ascii="Arial Narrow" w:hAnsi="Arial Narrow"/>
          <w:sz w:val="24"/>
          <w:szCs w:val="24"/>
        </w:rPr>
      </w:pPr>
    </w:p>
    <w:p w14:paraId="0FF2BA21" w14:textId="77777777" w:rsidR="007C3B68" w:rsidRPr="007C3B68" w:rsidRDefault="007C3B68" w:rsidP="00D16642">
      <w:pPr>
        <w:ind w:left="0" w:firstLine="0"/>
        <w:rPr>
          <w:rFonts w:ascii="Arial Narrow" w:hAnsi="Arial Narrow"/>
          <w:sz w:val="24"/>
          <w:szCs w:val="24"/>
        </w:rPr>
      </w:pPr>
    </w:p>
    <w:sectPr w:rsidR="007C3B68" w:rsidRPr="007C3B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E7EAA" w14:textId="77777777" w:rsidR="00C01C20" w:rsidRDefault="00C01C20" w:rsidP="00A442F6">
      <w:pPr>
        <w:spacing w:after="0" w:line="240" w:lineRule="auto"/>
      </w:pPr>
      <w:r>
        <w:separator/>
      </w:r>
    </w:p>
  </w:endnote>
  <w:endnote w:type="continuationSeparator" w:id="0">
    <w:p w14:paraId="5739D76A" w14:textId="77777777" w:rsidR="00C01C20" w:rsidRDefault="00C01C20" w:rsidP="00A4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238AF" w14:textId="77777777" w:rsidR="00765F3B" w:rsidRDefault="00765F3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A2C1" w14:textId="77777777" w:rsidR="00765F3B" w:rsidRDefault="00765F3B" w:rsidP="00325359">
    <w:pPr>
      <w:pStyle w:val="Podnoje"/>
      <w:jc w:val="center"/>
      <w:rPr>
        <w:noProof/>
        <w:sz w:val="24"/>
        <w:szCs w:val="24"/>
      </w:rPr>
    </w:pPr>
  </w:p>
  <w:p w14:paraId="5F74B144" w14:textId="77777777" w:rsidR="00765F3B" w:rsidRDefault="00765F3B" w:rsidP="00325359">
    <w:pPr>
      <w:pStyle w:val="Podnoje"/>
      <w:jc w:val="center"/>
      <w:rPr>
        <w:noProof/>
        <w:sz w:val="24"/>
        <w:szCs w:val="24"/>
      </w:rPr>
    </w:pPr>
  </w:p>
  <w:p w14:paraId="6A6AF011" w14:textId="76B29438" w:rsidR="00661B48" w:rsidRDefault="00D16642" w:rsidP="00661B48">
    <w:pPr>
      <w:pStyle w:val="StandardWeb"/>
    </w:pPr>
    <w:r>
      <w:rPr>
        <w:noProof/>
      </w:rPr>
      <w:t xml:space="preserve">            </w:t>
    </w:r>
    <w:r w:rsidR="00661B48">
      <w:rPr>
        <w:noProof/>
      </w:rPr>
      <w:drawing>
        <wp:inline distT="0" distB="0" distL="0" distR="0" wp14:anchorId="2388A634" wp14:editId="4C5CCD31">
          <wp:extent cx="4869180" cy="914400"/>
          <wp:effectExtent l="0" t="0" r="7620" b="0"/>
          <wp:docPr id="1082278731" name="Slika 1082278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91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3238B" w14:textId="6F376FD6" w:rsidR="00765F3B" w:rsidRDefault="00765F3B" w:rsidP="00765F3B">
    <w:pPr>
      <w:pStyle w:val="StandardWeb"/>
    </w:pPr>
  </w:p>
  <w:p w14:paraId="41747889" w14:textId="1AC16482" w:rsidR="00A442F6" w:rsidRDefault="00A442F6" w:rsidP="00325359">
    <w:pPr>
      <w:pStyle w:val="Podnoj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1086" w14:textId="77777777" w:rsidR="00765F3B" w:rsidRDefault="00765F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5D918" w14:textId="77777777" w:rsidR="00C01C20" w:rsidRDefault="00C01C20" w:rsidP="00A442F6">
      <w:pPr>
        <w:spacing w:after="0" w:line="240" w:lineRule="auto"/>
      </w:pPr>
      <w:r>
        <w:separator/>
      </w:r>
    </w:p>
  </w:footnote>
  <w:footnote w:type="continuationSeparator" w:id="0">
    <w:p w14:paraId="6D927020" w14:textId="77777777" w:rsidR="00C01C20" w:rsidRDefault="00C01C20" w:rsidP="00A4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B678" w14:textId="77777777" w:rsidR="00765F3B" w:rsidRDefault="00765F3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F01A7" w14:textId="77777777" w:rsidR="00765F3B" w:rsidRDefault="00765F3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B899" w14:textId="77777777" w:rsidR="00765F3B" w:rsidRDefault="00765F3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68A1"/>
    <w:multiLevelType w:val="hybridMultilevel"/>
    <w:tmpl w:val="69A68CCE"/>
    <w:lvl w:ilvl="0" w:tplc="041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56F834FC"/>
    <w:multiLevelType w:val="hybridMultilevel"/>
    <w:tmpl w:val="F1BC7A80"/>
    <w:lvl w:ilvl="0" w:tplc="C8A6FC4E">
      <w:start w:val="3"/>
      <w:numFmt w:val="bullet"/>
      <w:lvlText w:val="-"/>
      <w:lvlJc w:val="left"/>
      <w:pPr>
        <w:ind w:left="720" w:hanging="360"/>
      </w:pPr>
      <w:rPr>
        <w:rFonts w:ascii="Muli" w:eastAsiaTheme="minorHAnsi" w:hAnsi="Mul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22B77"/>
    <w:multiLevelType w:val="hybridMultilevel"/>
    <w:tmpl w:val="2FFC3E82"/>
    <w:lvl w:ilvl="0" w:tplc="041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715810345">
    <w:abstractNumId w:val="1"/>
  </w:num>
  <w:num w:numId="2" w16cid:durableId="711030872">
    <w:abstractNumId w:val="2"/>
  </w:num>
  <w:num w:numId="3" w16cid:durableId="123516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C04"/>
    <w:rsid w:val="00020559"/>
    <w:rsid w:val="0003247B"/>
    <w:rsid w:val="001033F7"/>
    <w:rsid w:val="00133727"/>
    <w:rsid w:val="0015195C"/>
    <w:rsid w:val="0015571E"/>
    <w:rsid w:val="00196664"/>
    <w:rsid w:val="001B2E70"/>
    <w:rsid w:val="001D141F"/>
    <w:rsid w:val="00206C70"/>
    <w:rsid w:val="00232C1D"/>
    <w:rsid w:val="002763E8"/>
    <w:rsid w:val="00277F0F"/>
    <w:rsid w:val="002C0E4D"/>
    <w:rsid w:val="002E2C49"/>
    <w:rsid w:val="002E377C"/>
    <w:rsid w:val="00325359"/>
    <w:rsid w:val="00326475"/>
    <w:rsid w:val="0036186D"/>
    <w:rsid w:val="003C778B"/>
    <w:rsid w:val="003D359B"/>
    <w:rsid w:val="003E234B"/>
    <w:rsid w:val="00434B0D"/>
    <w:rsid w:val="00451A5C"/>
    <w:rsid w:val="00455F4D"/>
    <w:rsid w:val="00464AF3"/>
    <w:rsid w:val="00470C04"/>
    <w:rsid w:val="00477D61"/>
    <w:rsid w:val="004D149C"/>
    <w:rsid w:val="004D4AD2"/>
    <w:rsid w:val="00507CC5"/>
    <w:rsid w:val="0051325D"/>
    <w:rsid w:val="00514C63"/>
    <w:rsid w:val="00522EEC"/>
    <w:rsid w:val="00542CFA"/>
    <w:rsid w:val="00570B90"/>
    <w:rsid w:val="005A7310"/>
    <w:rsid w:val="005C4596"/>
    <w:rsid w:val="005F405A"/>
    <w:rsid w:val="005F48BD"/>
    <w:rsid w:val="006178BF"/>
    <w:rsid w:val="00661B48"/>
    <w:rsid w:val="006677F4"/>
    <w:rsid w:val="0067401A"/>
    <w:rsid w:val="00721899"/>
    <w:rsid w:val="00765F3B"/>
    <w:rsid w:val="00796340"/>
    <w:rsid w:val="007B0FFE"/>
    <w:rsid w:val="007B5CBB"/>
    <w:rsid w:val="007C32DC"/>
    <w:rsid w:val="007C3B68"/>
    <w:rsid w:val="007E7717"/>
    <w:rsid w:val="00802D88"/>
    <w:rsid w:val="00815E38"/>
    <w:rsid w:val="00827582"/>
    <w:rsid w:val="00833691"/>
    <w:rsid w:val="00836C68"/>
    <w:rsid w:val="008A12E0"/>
    <w:rsid w:val="008C3968"/>
    <w:rsid w:val="008D292D"/>
    <w:rsid w:val="00903C00"/>
    <w:rsid w:val="009709E1"/>
    <w:rsid w:val="00980EFC"/>
    <w:rsid w:val="00982DD4"/>
    <w:rsid w:val="00983F5D"/>
    <w:rsid w:val="0098655F"/>
    <w:rsid w:val="00A055B5"/>
    <w:rsid w:val="00A1322B"/>
    <w:rsid w:val="00A442F6"/>
    <w:rsid w:val="00A948C9"/>
    <w:rsid w:val="00A95E5A"/>
    <w:rsid w:val="00AA4CA6"/>
    <w:rsid w:val="00B1548B"/>
    <w:rsid w:val="00B604B8"/>
    <w:rsid w:val="00B80362"/>
    <w:rsid w:val="00BA174A"/>
    <w:rsid w:val="00BC0166"/>
    <w:rsid w:val="00BC620B"/>
    <w:rsid w:val="00BF3F6F"/>
    <w:rsid w:val="00BF7027"/>
    <w:rsid w:val="00C01C20"/>
    <w:rsid w:val="00C15243"/>
    <w:rsid w:val="00C1763B"/>
    <w:rsid w:val="00C4518C"/>
    <w:rsid w:val="00C5698D"/>
    <w:rsid w:val="00C71407"/>
    <w:rsid w:val="00C9427D"/>
    <w:rsid w:val="00CA0A21"/>
    <w:rsid w:val="00D06E5E"/>
    <w:rsid w:val="00D16642"/>
    <w:rsid w:val="00D71BB4"/>
    <w:rsid w:val="00D75772"/>
    <w:rsid w:val="00D945D9"/>
    <w:rsid w:val="00D952D5"/>
    <w:rsid w:val="00DB3ED4"/>
    <w:rsid w:val="00DC39A1"/>
    <w:rsid w:val="00DD43A5"/>
    <w:rsid w:val="00E27EB0"/>
    <w:rsid w:val="00E3185B"/>
    <w:rsid w:val="00E32555"/>
    <w:rsid w:val="00E871E2"/>
    <w:rsid w:val="00E90003"/>
    <w:rsid w:val="00E96A34"/>
    <w:rsid w:val="00ED1DDD"/>
    <w:rsid w:val="00EF3B1E"/>
    <w:rsid w:val="00FA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EE091"/>
  <w15:docId w15:val="{72E67C8D-E12C-4D4F-9F25-4F7D82C4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C04"/>
    <w:pPr>
      <w:spacing w:after="12" w:line="248" w:lineRule="auto"/>
      <w:ind w:left="63" w:hanging="5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42F6"/>
    <w:rPr>
      <w:rFonts w:ascii="Times New Roman" w:eastAsia="Times New Roman" w:hAnsi="Times New Roman" w:cs="Times New Roman"/>
      <w:color w:val="00000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42F6"/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basedOn w:val="Zadanifontodlomka"/>
    <w:uiPriority w:val="99"/>
    <w:unhideWhenUsed/>
    <w:rsid w:val="0019666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666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C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765F3B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1519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4B0D"/>
    <w:rPr>
      <w:rFonts w:ascii="Tahoma" w:eastAsia="Times New Roman" w:hAnsi="Tahoma" w:cs="Tahoma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licko-senjsk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ipa@licko-senjska.h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Batišta</dc:creator>
  <cp:keywords/>
  <dc:description/>
  <cp:lastModifiedBy>Korisnik</cp:lastModifiedBy>
  <cp:revision>194</cp:revision>
  <cp:lastPrinted>2024-10-22T11:59:00Z</cp:lastPrinted>
  <dcterms:created xsi:type="dcterms:W3CDTF">2024-08-22T10:55:00Z</dcterms:created>
  <dcterms:modified xsi:type="dcterms:W3CDTF">2024-10-29T11:03:00Z</dcterms:modified>
</cp:coreProperties>
</file>